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EFC2" w14:textId="0D65F88F" w:rsidR="00B6276E" w:rsidRDefault="009347B1">
      <w:pPr>
        <w:pStyle w:val="Szvegtrzs"/>
        <w:spacing w:before="240" w:after="480" w:line="240" w:lineRule="auto"/>
        <w:jc w:val="center"/>
        <w:rPr>
          <w:rFonts w:ascii="Times New Roman" w:hAnsi="Times New Roman"/>
          <w:b/>
          <w:bCs/>
        </w:rPr>
      </w:pPr>
      <w:r>
        <w:rPr>
          <w:rFonts w:ascii="Times New Roman" w:hAnsi="Times New Roman"/>
          <w:b/>
          <w:bCs/>
        </w:rPr>
        <w:t>Szentendre Város Önkormányzata Képviselő-testületének 26/2026. (IX. 29.) önkormányzati rendelete</w:t>
      </w:r>
    </w:p>
    <w:p w14:paraId="0D0FDE90" w14:textId="77777777" w:rsidR="00B6276E" w:rsidRDefault="009347B1">
      <w:pPr>
        <w:pStyle w:val="Szvegtrzs"/>
        <w:spacing w:before="240" w:after="480" w:line="240" w:lineRule="auto"/>
        <w:jc w:val="center"/>
        <w:rPr>
          <w:rFonts w:ascii="Times New Roman" w:hAnsi="Times New Roman"/>
          <w:b/>
          <w:bCs/>
        </w:rPr>
      </w:pPr>
      <w:r>
        <w:rPr>
          <w:rFonts w:ascii="Times New Roman" w:hAnsi="Times New Roman"/>
          <w:b/>
          <w:bCs/>
        </w:rPr>
        <w:t>a személyes gondoskodás körébe tartozó szociális és gyermekjóléti ellátásokról, valamint a fizetendő térítési díjakról</w:t>
      </w:r>
    </w:p>
    <w:p w14:paraId="34DA022B" w14:textId="77777777" w:rsidR="00B6276E" w:rsidRDefault="009347B1">
      <w:pPr>
        <w:pStyle w:val="Szvegtrzs"/>
        <w:spacing w:after="0" w:line="240" w:lineRule="auto"/>
        <w:jc w:val="both"/>
        <w:rPr>
          <w:rFonts w:ascii="Times New Roman" w:hAnsi="Times New Roman"/>
        </w:rPr>
      </w:pPr>
      <w:r>
        <w:rPr>
          <w:rFonts w:ascii="Times New Roman" w:hAnsi="Times New Roman"/>
        </w:rPr>
        <w:t>[1] Szentendre Város Önkormányzat Képviselő-testülete rendeletben szabályozza a személyes gondoskodás körébe tartozó szociális és gyermekjóléti ellátásokért fizetendő térítési díjakat. Az élelmezési nyersanyagköltség növekedése miatt a bölcsődében, a köznevelési intézményekben, valamint a Gondozási Központban fizetendő térítési díjak emelkedése vált szükségessé.</w:t>
      </w:r>
    </w:p>
    <w:p w14:paraId="2A920CE1" w14:textId="77777777" w:rsidR="00B6276E" w:rsidRDefault="009347B1">
      <w:pPr>
        <w:pStyle w:val="Szvegtrzs"/>
        <w:spacing w:before="120" w:after="0" w:line="240" w:lineRule="auto"/>
        <w:jc w:val="both"/>
        <w:rPr>
          <w:rFonts w:ascii="Times New Roman" w:hAnsi="Times New Roman"/>
        </w:rPr>
      </w:pPr>
      <w:r>
        <w:rPr>
          <w:rFonts w:ascii="Times New Roman" w:hAnsi="Times New Roman"/>
        </w:rPr>
        <w:t>[2] Szentendre Város Önkormányzat Képviselő-testülete az Alaptörvény 32. cikk (1) bekezdés a) pontjában meghatározott feladatkörében eljárva, a szociális igazgatásról és szociális ellátásokról szóló, többször módosított 1993. évi III. törvény 62. §-ban, 92. §-ban, 115. §-ban, valamint a gyermekek védelméről és a gyámügyi igazgatásról szóló többször módosított 1997. évi XXXI. törvény 29. §-ban kapott felhatalmazás alapján a következőket rendeli el:</w:t>
      </w:r>
    </w:p>
    <w:p w14:paraId="4004E4BC" w14:textId="77777777" w:rsidR="00B6276E" w:rsidRDefault="009347B1">
      <w:pPr>
        <w:pStyle w:val="Szvegtrzs"/>
        <w:spacing w:before="240" w:after="240" w:line="240" w:lineRule="auto"/>
        <w:jc w:val="center"/>
        <w:rPr>
          <w:rFonts w:ascii="Times New Roman" w:hAnsi="Times New Roman"/>
          <w:b/>
          <w:bCs/>
        </w:rPr>
      </w:pPr>
      <w:r>
        <w:rPr>
          <w:rFonts w:ascii="Times New Roman" w:hAnsi="Times New Roman"/>
          <w:b/>
          <w:bCs/>
        </w:rPr>
        <w:t>1. §</w:t>
      </w:r>
    </w:p>
    <w:p w14:paraId="16C7E7B3" w14:textId="77777777" w:rsidR="00B6276E" w:rsidRDefault="009347B1">
      <w:pPr>
        <w:pStyle w:val="Szvegtrzs"/>
        <w:spacing w:after="0" w:line="240" w:lineRule="auto"/>
        <w:jc w:val="both"/>
        <w:rPr>
          <w:rFonts w:ascii="Times New Roman" w:hAnsi="Times New Roman"/>
        </w:rPr>
      </w:pPr>
      <w:r>
        <w:rPr>
          <w:rFonts w:ascii="Times New Roman" w:hAnsi="Times New Roman"/>
        </w:rPr>
        <w:t>(1) A személyes gondoskodás körébe tartozó szociális és gyermekjóléti ellátásokról, valamint a fizetendő térítési díjakról szóló 10/2018. (IV.23.) önkormányzati rendelet 1. melléklete az 1. melléklet szerint módosul.</w:t>
      </w:r>
    </w:p>
    <w:p w14:paraId="0E108AFB" w14:textId="77777777" w:rsidR="00B6276E" w:rsidRDefault="009347B1">
      <w:pPr>
        <w:pStyle w:val="Szvegtrzs"/>
        <w:spacing w:before="240" w:after="0" w:line="240" w:lineRule="auto"/>
        <w:jc w:val="both"/>
        <w:rPr>
          <w:rFonts w:ascii="Times New Roman" w:hAnsi="Times New Roman"/>
        </w:rPr>
      </w:pPr>
      <w:r>
        <w:rPr>
          <w:rFonts w:ascii="Times New Roman" w:hAnsi="Times New Roman"/>
        </w:rPr>
        <w:t>(2) A személyes gondoskodás körébe tartozó szociális és gyermekjóléti ellátásokról, valamint a fizetendő térítési díjakról szóló 10/2018. (IV.23.) önkormányzati rendelet 2. melléklete a 2. melléklet szerint módosul.</w:t>
      </w:r>
    </w:p>
    <w:p w14:paraId="2BB08791" w14:textId="77777777" w:rsidR="00B6276E" w:rsidRDefault="009347B1">
      <w:pPr>
        <w:pStyle w:val="Szvegtrzs"/>
        <w:spacing w:before="240" w:after="240" w:line="240" w:lineRule="auto"/>
        <w:jc w:val="center"/>
        <w:rPr>
          <w:rFonts w:ascii="Times New Roman" w:hAnsi="Times New Roman"/>
          <w:b/>
          <w:bCs/>
        </w:rPr>
      </w:pPr>
      <w:r>
        <w:rPr>
          <w:rFonts w:ascii="Times New Roman" w:hAnsi="Times New Roman"/>
          <w:b/>
          <w:bCs/>
        </w:rPr>
        <w:t>2. §</w:t>
      </w:r>
    </w:p>
    <w:p w14:paraId="1127644B" w14:textId="77777777" w:rsidR="00B6276E" w:rsidRDefault="009347B1">
      <w:pPr>
        <w:pStyle w:val="Szvegtrzs"/>
        <w:spacing w:after="0" w:line="240" w:lineRule="auto"/>
        <w:jc w:val="both"/>
        <w:rPr>
          <w:rFonts w:ascii="Times New Roman" w:hAnsi="Times New Roman"/>
        </w:rPr>
      </w:pPr>
      <w:r>
        <w:rPr>
          <w:rFonts w:ascii="Times New Roman" w:hAnsi="Times New Roman"/>
        </w:rPr>
        <w:t>Ez a rendelet 2026. november 1-jén lép hatályba.</w:t>
      </w:r>
    </w:p>
    <w:p w14:paraId="29813BC7" w14:textId="77777777" w:rsidR="009347B1" w:rsidRDefault="009347B1">
      <w:pPr>
        <w:pStyle w:val="Szvegtrzs"/>
        <w:spacing w:after="0" w:line="240" w:lineRule="auto"/>
        <w:jc w:val="both"/>
        <w:rPr>
          <w:rFonts w:ascii="Times New Roman" w:hAnsi="Times New Roman"/>
        </w:rPr>
      </w:pPr>
    </w:p>
    <w:p w14:paraId="5E17A579" w14:textId="77777777" w:rsidR="009347B1" w:rsidRDefault="009347B1" w:rsidP="009347B1">
      <w:pPr>
        <w:pStyle w:val="Szvegtrzs"/>
        <w:rPr>
          <w:rFonts w:ascii="Times New Roman" w:hAnsi="Times New Roman"/>
        </w:rPr>
      </w:pPr>
      <w:r w:rsidRPr="00A52118">
        <w:rPr>
          <w:rFonts w:ascii="Times New Roman" w:hAnsi="Times New Roman"/>
        </w:rPr>
        <w:t>Szentendre, 2026. szeptember 24.</w:t>
      </w:r>
    </w:p>
    <w:p w14:paraId="629028E4" w14:textId="77777777" w:rsidR="009347B1" w:rsidRPr="00A52118" w:rsidRDefault="009347B1" w:rsidP="009347B1">
      <w:pPr>
        <w:pStyle w:val="Szvegtrzs"/>
        <w:rPr>
          <w:rFonts w:ascii="Times New Roman" w:hAnsi="Times New Roman"/>
        </w:rPr>
      </w:pPr>
    </w:p>
    <w:p w14:paraId="4C33EF58" w14:textId="77777777" w:rsidR="009347B1" w:rsidRPr="00A52118" w:rsidRDefault="009347B1" w:rsidP="009347B1">
      <w:pPr>
        <w:pStyle w:val="Szvegtrzs"/>
        <w:rPr>
          <w:rFonts w:ascii="Times New Roman" w:hAnsi="Times New Roman"/>
        </w:rPr>
      </w:pPr>
    </w:p>
    <w:p w14:paraId="7F71DB61" w14:textId="77777777" w:rsidR="009347B1" w:rsidRPr="00A52118" w:rsidRDefault="009347B1" w:rsidP="009347B1">
      <w:pPr>
        <w:pStyle w:val="Szvegtrzs"/>
        <w:spacing w:after="0" w:line="240" w:lineRule="auto"/>
        <w:rPr>
          <w:rFonts w:ascii="Times New Roman" w:hAnsi="Times New Roman"/>
          <w:b/>
          <w:bCs/>
        </w:rPr>
      </w:pPr>
      <w:r w:rsidRPr="00A52118">
        <w:rPr>
          <w:rFonts w:ascii="Times New Roman" w:hAnsi="Times New Roman"/>
        </w:rPr>
        <w:tab/>
      </w:r>
      <w:r w:rsidRPr="00A52118">
        <w:rPr>
          <w:rFonts w:ascii="Times New Roman" w:hAnsi="Times New Roman"/>
          <w:b/>
          <w:bCs/>
        </w:rPr>
        <w:t>Fülöp Zsolt</w:t>
      </w:r>
      <w:r w:rsidRPr="00A52118">
        <w:rPr>
          <w:rFonts w:ascii="Times New Roman" w:hAnsi="Times New Roman"/>
          <w:b/>
          <w:bCs/>
        </w:rPr>
        <w:tab/>
      </w:r>
      <w:r w:rsidRPr="00A52118">
        <w:rPr>
          <w:rFonts w:ascii="Times New Roman" w:hAnsi="Times New Roman"/>
          <w:b/>
          <w:bCs/>
        </w:rPr>
        <w:tab/>
      </w:r>
      <w:r w:rsidRPr="00A52118">
        <w:rPr>
          <w:rFonts w:ascii="Times New Roman" w:hAnsi="Times New Roman"/>
          <w:b/>
          <w:bCs/>
        </w:rPr>
        <w:tab/>
      </w:r>
      <w:r w:rsidRPr="00A52118">
        <w:rPr>
          <w:rFonts w:ascii="Times New Roman" w:hAnsi="Times New Roman"/>
          <w:b/>
          <w:bCs/>
        </w:rPr>
        <w:tab/>
      </w:r>
      <w:r w:rsidRPr="00A52118">
        <w:rPr>
          <w:rFonts w:ascii="Times New Roman" w:hAnsi="Times New Roman"/>
          <w:b/>
          <w:bCs/>
        </w:rPr>
        <w:tab/>
      </w:r>
      <w:r w:rsidRPr="00A52118">
        <w:rPr>
          <w:rFonts w:ascii="Times New Roman" w:hAnsi="Times New Roman"/>
          <w:b/>
          <w:bCs/>
        </w:rPr>
        <w:tab/>
      </w:r>
      <w:r w:rsidRPr="00A52118">
        <w:rPr>
          <w:rFonts w:ascii="Times New Roman" w:hAnsi="Times New Roman"/>
          <w:b/>
          <w:bCs/>
        </w:rPr>
        <w:tab/>
        <w:t>dr. Ignácz Dávid</w:t>
      </w:r>
    </w:p>
    <w:p w14:paraId="4DFA2554" w14:textId="77777777" w:rsidR="009347B1" w:rsidRPr="00A52118" w:rsidRDefault="009347B1" w:rsidP="009347B1">
      <w:pPr>
        <w:pStyle w:val="Szvegtrzs"/>
        <w:spacing w:after="0" w:line="240" w:lineRule="auto"/>
        <w:rPr>
          <w:rFonts w:ascii="Times New Roman" w:hAnsi="Times New Roman"/>
        </w:rPr>
      </w:pPr>
      <w:r w:rsidRPr="00A52118">
        <w:rPr>
          <w:rFonts w:ascii="Times New Roman" w:hAnsi="Times New Roman"/>
        </w:rPr>
        <w:tab/>
        <w:t>polgármester</w:t>
      </w:r>
      <w:r w:rsidRPr="00A52118">
        <w:rPr>
          <w:rFonts w:ascii="Times New Roman" w:hAnsi="Times New Roman"/>
        </w:rPr>
        <w:tab/>
      </w:r>
      <w:r w:rsidRPr="00A52118">
        <w:rPr>
          <w:rFonts w:ascii="Times New Roman" w:hAnsi="Times New Roman"/>
        </w:rPr>
        <w:tab/>
      </w:r>
      <w:r w:rsidRPr="00A52118">
        <w:rPr>
          <w:rFonts w:ascii="Times New Roman" w:hAnsi="Times New Roman"/>
        </w:rPr>
        <w:tab/>
      </w:r>
      <w:r w:rsidRPr="00A52118">
        <w:rPr>
          <w:rFonts w:ascii="Times New Roman" w:hAnsi="Times New Roman"/>
        </w:rPr>
        <w:tab/>
      </w:r>
      <w:r w:rsidRPr="00A52118">
        <w:rPr>
          <w:rFonts w:ascii="Times New Roman" w:hAnsi="Times New Roman"/>
        </w:rPr>
        <w:tab/>
      </w:r>
      <w:r w:rsidRPr="00A52118">
        <w:rPr>
          <w:rFonts w:ascii="Times New Roman" w:hAnsi="Times New Roman"/>
        </w:rPr>
        <w:tab/>
      </w:r>
      <w:r w:rsidRPr="00A52118">
        <w:rPr>
          <w:rFonts w:ascii="Times New Roman" w:hAnsi="Times New Roman"/>
        </w:rPr>
        <w:tab/>
      </w:r>
      <w:r w:rsidRPr="00A52118">
        <w:rPr>
          <w:rFonts w:ascii="Times New Roman" w:hAnsi="Times New Roman"/>
        </w:rPr>
        <w:tab/>
        <w:t>jegyző</w:t>
      </w:r>
    </w:p>
    <w:p w14:paraId="1076E28F" w14:textId="77777777" w:rsidR="009347B1" w:rsidRPr="00A52118" w:rsidRDefault="009347B1" w:rsidP="009347B1">
      <w:pPr>
        <w:pStyle w:val="Szvegtrzs"/>
        <w:spacing w:after="0" w:line="240" w:lineRule="auto"/>
        <w:rPr>
          <w:rFonts w:ascii="Times New Roman" w:hAnsi="Times New Roman"/>
          <w:b/>
          <w:bCs/>
          <w:u w:val="single"/>
        </w:rPr>
      </w:pPr>
    </w:p>
    <w:p w14:paraId="3BDE2FA9" w14:textId="77777777" w:rsidR="009347B1" w:rsidRDefault="009347B1" w:rsidP="009347B1">
      <w:pPr>
        <w:pStyle w:val="Szvegtrzs"/>
        <w:spacing w:after="0" w:line="240" w:lineRule="auto"/>
        <w:rPr>
          <w:rFonts w:ascii="Times New Roman" w:hAnsi="Times New Roman"/>
        </w:rPr>
      </w:pPr>
    </w:p>
    <w:p w14:paraId="55D74A93" w14:textId="77777777" w:rsidR="009347B1" w:rsidRPr="00A52118" w:rsidRDefault="009347B1" w:rsidP="009347B1">
      <w:pPr>
        <w:pStyle w:val="Szvegtrzs"/>
        <w:spacing w:after="0" w:line="240" w:lineRule="auto"/>
        <w:rPr>
          <w:rFonts w:ascii="Times New Roman" w:hAnsi="Times New Roman"/>
        </w:rPr>
      </w:pPr>
    </w:p>
    <w:p w14:paraId="3F54BD9F" w14:textId="77777777" w:rsidR="009347B1" w:rsidRPr="00A52118" w:rsidRDefault="009347B1" w:rsidP="009347B1">
      <w:pPr>
        <w:pStyle w:val="Szvegtrzs"/>
        <w:spacing w:after="0" w:line="240" w:lineRule="auto"/>
        <w:rPr>
          <w:rFonts w:ascii="Times New Roman" w:hAnsi="Times New Roman"/>
          <w:b/>
          <w:bCs/>
          <w:u w:val="single"/>
        </w:rPr>
      </w:pPr>
      <w:r w:rsidRPr="00A52118">
        <w:rPr>
          <w:rFonts w:ascii="Times New Roman" w:hAnsi="Times New Roman"/>
          <w:b/>
          <w:bCs/>
          <w:u w:val="single"/>
        </w:rPr>
        <w:t>Záradék:</w:t>
      </w:r>
    </w:p>
    <w:p w14:paraId="30FB5CE5" w14:textId="5D988365" w:rsidR="009347B1" w:rsidRPr="00A52118" w:rsidRDefault="009347B1" w:rsidP="009347B1">
      <w:pPr>
        <w:pStyle w:val="Szvegtrzs"/>
        <w:spacing w:after="0" w:line="240" w:lineRule="auto"/>
        <w:rPr>
          <w:rFonts w:ascii="Times New Roman" w:hAnsi="Times New Roman"/>
        </w:rPr>
      </w:pPr>
      <w:r w:rsidRPr="00A52118">
        <w:rPr>
          <w:rFonts w:ascii="Times New Roman" w:hAnsi="Times New Roman"/>
        </w:rPr>
        <w:t xml:space="preserve">A rendelet 2026. </w:t>
      </w:r>
      <w:r>
        <w:rPr>
          <w:rFonts w:ascii="Times New Roman" w:hAnsi="Times New Roman"/>
        </w:rPr>
        <w:t>szeptember 2</w:t>
      </w:r>
      <w:r>
        <w:rPr>
          <w:rFonts w:ascii="Times New Roman" w:hAnsi="Times New Roman"/>
        </w:rPr>
        <w:t>9</w:t>
      </w:r>
      <w:r>
        <w:rPr>
          <w:rFonts w:ascii="Times New Roman" w:hAnsi="Times New Roman"/>
        </w:rPr>
        <w:t>-én</w:t>
      </w:r>
      <w:r w:rsidRPr="00A52118">
        <w:rPr>
          <w:rFonts w:ascii="Times New Roman" w:hAnsi="Times New Roman"/>
        </w:rPr>
        <w:t xml:space="preserve"> kihirdetésre került.</w:t>
      </w:r>
    </w:p>
    <w:p w14:paraId="362798C1" w14:textId="77777777" w:rsidR="009347B1" w:rsidRPr="00A52118" w:rsidRDefault="009347B1" w:rsidP="009347B1">
      <w:pPr>
        <w:pStyle w:val="Szvegtrzs"/>
        <w:spacing w:after="0" w:line="240" w:lineRule="auto"/>
        <w:rPr>
          <w:rFonts w:ascii="Times New Roman" w:hAnsi="Times New Roman"/>
        </w:rPr>
      </w:pPr>
    </w:p>
    <w:p w14:paraId="281BFC9B" w14:textId="77777777" w:rsidR="009347B1" w:rsidRPr="00A52118" w:rsidRDefault="009347B1" w:rsidP="009347B1">
      <w:pPr>
        <w:pStyle w:val="Szvegtrzs"/>
        <w:spacing w:after="0" w:line="240" w:lineRule="auto"/>
        <w:rPr>
          <w:rFonts w:ascii="Times New Roman" w:hAnsi="Times New Roman"/>
        </w:rPr>
      </w:pPr>
    </w:p>
    <w:p w14:paraId="54B68DA4" w14:textId="77777777" w:rsidR="009347B1" w:rsidRPr="00A52118" w:rsidRDefault="009347B1" w:rsidP="009347B1">
      <w:pPr>
        <w:pStyle w:val="Szvegtrzs"/>
        <w:spacing w:after="0" w:line="240" w:lineRule="auto"/>
        <w:ind w:left="5672" w:firstLine="709"/>
        <w:rPr>
          <w:rFonts w:ascii="Times New Roman" w:hAnsi="Times New Roman"/>
          <w:b/>
          <w:bCs/>
        </w:rPr>
      </w:pPr>
      <w:r w:rsidRPr="00A52118">
        <w:rPr>
          <w:rFonts w:ascii="Times New Roman" w:hAnsi="Times New Roman"/>
          <w:b/>
          <w:bCs/>
        </w:rPr>
        <w:t>dr. Ignácz Dávid</w:t>
      </w:r>
    </w:p>
    <w:p w14:paraId="2E4D8AFC" w14:textId="3EF598DA" w:rsidR="009347B1" w:rsidRDefault="009347B1" w:rsidP="009347B1">
      <w:pPr>
        <w:pStyle w:val="Szvegtrzs"/>
        <w:spacing w:after="0" w:line="240" w:lineRule="auto"/>
        <w:ind w:left="6381" w:firstLine="709"/>
        <w:jc w:val="both"/>
        <w:rPr>
          <w:rFonts w:ascii="Times New Roman" w:hAnsi="Times New Roman"/>
        </w:rPr>
        <w:sectPr w:rsidR="009347B1" w:rsidSect="009347B1">
          <w:footerReference w:type="even" r:id="rId7"/>
          <w:footerReference w:type="default" r:id="rId8"/>
          <w:footerReference w:type="first" r:id="rId9"/>
          <w:pgSz w:w="11906" w:h="16668"/>
          <w:pgMar w:top="993" w:right="1077" w:bottom="1474" w:left="1077" w:header="340" w:footer="794" w:gutter="0"/>
          <w:cols w:space="708"/>
          <w:formProt w:val="0"/>
          <w:titlePg/>
          <w:docGrid w:linePitch="600" w:charSpace="32768"/>
        </w:sectPr>
      </w:pPr>
      <w:r w:rsidRPr="00A52118">
        <w:rPr>
          <w:rFonts w:ascii="Times New Roman" w:hAnsi="Times New Roman"/>
        </w:rPr>
        <w:t>jegyző</w:t>
      </w:r>
    </w:p>
    <w:p w14:paraId="6FD9C00F" w14:textId="77777777" w:rsidR="00B6276E" w:rsidRDefault="009347B1">
      <w:pPr>
        <w:jc w:val="both"/>
        <w:rPr>
          <w:rFonts w:ascii="Times New Roman" w:hAnsi="Times New Roman"/>
        </w:rPr>
      </w:pPr>
      <w:r>
        <w:rPr>
          <w:rFonts w:ascii="Times New Roman" w:hAnsi="Times New Roman"/>
        </w:rPr>
        <w:lastRenderedPageBreak/>
        <w:t> </w:t>
      </w:r>
    </w:p>
    <w:p w14:paraId="0FA9E97A" w14:textId="77777777" w:rsidR="00B6276E" w:rsidRDefault="009347B1">
      <w:pPr>
        <w:pStyle w:val="Szvegtrzs"/>
        <w:spacing w:line="240" w:lineRule="auto"/>
        <w:jc w:val="right"/>
        <w:rPr>
          <w:rFonts w:ascii="Times New Roman" w:hAnsi="Times New Roman"/>
          <w:i/>
          <w:iCs/>
          <w:u w:val="single"/>
        </w:rPr>
      </w:pPr>
      <w:r>
        <w:rPr>
          <w:rFonts w:ascii="Times New Roman" w:hAnsi="Times New Roman"/>
          <w:i/>
          <w:iCs/>
          <w:u w:val="single"/>
        </w:rPr>
        <w:t>1. melléklet a 26/2026. (IX. 29.) önkormányzati rendelethez</w:t>
      </w:r>
    </w:p>
    <w:p w14:paraId="046EA1B3" w14:textId="77777777" w:rsidR="00B6276E" w:rsidRDefault="009347B1">
      <w:pPr>
        <w:pStyle w:val="Szvegtrzs"/>
        <w:spacing w:before="220" w:after="0" w:line="240" w:lineRule="auto"/>
        <w:jc w:val="both"/>
        <w:rPr>
          <w:rFonts w:ascii="Times New Roman" w:hAnsi="Times New Roman"/>
        </w:rPr>
      </w:pPr>
      <w:r>
        <w:rPr>
          <w:rFonts w:ascii="Times New Roman" w:hAnsi="Times New Roman"/>
        </w:rPr>
        <w:t>1. A személyes gondoskodás körébe tartozó szociális és gyermekjóléti ellátásokról, valamint a fizetendő térítési díjakról szóló 10/2018. (IV.23.) önkormányzati rendelet 1. mellékletében foglalt táblázat „bölcsődés” sora, 2. sora, 3. sora, 4. sora, 5. sora, „óvodás” sora, 7. sora, 8. sora, 9. sora, „iskolás” sora, „alsó tagozat” sora, 12. sora, 13. sora, „iskolás” sora, „felső tagozat” sora, 16. sora, 17. sora és „gimnazista” sora helyébe a következő rendelkezések lépnek:</w:t>
      </w:r>
    </w:p>
    <w:p w14:paraId="233E023B" w14:textId="77777777" w:rsidR="00B6276E" w:rsidRDefault="009347B1">
      <w:pPr>
        <w:jc w:val="both"/>
        <w:rPr>
          <w:rFonts w:ascii="Times New Roman" w:hAnsi="Times New Roman"/>
        </w:rPr>
      </w:pPr>
      <w:r>
        <w:rPr>
          <w:rFonts w:ascii="Times New Roman" w:hAnsi="Times New Roman"/>
        </w:rPr>
        <w:t>„</w:t>
      </w:r>
    </w:p>
    <w:tbl>
      <w:tblPr>
        <w:tblW w:w="9752" w:type="dxa"/>
        <w:tblInd w:w="-7" w:type="dxa"/>
        <w:tblLayout w:type="fixed"/>
        <w:tblCellMar>
          <w:top w:w="28" w:type="dxa"/>
          <w:left w:w="28" w:type="dxa"/>
          <w:bottom w:w="28" w:type="dxa"/>
          <w:right w:w="28" w:type="dxa"/>
        </w:tblCellMar>
        <w:tblLook w:val="04A0" w:firstRow="1" w:lastRow="0" w:firstColumn="1" w:lastColumn="0" w:noHBand="0" w:noVBand="1"/>
      </w:tblPr>
      <w:tblGrid>
        <w:gridCol w:w="2730"/>
        <w:gridCol w:w="2535"/>
        <w:gridCol w:w="4487"/>
      </w:tblGrid>
      <w:tr w:rsidR="00B6276E" w14:paraId="314FC4BE" w14:textId="77777777">
        <w:tc>
          <w:tcPr>
            <w:tcW w:w="2730" w:type="dxa"/>
            <w:vMerge w:val="restart"/>
            <w:tcBorders>
              <w:top w:val="single" w:sz="6" w:space="0" w:color="000000"/>
              <w:left w:val="single" w:sz="6" w:space="0" w:color="000000"/>
              <w:bottom w:val="single" w:sz="6" w:space="0" w:color="000000"/>
              <w:right w:val="single" w:sz="6" w:space="0" w:color="000000"/>
            </w:tcBorders>
          </w:tcPr>
          <w:p w14:paraId="1CE85FBC"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bölcsődés</w:t>
            </w:r>
          </w:p>
        </w:tc>
        <w:tc>
          <w:tcPr>
            <w:tcW w:w="2535" w:type="dxa"/>
            <w:tcBorders>
              <w:top w:val="single" w:sz="6" w:space="0" w:color="000000"/>
              <w:left w:val="single" w:sz="6" w:space="0" w:color="000000"/>
              <w:bottom w:val="single" w:sz="6" w:space="0" w:color="000000"/>
              <w:right w:val="single" w:sz="6" w:space="0" w:color="000000"/>
            </w:tcBorders>
          </w:tcPr>
          <w:p w14:paraId="19AD8205" w14:textId="77777777" w:rsidR="00B6276E" w:rsidRDefault="009347B1">
            <w:pPr>
              <w:pStyle w:val="Szvegtrzs"/>
              <w:spacing w:after="0" w:line="240" w:lineRule="auto"/>
              <w:rPr>
                <w:rFonts w:ascii="Times New Roman" w:hAnsi="Times New Roman"/>
              </w:rPr>
            </w:pPr>
            <w:r>
              <w:rPr>
                <w:rFonts w:ascii="Times New Roman" w:hAnsi="Times New Roman"/>
              </w:rPr>
              <w:t>reggeli</w:t>
            </w:r>
          </w:p>
        </w:tc>
        <w:tc>
          <w:tcPr>
            <w:tcW w:w="4487" w:type="dxa"/>
            <w:tcBorders>
              <w:top w:val="single" w:sz="6" w:space="0" w:color="000000"/>
              <w:left w:val="single" w:sz="6" w:space="0" w:color="000000"/>
              <w:bottom w:val="single" w:sz="6" w:space="0" w:color="000000"/>
              <w:right w:val="single" w:sz="6" w:space="0" w:color="000000"/>
            </w:tcBorders>
          </w:tcPr>
          <w:p w14:paraId="3061C1AD" w14:textId="77777777" w:rsidR="00B6276E" w:rsidRDefault="009347B1">
            <w:pPr>
              <w:pStyle w:val="Szvegtrzs"/>
              <w:spacing w:after="0" w:line="240" w:lineRule="auto"/>
              <w:jc w:val="right"/>
              <w:rPr>
                <w:rFonts w:ascii="Times New Roman" w:hAnsi="Times New Roman"/>
              </w:rPr>
            </w:pPr>
            <w:r>
              <w:rPr>
                <w:rFonts w:ascii="Times New Roman" w:hAnsi="Times New Roman"/>
              </w:rPr>
              <w:t>204</w:t>
            </w:r>
          </w:p>
        </w:tc>
      </w:tr>
      <w:tr w:rsidR="00B6276E" w14:paraId="23AD8E11" w14:textId="77777777">
        <w:tc>
          <w:tcPr>
            <w:tcW w:w="2730" w:type="dxa"/>
            <w:vMerge/>
            <w:tcBorders>
              <w:top w:val="single" w:sz="6" w:space="0" w:color="000000"/>
              <w:left w:val="single" w:sz="6" w:space="0" w:color="000000"/>
              <w:bottom w:val="single" w:sz="6" w:space="0" w:color="000000"/>
              <w:right w:val="single" w:sz="6" w:space="0" w:color="000000"/>
            </w:tcBorders>
          </w:tcPr>
          <w:p w14:paraId="5C3B7E05"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715E6D37" w14:textId="77777777" w:rsidR="00B6276E" w:rsidRDefault="009347B1">
            <w:pPr>
              <w:pStyle w:val="Szvegtrzs"/>
              <w:spacing w:after="0" w:line="240" w:lineRule="auto"/>
              <w:rPr>
                <w:rFonts w:ascii="Times New Roman" w:hAnsi="Times New Roman"/>
              </w:rPr>
            </w:pPr>
            <w:r>
              <w:rPr>
                <w:rFonts w:ascii="Times New Roman" w:hAnsi="Times New Roman"/>
              </w:rPr>
              <w:t>tízórai</w:t>
            </w:r>
          </w:p>
        </w:tc>
        <w:tc>
          <w:tcPr>
            <w:tcW w:w="4487" w:type="dxa"/>
            <w:tcBorders>
              <w:top w:val="single" w:sz="6" w:space="0" w:color="000000"/>
              <w:left w:val="single" w:sz="6" w:space="0" w:color="000000"/>
              <w:bottom w:val="single" w:sz="6" w:space="0" w:color="000000"/>
              <w:right w:val="single" w:sz="6" w:space="0" w:color="000000"/>
            </w:tcBorders>
          </w:tcPr>
          <w:p w14:paraId="4E90CA4B" w14:textId="77777777" w:rsidR="00B6276E" w:rsidRDefault="009347B1">
            <w:pPr>
              <w:pStyle w:val="Szvegtrzs"/>
              <w:spacing w:after="0" w:line="240" w:lineRule="auto"/>
              <w:jc w:val="right"/>
              <w:rPr>
                <w:rFonts w:ascii="Times New Roman" w:hAnsi="Times New Roman"/>
              </w:rPr>
            </w:pPr>
            <w:r>
              <w:rPr>
                <w:rFonts w:ascii="Times New Roman" w:hAnsi="Times New Roman"/>
              </w:rPr>
              <w:t>96</w:t>
            </w:r>
          </w:p>
        </w:tc>
      </w:tr>
      <w:tr w:rsidR="00B6276E" w14:paraId="0A5792FB" w14:textId="77777777">
        <w:tc>
          <w:tcPr>
            <w:tcW w:w="2730" w:type="dxa"/>
            <w:vMerge/>
            <w:tcBorders>
              <w:top w:val="single" w:sz="6" w:space="0" w:color="000000"/>
              <w:left w:val="single" w:sz="6" w:space="0" w:color="000000"/>
              <w:bottom w:val="single" w:sz="6" w:space="0" w:color="000000"/>
              <w:right w:val="single" w:sz="6" w:space="0" w:color="000000"/>
            </w:tcBorders>
          </w:tcPr>
          <w:p w14:paraId="542FEE74"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4DDBAE88" w14:textId="77777777" w:rsidR="00B6276E" w:rsidRDefault="009347B1">
            <w:pPr>
              <w:pStyle w:val="Szvegtrzs"/>
              <w:spacing w:after="0" w:line="240" w:lineRule="auto"/>
              <w:rPr>
                <w:rFonts w:ascii="Times New Roman" w:hAnsi="Times New Roman"/>
              </w:rPr>
            </w:pPr>
            <w:r>
              <w:rPr>
                <w:rFonts w:ascii="Times New Roman" w:hAnsi="Times New Roman"/>
              </w:rPr>
              <w:t>ebéd</w:t>
            </w:r>
          </w:p>
        </w:tc>
        <w:tc>
          <w:tcPr>
            <w:tcW w:w="4487" w:type="dxa"/>
            <w:tcBorders>
              <w:top w:val="single" w:sz="6" w:space="0" w:color="000000"/>
              <w:left w:val="single" w:sz="6" w:space="0" w:color="000000"/>
              <w:bottom w:val="single" w:sz="6" w:space="0" w:color="000000"/>
              <w:right w:val="single" w:sz="6" w:space="0" w:color="000000"/>
            </w:tcBorders>
          </w:tcPr>
          <w:p w14:paraId="7FC381CD" w14:textId="77777777" w:rsidR="00B6276E" w:rsidRDefault="009347B1">
            <w:pPr>
              <w:pStyle w:val="Szvegtrzs"/>
              <w:spacing w:after="0" w:line="240" w:lineRule="auto"/>
              <w:jc w:val="right"/>
              <w:rPr>
                <w:rFonts w:ascii="Times New Roman" w:hAnsi="Times New Roman"/>
              </w:rPr>
            </w:pPr>
            <w:r>
              <w:rPr>
                <w:rFonts w:ascii="Times New Roman" w:hAnsi="Times New Roman"/>
              </w:rPr>
              <w:t>575</w:t>
            </w:r>
          </w:p>
        </w:tc>
      </w:tr>
      <w:tr w:rsidR="00B6276E" w14:paraId="27DC22DB" w14:textId="77777777">
        <w:tc>
          <w:tcPr>
            <w:tcW w:w="2730" w:type="dxa"/>
            <w:vMerge/>
            <w:tcBorders>
              <w:top w:val="single" w:sz="6" w:space="0" w:color="000000"/>
              <w:left w:val="single" w:sz="6" w:space="0" w:color="000000"/>
              <w:bottom w:val="single" w:sz="6" w:space="0" w:color="000000"/>
              <w:right w:val="single" w:sz="6" w:space="0" w:color="000000"/>
            </w:tcBorders>
          </w:tcPr>
          <w:p w14:paraId="5CAE6440"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2948C684" w14:textId="77777777" w:rsidR="00B6276E" w:rsidRDefault="009347B1">
            <w:pPr>
              <w:pStyle w:val="Szvegtrzs"/>
              <w:spacing w:after="0" w:line="240" w:lineRule="auto"/>
              <w:rPr>
                <w:rFonts w:ascii="Times New Roman" w:hAnsi="Times New Roman"/>
              </w:rPr>
            </w:pPr>
            <w:r>
              <w:rPr>
                <w:rFonts w:ascii="Times New Roman" w:hAnsi="Times New Roman"/>
              </w:rPr>
              <w:t>uzsonna</w:t>
            </w:r>
          </w:p>
        </w:tc>
        <w:tc>
          <w:tcPr>
            <w:tcW w:w="4487" w:type="dxa"/>
            <w:tcBorders>
              <w:top w:val="single" w:sz="6" w:space="0" w:color="000000"/>
              <w:left w:val="single" w:sz="6" w:space="0" w:color="000000"/>
              <w:bottom w:val="single" w:sz="6" w:space="0" w:color="000000"/>
              <w:right w:val="single" w:sz="6" w:space="0" w:color="000000"/>
            </w:tcBorders>
          </w:tcPr>
          <w:p w14:paraId="67F47291" w14:textId="77777777" w:rsidR="00B6276E" w:rsidRDefault="009347B1">
            <w:pPr>
              <w:pStyle w:val="Szvegtrzs"/>
              <w:spacing w:after="0" w:line="240" w:lineRule="auto"/>
              <w:jc w:val="right"/>
              <w:rPr>
                <w:rFonts w:ascii="Times New Roman" w:hAnsi="Times New Roman"/>
              </w:rPr>
            </w:pPr>
            <w:r>
              <w:rPr>
                <w:rFonts w:ascii="Times New Roman" w:hAnsi="Times New Roman"/>
              </w:rPr>
              <w:t>132</w:t>
            </w:r>
          </w:p>
        </w:tc>
      </w:tr>
      <w:tr w:rsidR="00B6276E" w14:paraId="2F8E3A81" w14:textId="77777777">
        <w:tc>
          <w:tcPr>
            <w:tcW w:w="2730" w:type="dxa"/>
            <w:vMerge/>
            <w:tcBorders>
              <w:top w:val="single" w:sz="6" w:space="0" w:color="000000"/>
              <w:left w:val="single" w:sz="6" w:space="0" w:color="000000"/>
              <w:bottom w:val="single" w:sz="6" w:space="0" w:color="000000"/>
              <w:right w:val="single" w:sz="6" w:space="0" w:color="000000"/>
            </w:tcBorders>
          </w:tcPr>
          <w:p w14:paraId="433200E7"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7059737C" w14:textId="77777777" w:rsidR="00B6276E" w:rsidRDefault="009347B1">
            <w:pPr>
              <w:pStyle w:val="Szvegtrzs"/>
              <w:spacing w:after="0" w:line="240" w:lineRule="auto"/>
              <w:rPr>
                <w:rFonts w:ascii="Times New Roman" w:hAnsi="Times New Roman"/>
                <w:b/>
                <w:bCs/>
              </w:rPr>
            </w:pPr>
            <w:r>
              <w:rPr>
                <w:rFonts w:ascii="Times New Roman" w:hAnsi="Times New Roman"/>
                <w:b/>
                <w:bCs/>
              </w:rPr>
              <w:t>napi ellátás</w:t>
            </w:r>
          </w:p>
        </w:tc>
        <w:tc>
          <w:tcPr>
            <w:tcW w:w="4487" w:type="dxa"/>
            <w:tcBorders>
              <w:top w:val="single" w:sz="6" w:space="0" w:color="000000"/>
              <w:left w:val="single" w:sz="6" w:space="0" w:color="000000"/>
              <w:bottom w:val="single" w:sz="6" w:space="0" w:color="000000"/>
              <w:right w:val="single" w:sz="6" w:space="0" w:color="000000"/>
            </w:tcBorders>
          </w:tcPr>
          <w:p w14:paraId="32B04685" w14:textId="77777777" w:rsidR="00B6276E" w:rsidRDefault="009347B1">
            <w:pPr>
              <w:pStyle w:val="Szvegtrzs"/>
              <w:spacing w:after="0" w:line="240" w:lineRule="auto"/>
              <w:jc w:val="right"/>
              <w:rPr>
                <w:rFonts w:ascii="Times New Roman" w:hAnsi="Times New Roman"/>
              </w:rPr>
            </w:pPr>
            <w:r>
              <w:rPr>
                <w:rFonts w:ascii="Times New Roman" w:hAnsi="Times New Roman"/>
              </w:rPr>
              <w:t>1006</w:t>
            </w:r>
          </w:p>
        </w:tc>
      </w:tr>
      <w:tr w:rsidR="00B6276E" w14:paraId="44AC48A0" w14:textId="77777777">
        <w:tc>
          <w:tcPr>
            <w:tcW w:w="2730" w:type="dxa"/>
            <w:vMerge w:val="restart"/>
            <w:tcBorders>
              <w:top w:val="single" w:sz="6" w:space="0" w:color="000000"/>
              <w:left w:val="single" w:sz="6" w:space="0" w:color="000000"/>
              <w:bottom w:val="single" w:sz="6" w:space="0" w:color="000000"/>
              <w:right w:val="single" w:sz="6" w:space="0" w:color="000000"/>
            </w:tcBorders>
          </w:tcPr>
          <w:p w14:paraId="7E6726B3"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óvodás</w:t>
            </w:r>
          </w:p>
        </w:tc>
        <w:tc>
          <w:tcPr>
            <w:tcW w:w="2535" w:type="dxa"/>
            <w:tcBorders>
              <w:top w:val="single" w:sz="6" w:space="0" w:color="000000"/>
              <w:left w:val="single" w:sz="6" w:space="0" w:color="000000"/>
              <w:bottom w:val="single" w:sz="6" w:space="0" w:color="000000"/>
              <w:right w:val="single" w:sz="6" w:space="0" w:color="000000"/>
            </w:tcBorders>
          </w:tcPr>
          <w:p w14:paraId="564497F0" w14:textId="77777777" w:rsidR="00B6276E" w:rsidRDefault="009347B1">
            <w:pPr>
              <w:pStyle w:val="Szvegtrzs"/>
              <w:spacing w:after="0" w:line="240" w:lineRule="auto"/>
              <w:rPr>
                <w:rFonts w:ascii="Times New Roman" w:hAnsi="Times New Roman"/>
              </w:rPr>
            </w:pPr>
            <w:r>
              <w:rPr>
                <w:rFonts w:ascii="Times New Roman" w:hAnsi="Times New Roman"/>
              </w:rPr>
              <w:t>tízórai</w:t>
            </w:r>
          </w:p>
        </w:tc>
        <w:tc>
          <w:tcPr>
            <w:tcW w:w="4487" w:type="dxa"/>
            <w:tcBorders>
              <w:top w:val="single" w:sz="6" w:space="0" w:color="000000"/>
              <w:left w:val="single" w:sz="6" w:space="0" w:color="000000"/>
              <w:bottom w:val="single" w:sz="6" w:space="0" w:color="000000"/>
              <w:right w:val="single" w:sz="6" w:space="0" w:color="000000"/>
            </w:tcBorders>
          </w:tcPr>
          <w:p w14:paraId="2085B638" w14:textId="77777777" w:rsidR="00B6276E" w:rsidRDefault="009347B1">
            <w:pPr>
              <w:pStyle w:val="Szvegtrzs"/>
              <w:spacing w:after="0" w:line="240" w:lineRule="auto"/>
              <w:jc w:val="right"/>
              <w:rPr>
                <w:rFonts w:ascii="Times New Roman" w:hAnsi="Times New Roman"/>
              </w:rPr>
            </w:pPr>
            <w:r>
              <w:rPr>
                <w:rFonts w:ascii="Times New Roman" w:hAnsi="Times New Roman"/>
              </w:rPr>
              <w:t>192</w:t>
            </w:r>
          </w:p>
        </w:tc>
      </w:tr>
      <w:tr w:rsidR="00B6276E" w14:paraId="4D86E6C3" w14:textId="77777777">
        <w:tc>
          <w:tcPr>
            <w:tcW w:w="2730" w:type="dxa"/>
            <w:vMerge/>
            <w:tcBorders>
              <w:top w:val="single" w:sz="6" w:space="0" w:color="000000"/>
              <w:left w:val="single" w:sz="6" w:space="0" w:color="000000"/>
              <w:bottom w:val="single" w:sz="6" w:space="0" w:color="000000"/>
              <w:right w:val="single" w:sz="6" w:space="0" w:color="000000"/>
            </w:tcBorders>
          </w:tcPr>
          <w:p w14:paraId="206B0A81"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457EAB50" w14:textId="77777777" w:rsidR="00B6276E" w:rsidRDefault="009347B1">
            <w:pPr>
              <w:pStyle w:val="Szvegtrzs"/>
              <w:spacing w:after="0" w:line="240" w:lineRule="auto"/>
              <w:rPr>
                <w:rFonts w:ascii="Times New Roman" w:hAnsi="Times New Roman"/>
              </w:rPr>
            </w:pPr>
            <w:r>
              <w:rPr>
                <w:rFonts w:ascii="Times New Roman" w:hAnsi="Times New Roman"/>
              </w:rPr>
              <w:t>ebéd</w:t>
            </w:r>
          </w:p>
        </w:tc>
        <w:tc>
          <w:tcPr>
            <w:tcW w:w="4487" w:type="dxa"/>
            <w:tcBorders>
              <w:top w:val="single" w:sz="6" w:space="0" w:color="000000"/>
              <w:left w:val="single" w:sz="6" w:space="0" w:color="000000"/>
              <w:bottom w:val="single" w:sz="6" w:space="0" w:color="000000"/>
              <w:right w:val="single" w:sz="6" w:space="0" w:color="000000"/>
            </w:tcBorders>
          </w:tcPr>
          <w:p w14:paraId="277EFB99" w14:textId="77777777" w:rsidR="00B6276E" w:rsidRDefault="009347B1">
            <w:pPr>
              <w:pStyle w:val="Szvegtrzs"/>
              <w:spacing w:after="0" w:line="240" w:lineRule="auto"/>
              <w:jc w:val="right"/>
              <w:rPr>
                <w:rFonts w:ascii="Times New Roman" w:hAnsi="Times New Roman"/>
              </w:rPr>
            </w:pPr>
            <w:r>
              <w:rPr>
                <w:rFonts w:ascii="Times New Roman" w:hAnsi="Times New Roman"/>
              </w:rPr>
              <w:t>563</w:t>
            </w:r>
          </w:p>
        </w:tc>
      </w:tr>
      <w:tr w:rsidR="00B6276E" w14:paraId="72D91CBF" w14:textId="77777777">
        <w:tc>
          <w:tcPr>
            <w:tcW w:w="2730" w:type="dxa"/>
            <w:vMerge/>
            <w:tcBorders>
              <w:top w:val="single" w:sz="6" w:space="0" w:color="000000"/>
              <w:left w:val="single" w:sz="6" w:space="0" w:color="000000"/>
              <w:bottom w:val="single" w:sz="6" w:space="0" w:color="000000"/>
              <w:right w:val="single" w:sz="6" w:space="0" w:color="000000"/>
            </w:tcBorders>
          </w:tcPr>
          <w:p w14:paraId="4B4F99EF"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47D15086" w14:textId="77777777" w:rsidR="00B6276E" w:rsidRDefault="009347B1">
            <w:pPr>
              <w:pStyle w:val="Szvegtrzs"/>
              <w:spacing w:after="0" w:line="240" w:lineRule="auto"/>
              <w:rPr>
                <w:rFonts w:ascii="Times New Roman" w:hAnsi="Times New Roman"/>
              </w:rPr>
            </w:pPr>
            <w:r>
              <w:rPr>
                <w:rFonts w:ascii="Times New Roman" w:hAnsi="Times New Roman"/>
              </w:rPr>
              <w:t>uzsonna</w:t>
            </w:r>
          </w:p>
        </w:tc>
        <w:tc>
          <w:tcPr>
            <w:tcW w:w="4487" w:type="dxa"/>
            <w:tcBorders>
              <w:top w:val="single" w:sz="6" w:space="0" w:color="000000"/>
              <w:left w:val="single" w:sz="6" w:space="0" w:color="000000"/>
              <w:bottom w:val="single" w:sz="6" w:space="0" w:color="000000"/>
              <w:right w:val="single" w:sz="6" w:space="0" w:color="000000"/>
            </w:tcBorders>
          </w:tcPr>
          <w:p w14:paraId="440AF155" w14:textId="77777777" w:rsidR="00B6276E" w:rsidRDefault="009347B1">
            <w:pPr>
              <w:pStyle w:val="Szvegtrzs"/>
              <w:spacing w:after="0" w:line="240" w:lineRule="auto"/>
              <w:jc w:val="right"/>
              <w:rPr>
                <w:rFonts w:ascii="Times New Roman" w:hAnsi="Times New Roman"/>
              </w:rPr>
            </w:pPr>
            <w:r>
              <w:rPr>
                <w:rFonts w:ascii="Times New Roman" w:hAnsi="Times New Roman"/>
              </w:rPr>
              <w:t>120</w:t>
            </w:r>
          </w:p>
        </w:tc>
      </w:tr>
      <w:tr w:rsidR="00B6276E" w14:paraId="59D1AC7E" w14:textId="77777777">
        <w:tc>
          <w:tcPr>
            <w:tcW w:w="2730" w:type="dxa"/>
            <w:vMerge/>
            <w:tcBorders>
              <w:top w:val="single" w:sz="6" w:space="0" w:color="000000"/>
              <w:left w:val="single" w:sz="6" w:space="0" w:color="000000"/>
              <w:bottom w:val="single" w:sz="6" w:space="0" w:color="000000"/>
              <w:right w:val="single" w:sz="6" w:space="0" w:color="000000"/>
            </w:tcBorders>
          </w:tcPr>
          <w:p w14:paraId="0E30C78C" w14:textId="77777777" w:rsidR="00B6276E" w:rsidRDefault="00B6276E"/>
        </w:tc>
        <w:tc>
          <w:tcPr>
            <w:tcW w:w="2535" w:type="dxa"/>
            <w:tcBorders>
              <w:top w:val="single" w:sz="6" w:space="0" w:color="000000"/>
              <w:left w:val="single" w:sz="6" w:space="0" w:color="000000"/>
              <w:bottom w:val="single" w:sz="6" w:space="0" w:color="000000"/>
              <w:right w:val="single" w:sz="6" w:space="0" w:color="000000"/>
            </w:tcBorders>
          </w:tcPr>
          <w:p w14:paraId="0063F897" w14:textId="77777777" w:rsidR="00B6276E" w:rsidRDefault="009347B1">
            <w:pPr>
              <w:pStyle w:val="Szvegtrzs"/>
              <w:spacing w:after="0" w:line="240" w:lineRule="auto"/>
              <w:rPr>
                <w:rFonts w:ascii="Times New Roman" w:hAnsi="Times New Roman"/>
                <w:b/>
                <w:bCs/>
              </w:rPr>
            </w:pPr>
            <w:r>
              <w:rPr>
                <w:rFonts w:ascii="Times New Roman" w:hAnsi="Times New Roman"/>
                <w:b/>
                <w:bCs/>
              </w:rPr>
              <w:t>napi ellátás</w:t>
            </w:r>
          </w:p>
        </w:tc>
        <w:tc>
          <w:tcPr>
            <w:tcW w:w="4487" w:type="dxa"/>
            <w:tcBorders>
              <w:top w:val="single" w:sz="6" w:space="0" w:color="000000"/>
              <w:left w:val="single" w:sz="6" w:space="0" w:color="000000"/>
              <w:bottom w:val="single" w:sz="6" w:space="0" w:color="000000"/>
              <w:right w:val="single" w:sz="6" w:space="0" w:color="000000"/>
            </w:tcBorders>
          </w:tcPr>
          <w:p w14:paraId="16446B36" w14:textId="77777777" w:rsidR="00B6276E" w:rsidRDefault="009347B1">
            <w:pPr>
              <w:pStyle w:val="Szvegtrzs"/>
              <w:spacing w:after="0" w:line="240" w:lineRule="auto"/>
              <w:jc w:val="right"/>
              <w:rPr>
                <w:rFonts w:ascii="Times New Roman" w:hAnsi="Times New Roman"/>
              </w:rPr>
            </w:pPr>
            <w:r>
              <w:rPr>
                <w:rFonts w:ascii="Times New Roman" w:hAnsi="Times New Roman"/>
              </w:rPr>
              <w:t>874</w:t>
            </w:r>
          </w:p>
        </w:tc>
      </w:tr>
      <w:tr w:rsidR="00B6276E" w14:paraId="27056D74" w14:textId="77777777">
        <w:tc>
          <w:tcPr>
            <w:tcW w:w="2730" w:type="dxa"/>
            <w:tcBorders>
              <w:top w:val="single" w:sz="6" w:space="0" w:color="000000"/>
              <w:left w:val="single" w:sz="6" w:space="0" w:color="000000"/>
              <w:bottom w:val="single" w:sz="6" w:space="0" w:color="000000"/>
              <w:right w:val="single" w:sz="6" w:space="0" w:color="000000"/>
            </w:tcBorders>
          </w:tcPr>
          <w:p w14:paraId="5BD3369E"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iskolás</w:t>
            </w:r>
          </w:p>
        </w:tc>
        <w:tc>
          <w:tcPr>
            <w:tcW w:w="2535" w:type="dxa"/>
            <w:tcBorders>
              <w:top w:val="single" w:sz="6" w:space="0" w:color="000000"/>
              <w:left w:val="single" w:sz="6" w:space="0" w:color="000000"/>
              <w:bottom w:val="single" w:sz="6" w:space="0" w:color="000000"/>
              <w:right w:val="single" w:sz="6" w:space="0" w:color="000000"/>
            </w:tcBorders>
          </w:tcPr>
          <w:p w14:paraId="50E33D70" w14:textId="77777777" w:rsidR="00B6276E" w:rsidRDefault="009347B1">
            <w:pPr>
              <w:pStyle w:val="Szvegtrzs"/>
              <w:spacing w:after="0" w:line="240" w:lineRule="auto"/>
              <w:rPr>
                <w:rFonts w:ascii="Times New Roman" w:hAnsi="Times New Roman"/>
              </w:rPr>
            </w:pPr>
            <w:r>
              <w:rPr>
                <w:rFonts w:ascii="Times New Roman" w:hAnsi="Times New Roman"/>
              </w:rPr>
              <w:t>tízórai</w:t>
            </w:r>
          </w:p>
        </w:tc>
        <w:tc>
          <w:tcPr>
            <w:tcW w:w="4487" w:type="dxa"/>
            <w:tcBorders>
              <w:top w:val="single" w:sz="6" w:space="0" w:color="000000"/>
              <w:left w:val="single" w:sz="6" w:space="0" w:color="000000"/>
              <w:bottom w:val="single" w:sz="6" w:space="0" w:color="000000"/>
              <w:right w:val="single" w:sz="6" w:space="0" w:color="000000"/>
            </w:tcBorders>
          </w:tcPr>
          <w:p w14:paraId="38B8DD0F" w14:textId="77777777" w:rsidR="00B6276E" w:rsidRDefault="009347B1">
            <w:pPr>
              <w:pStyle w:val="Szvegtrzs"/>
              <w:spacing w:after="0" w:line="240" w:lineRule="auto"/>
              <w:jc w:val="right"/>
              <w:rPr>
                <w:rFonts w:ascii="Times New Roman" w:hAnsi="Times New Roman"/>
              </w:rPr>
            </w:pPr>
            <w:r>
              <w:rPr>
                <w:rFonts w:ascii="Times New Roman" w:hAnsi="Times New Roman"/>
              </w:rPr>
              <w:t>192</w:t>
            </w:r>
          </w:p>
        </w:tc>
      </w:tr>
      <w:tr w:rsidR="00B6276E" w14:paraId="6022AD17" w14:textId="77777777">
        <w:tc>
          <w:tcPr>
            <w:tcW w:w="2730" w:type="dxa"/>
            <w:tcBorders>
              <w:top w:val="single" w:sz="6" w:space="0" w:color="000000"/>
              <w:left w:val="single" w:sz="6" w:space="0" w:color="000000"/>
              <w:bottom w:val="single" w:sz="6" w:space="0" w:color="000000"/>
              <w:right w:val="single" w:sz="6" w:space="0" w:color="000000"/>
            </w:tcBorders>
          </w:tcPr>
          <w:p w14:paraId="1644CF4A"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alsó tagozat</w:t>
            </w:r>
          </w:p>
        </w:tc>
        <w:tc>
          <w:tcPr>
            <w:tcW w:w="2535" w:type="dxa"/>
            <w:tcBorders>
              <w:top w:val="single" w:sz="6" w:space="0" w:color="000000"/>
              <w:left w:val="single" w:sz="6" w:space="0" w:color="000000"/>
              <w:bottom w:val="single" w:sz="6" w:space="0" w:color="000000"/>
              <w:right w:val="single" w:sz="6" w:space="0" w:color="000000"/>
            </w:tcBorders>
          </w:tcPr>
          <w:p w14:paraId="68D0FCAF" w14:textId="77777777" w:rsidR="00B6276E" w:rsidRDefault="009347B1">
            <w:pPr>
              <w:pStyle w:val="Szvegtrzs"/>
              <w:spacing w:after="0" w:line="240" w:lineRule="auto"/>
              <w:rPr>
                <w:rFonts w:ascii="Times New Roman" w:hAnsi="Times New Roman"/>
              </w:rPr>
            </w:pPr>
            <w:r>
              <w:rPr>
                <w:rFonts w:ascii="Times New Roman" w:hAnsi="Times New Roman"/>
              </w:rPr>
              <w:t>ebéd</w:t>
            </w:r>
          </w:p>
        </w:tc>
        <w:tc>
          <w:tcPr>
            <w:tcW w:w="4487" w:type="dxa"/>
            <w:tcBorders>
              <w:top w:val="single" w:sz="6" w:space="0" w:color="000000"/>
              <w:left w:val="single" w:sz="6" w:space="0" w:color="000000"/>
              <w:bottom w:val="single" w:sz="6" w:space="0" w:color="000000"/>
              <w:right w:val="single" w:sz="6" w:space="0" w:color="000000"/>
            </w:tcBorders>
          </w:tcPr>
          <w:p w14:paraId="347AA542" w14:textId="77777777" w:rsidR="00B6276E" w:rsidRDefault="009347B1">
            <w:pPr>
              <w:pStyle w:val="Szvegtrzs"/>
              <w:spacing w:after="0" w:line="240" w:lineRule="auto"/>
              <w:jc w:val="right"/>
              <w:rPr>
                <w:rFonts w:ascii="Times New Roman" w:hAnsi="Times New Roman"/>
              </w:rPr>
            </w:pPr>
            <w:r>
              <w:rPr>
                <w:rFonts w:ascii="Times New Roman" w:hAnsi="Times New Roman"/>
              </w:rPr>
              <w:t>646</w:t>
            </w:r>
          </w:p>
        </w:tc>
      </w:tr>
      <w:tr w:rsidR="00B6276E" w14:paraId="5327C4D7" w14:textId="77777777">
        <w:tc>
          <w:tcPr>
            <w:tcW w:w="2730" w:type="dxa"/>
            <w:tcBorders>
              <w:top w:val="single" w:sz="6" w:space="0" w:color="000000"/>
              <w:left w:val="single" w:sz="6" w:space="0" w:color="000000"/>
              <w:bottom w:val="single" w:sz="6" w:space="0" w:color="000000"/>
              <w:right w:val="single" w:sz="6" w:space="0" w:color="000000"/>
            </w:tcBorders>
          </w:tcPr>
          <w:p w14:paraId="2D573C93" w14:textId="77777777" w:rsidR="00B6276E" w:rsidRDefault="00B6276E">
            <w:pPr>
              <w:pStyle w:val="Szvegtrzs"/>
              <w:spacing w:after="0" w:line="240" w:lineRule="auto"/>
              <w:rPr>
                <w:rFonts w:ascii="Times New Roman" w:hAnsi="Times New Roman"/>
              </w:rPr>
            </w:pPr>
          </w:p>
        </w:tc>
        <w:tc>
          <w:tcPr>
            <w:tcW w:w="2535" w:type="dxa"/>
            <w:tcBorders>
              <w:top w:val="single" w:sz="6" w:space="0" w:color="000000"/>
              <w:left w:val="single" w:sz="6" w:space="0" w:color="000000"/>
              <w:bottom w:val="single" w:sz="6" w:space="0" w:color="000000"/>
              <w:right w:val="single" w:sz="6" w:space="0" w:color="000000"/>
            </w:tcBorders>
          </w:tcPr>
          <w:p w14:paraId="06BB987D" w14:textId="77777777" w:rsidR="00B6276E" w:rsidRDefault="009347B1">
            <w:pPr>
              <w:pStyle w:val="Szvegtrzs"/>
              <w:spacing w:after="0" w:line="240" w:lineRule="auto"/>
              <w:rPr>
                <w:rFonts w:ascii="Times New Roman" w:hAnsi="Times New Roman"/>
              </w:rPr>
            </w:pPr>
            <w:r>
              <w:rPr>
                <w:rFonts w:ascii="Times New Roman" w:hAnsi="Times New Roman"/>
              </w:rPr>
              <w:t>uzsonna</w:t>
            </w:r>
          </w:p>
        </w:tc>
        <w:tc>
          <w:tcPr>
            <w:tcW w:w="4487" w:type="dxa"/>
            <w:tcBorders>
              <w:top w:val="single" w:sz="6" w:space="0" w:color="000000"/>
              <w:left w:val="single" w:sz="6" w:space="0" w:color="000000"/>
              <w:bottom w:val="single" w:sz="6" w:space="0" w:color="000000"/>
              <w:right w:val="single" w:sz="6" w:space="0" w:color="000000"/>
            </w:tcBorders>
          </w:tcPr>
          <w:p w14:paraId="65D5B904" w14:textId="77777777" w:rsidR="00B6276E" w:rsidRDefault="009347B1">
            <w:pPr>
              <w:pStyle w:val="Szvegtrzs"/>
              <w:spacing w:after="0" w:line="240" w:lineRule="auto"/>
              <w:jc w:val="right"/>
              <w:rPr>
                <w:rFonts w:ascii="Times New Roman" w:hAnsi="Times New Roman"/>
              </w:rPr>
            </w:pPr>
            <w:r>
              <w:rPr>
                <w:rFonts w:ascii="Times New Roman" w:hAnsi="Times New Roman"/>
              </w:rPr>
              <w:t>144</w:t>
            </w:r>
          </w:p>
        </w:tc>
      </w:tr>
      <w:tr w:rsidR="00B6276E" w14:paraId="0CAB6885" w14:textId="77777777">
        <w:tc>
          <w:tcPr>
            <w:tcW w:w="2730" w:type="dxa"/>
            <w:tcBorders>
              <w:top w:val="single" w:sz="6" w:space="0" w:color="000000"/>
              <w:left w:val="single" w:sz="6" w:space="0" w:color="000000"/>
              <w:bottom w:val="single" w:sz="6" w:space="0" w:color="000000"/>
              <w:right w:val="single" w:sz="6" w:space="0" w:color="000000"/>
            </w:tcBorders>
          </w:tcPr>
          <w:p w14:paraId="37B745A5" w14:textId="77777777" w:rsidR="00B6276E" w:rsidRDefault="00B6276E">
            <w:pPr>
              <w:pStyle w:val="Szvegtrzs"/>
              <w:spacing w:after="0" w:line="240" w:lineRule="auto"/>
              <w:rPr>
                <w:rFonts w:ascii="Times New Roman" w:hAnsi="Times New Roman"/>
              </w:rPr>
            </w:pPr>
          </w:p>
        </w:tc>
        <w:tc>
          <w:tcPr>
            <w:tcW w:w="2535" w:type="dxa"/>
            <w:tcBorders>
              <w:top w:val="single" w:sz="6" w:space="0" w:color="000000"/>
              <w:left w:val="single" w:sz="6" w:space="0" w:color="000000"/>
              <w:bottom w:val="single" w:sz="6" w:space="0" w:color="000000"/>
              <w:right w:val="single" w:sz="6" w:space="0" w:color="000000"/>
            </w:tcBorders>
          </w:tcPr>
          <w:p w14:paraId="0CF7A71B" w14:textId="77777777" w:rsidR="00B6276E" w:rsidRDefault="009347B1">
            <w:pPr>
              <w:pStyle w:val="Szvegtrzs"/>
              <w:spacing w:after="0" w:line="240" w:lineRule="auto"/>
              <w:rPr>
                <w:rFonts w:ascii="Times New Roman" w:hAnsi="Times New Roman"/>
                <w:b/>
                <w:bCs/>
              </w:rPr>
            </w:pPr>
            <w:r>
              <w:rPr>
                <w:rFonts w:ascii="Times New Roman" w:hAnsi="Times New Roman"/>
                <w:b/>
                <w:bCs/>
              </w:rPr>
              <w:t>napi ellátás</w:t>
            </w:r>
          </w:p>
        </w:tc>
        <w:tc>
          <w:tcPr>
            <w:tcW w:w="4487" w:type="dxa"/>
            <w:tcBorders>
              <w:top w:val="single" w:sz="6" w:space="0" w:color="000000"/>
              <w:left w:val="single" w:sz="6" w:space="0" w:color="000000"/>
              <w:bottom w:val="single" w:sz="6" w:space="0" w:color="000000"/>
              <w:right w:val="single" w:sz="6" w:space="0" w:color="000000"/>
            </w:tcBorders>
          </w:tcPr>
          <w:p w14:paraId="13D27A52" w14:textId="77777777" w:rsidR="00B6276E" w:rsidRDefault="009347B1">
            <w:pPr>
              <w:pStyle w:val="Szvegtrzs"/>
              <w:spacing w:after="0" w:line="240" w:lineRule="auto"/>
              <w:jc w:val="right"/>
              <w:rPr>
                <w:rFonts w:ascii="Times New Roman" w:hAnsi="Times New Roman"/>
              </w:rPr>
            </w:pPr>
            <w:r>
              <w:rPr>
                <w:rFonts w:ascii="Times New Roman" w:hAnsi="Times New Roman"/>
              </w:rPr>
              <w:t>982</w:t>
            </w:r>
          </w:p>
        </w:tc>
      </w:tr>
      <w:tr w:rsidR="00B6276E" w14:paraId="094FE492" w14:textId="77777777">
        <w:tc>
          <w:tcPr>
            <w:tcW w:w="2730" w:type="dxa"/>
            <w:tcBorders>
              <w:top w:val="single" w:sz="6" w:space="0" w:color="000000"/>
              <w:left w:val="single" w:sz="6" w:space="0" w:color="000000"/>
              <w:bottom w:val="single" w:sz="6" w:space="0" w:color="000000"/>
              <w:right w:val="single" w:sz="6" w:space="0" w:color="000000"/>
            </w:tcBorders>
          </w:tcPr>
          <w:p w14:paraId="26D569CB"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iskolás</w:t>
            </w:r>
          </w:p>
        </w:tc>
        <w:tc>
          <w:tcPr>
            <w:tcW w:w="2535" w:type="dxa"/>
            <w:tcBorders>
              <w:top w:val="single" w:sz="6" w:space="0" w:color="000000"/>
              <w:left w:val="single" w:sz="6" w:space="0" w:color="000000"/>
              <w:bottom w:val="single" w:sz="6" w:space="0" w:color="000000"/>
              <w:right w:val="single" w:sz="6" w:space="0" w:color="000000"/>
            </w:tcBorders>
          </w:tcPr>
          <w:p w14:paraId="6448626B" w14:textId="77777777" w:rsidR="00B6276E" w:rsidRDefault="009347B1">
            <w:pPr>
              <w:pStyle w:val="Szvegtrzs"/>
              <w:spacing w:after="0" w:line="240" w:lineRule="auto"/>
              <w:rPr>
                <w:rFonts w:ascii="Times New Roman" w:hAnsi="Times New Roman"/>
              </w:rPr>
            </w:pPr>
            <w:r>
              <w:rPr>
                <w:rFonts w:ascii="Times New Roman" w:hAnsi="Times New Roman"/>
              </w:rPr>
              <w:t>tízórai</w:t>
            </w:r>
          </w:p>
        </w:tc>
        <w:tc>
          <w:tcPr>
            <w:tcW w:w="4487" w:type="dxa"/>
            <w:tcBorders>
              <w:top w:val="single" w:sz="6" w:space="0" w:color="000000"/>
              <w:left w:val="single" w:sz="6" w:space="0" w:color="000000"/>
              <w:bottom w:val="single" w:sz="6" w:space="0" w:color="000000"/>
              <w:right w:val="single" w:sz="6" w:space="0" w:color="000000"/>
            </w:tcBorders>
          </w:tcPr>
          <w:p w14:paraId="47F47C43" w14:textId="77777777" w:rsidR="00B6276E" w:rsidRDefault="009347B1">
            <w:pPr>
              <w:pStyle w:val="Szvegtrzs"/>
              <w:spacing w:after="0" w:line="240" w:lineRule="auto"/>
              <w:jc w:val="right"/>
              <w:rPr>
                <w:rFonts w:ascii="Times New Roman" w:hAnsi="Times New Roman"/>
              </w:rPr>
            </w:pPr>
            <w:r>
              <w:rPr>
                <w:rFonts w:ascii="Times New Roman" w:hAnsi="Times New Roman"/>
              </w:rPr>
              <w:t>204</w:t>
            </w:r>
          </w:p>
        </w:tc>
      </w:tr>
      <w:tr w:rsidR="00B6276E" w14:paraId="4D978022" w14:textId="77777777">
        <w:tc>
          <w:tcPr>
            <w:tcW w:w="2730" w:type="dxa"/>
            <w:tcBorders>
              <w:top w:val="single" w:sz="6" w:space="0" w:color="000000"/>
              <w:left w:val="single" w:sz="6" w:space="0" w:color="000000"/>
              <w:bottom w:val="single" w:sz="6" w:space="0" w:color="000000"/>
              <w:right w:val="single" w:sz="6" w:space="0" w:color="000000"/>
            </w:tcBorders>
          </w:tcPr>
          <w:p w14:paraId="59005A6D"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felső tagozat</w:t>
            </w:r>
          </w:p>
        </w:tc>
        <w:tc>
          <w:tcPr>
            <w:tcW w:w="2535" w:type="dxa"/>
            <w:tcBorders>
              <w:top w:val="single" w:sz="6" w:space="0" w:color="000000"/>
              <w:left w:val="single" w:sz="6" w:space="0" w:color="000000"/>
              <w:bottom w:val="single" w:sz="6" w:space="0" w:color="000000"/>
              <w:right w:val="single" w:sz="6" w:space="0" w:color="000000"/>
            </w:tcBorders>
          </w:tcPr>
          <w:p w14:paraId="7D99F9EF" w14:textId="77777777" w:rsidR="00B6276E" w:rsidRDefault="009347B1">
            <w:pPr>
              <w:pStyle w:val="Szvegtrzs"/>
              <w:spacing w:after="0" w:line="240" w:lineRule="auto"/>
              <w:rPr>
                <w:rFonts w:ascii="Times New Roman" w:hAnsi="Times New Roman"/>
              </w:rPr>
            </w:pPr>
            <w:r>
              <w:rPr>
                <w:rFonts w:ascii="Times New Roman" w:hAnsi="Times New Roman"/>
              </w:rPr>
              <w:t>ebéd</w:t>
            </w:r>
          </w:p>
        </w:tc>
        <w:tc>
          <w:tcPr>
            <w:tcW w:w="4487" w:type="dxa"/>
            <w:tcBorders>
              <w:top w:val="single" w:sz="6" w:space="0" w:color="000000"/>
              <w:left w:val="single" w:sz="6" w:space="0" w:color="000000"/>
              <w:bottom w:val="single" w:sz="6" w:space="0" w:color="000000"/>
              <w:right w:val="single" w:sz="6" w:space="0" w:color="000000"/>
            </w:tcBorders>
          </w:tcPr>
          <w:p w14:paraId="17164D13" w14:textId="77777777" w:rsidR="00B6276E" w:rsidRDefault="009347B1">
            <w:pPr>
              <w:pStyle w:val="Szvegtrzs"/>
              <w:spacing w:after="0" w:line="240" w:lineRule="auto"/>
              <w:jc w:val="right"/>
              <w:rPr>
                <w:rFonts w:ascii="Times New Roman" w:hAnsi="Times New Roman"/>
              </w:rPr>
            </w:pPr>
            <w:r>
              <w:rPr>
                <w:rFonts w:ascii="Times New Roman" w:hAnsi="Times New Roman"/>
              </w:rPr>
              <w:t>694</w:t>
            </w:r>
          </w:p>
        </w:tc>
      </w:tr>
      <w:tr w:rsidR="00B6276E" w14:paraId="14575610" w14:textId="77777777">
        <w:tc>
          <w:tcPr>
            <w:tcW w:w="2730" w:type="dxa"/>
            <w:tcBorders>
              <w:top w:val="single" w:sz="6" w:space="0" w:color="000000"/>
              <w:left w:val="single" w:sz="6" w:space="0" w:color="000000"/>
              <w:bottom w:val="single" w:sz="6" w:space="0" w:color="000000"/>
              <w:right w:val="single" w:sz="6" w:space="0" w:color="000000"/>
            </w:tcBorders>
          </w:tcPr>
          <w:p w14:paraId="481B74F6" w14:textId="77777777" w:rsidR="00B6276E" w:rsidRDefault="00B6276E">
            <w:pPr>
              <w:pStyle w:val="Szvegtrzs"/>
              <w:spacing w:after="0" w:line="240" w:lineRule="auto"/>
              <w:rPr>
                <w:rFonts w:ascii="Times New Roman" w:hAnsi="Times New Roman"/>
              </w:rPr>
            </w:pPr>
          </w:p>
        </w:tc>
        <w:tc>
          <w:tcPr>
            <w:tcW w:w="2535" w:type="dxa"/>
            <w:tcBorders>
              <w:top w:val="single" w:sz="6" w:space="0" w:color="000000"/>
              <w:left w:val="single" w:sz="6" w:space="0" w:color="000000"/>
              <w:bottom w:val="single" w:sz="6" w:space="0" w:color="000000"/>
              <w:right w:val="single" w:sz="6" w:space="0" w:color="000000"/>
            </w:tcBorders>
          </w:tcPr>
          <w:p w14:paraId="6062EEB0" w14:textId="77777777" w:rsidR="00B6276E" w:rsidRDefault="009347B1">
            <w:pPr>
              <w:pStyle w:val="Szvegtrzs"/>
              <w:spacing w:after="0" w:line="240" w:lineRule="auto"/>
              <w:rPr>
                <w:rFonts w:ascii="Times New Roman" w:hAnsi="Times New Roman"/>
              </w:rPr>
            </w:pPr>
            <w:r>
              <w:rPr>
                <w:rFonts w:ascii="Times New Roman" w:hAnsi="Times New Roman"/>
              </w:rPr>
              <w:t>uzsonna</w:t>
            </w:r>
          </w:p>
        </w:tc>
        <w:tc>
          <w:tcPr>
            <w:tcW w:w="4487" w:type="dxa"/>
            <w:tcBorders>
              <w:top w:val="single" w:sz="6" w:space="0" w:color="000000"/>
              <w:left w:val="single" w:sz="6" w:space="0" w:color="000000"/>
              <w:bottom w:val="single" w:sz="6" w:space="0" w:color="000000"/>
              <w:right w:val="single" w:sz="6" w:space="0" w:color="000000"/>
            </w:tcBorders>
          </w:tcPr>
          <w:p w14:paraId="4E6BB04D" w14:textId="77777777" w:rsidR="00B6276E" w:rsidRDefault="009347B1">
            <w:pPr>
              <w:pStyle w:val="Szvegtrzs"/>
              <w:spacing w:after="0" w:line="240" w:lineRule="auto"/>
              <w:jc w:val="right"/>
              <w:rPr>
                <w:rFonts w:ascii="Times New Roman" w:hAnsi="Times New Roman"/>
              </w:rPr>
            </w:pPr>
            <w:r>
              <w:rPr>
                <w:rFonts w:ascii="Times New Roman" w:hAnsi="Times New Roman"/>
              </w:rPr>
              <w:t>144</w:t>
            </w:r>
          </w:p>
        </w:tc>
      </w:tr>
      <w:tr w:rsidR="00B6276E" w14:paraId="07348874" w14:textId="77777777">
        <w:tc>
          <w:tcPr>
            <w:tcW w:w="2730" w:type="dxa"/>
            <w:tcBorders>
              <w:top w:val="single" w:sz="6" w:space="0" w:color="000000"/>
              <w:left w:val="single" w:sz="6" w:space="0" w:color="000000"/>
              <w:bottom w:val="single" w:sz="6" w:space="0" w:color="000000"/>
              <w:right w:val="single" w:sz="6" w:space="0" w:color="000000"/>
            </w:tcBorders>
          </w:tcPr>
          <w:p w14:paraId="758D605A" w14:textId="77777777" w:rsidR="00B6276E" w:rsidRDefault="00B6276E">
            <w:pPr>
              <w:pStyle w:val="Szvegtrzs"/>
              <w:spacing w:after="0" w:line="240" w:lineRule="auto"/>
              <w:rPr>
                <w:rFonts w:ascii="Times New Roman" w:hAnsi="Times New Roman"/>
              </w:rPr>
            </w:pPr>
          </w:p>
        </w:tc>
        <w:tc>
          <w:tcPr>
            <w:tcW w:w="2535" w:type="dxa"/>
            <w:tcBorders>
              <w:top w:val="single" w:sz="6" w:space="0" w:color="000000"/>
              <w:left w:val="single" w:sz="6" w:space="0" w:color="000000"/>
              <w:bottom w:val="single" w:sz="6" w:space="0" w:color="000000"/>
              <w:right w:val="single" w:sz="6" w:space="0" w:color="000000"/>
            </w:tcBorders>
          </w:tcPr>
          <w:p w14:paraId="4BB653E8" w14:textId="77777777" w:rsidR="00B6276E" w:rsidRDefault="009347B1">
            <w:pPr>
              <w:pStyle w:val="Szvegtrzs"/>
              <w:spacing w:after="0" w:line="240" w:lineRule="auto"/>
              <w:rPr>
                <w:rFonts w:ascii="Times New Roman" w:hAnsi="Times New Roman"/>
                <w:b/>
                <w:bCs/>
              </w:rPr>
            </w:pPr>
            <w:r>
              <w:rPr>
                <w:rFonts w:ascii="Times New Roman" w:hAnsi="Times New Roman"/>
                <w:b/>
                <w:bCs/>
              </w:rPr>
              <w:t>napi ellátás</w:t>
            </w:r>
          </w:p>
        </w:tc>
        <w:tc>
          <w:tcPr>
            <w:tcW w:w="4487" w:type="dxa"/>
            <w:tcBorders>
              <w:top w:val="single" w:sz="6" w:space="0" w:color="000000"/>
              <w:left w:val="single" w:sz="6" w:space="0" w:color="000000"/>
              <w:bottom w:val="single" w:sz="6" w:space="0" w:color="000000"/>
              <w:right w:val="single" w:sz="6" w:space="0" w:color="000000"/>
            </w:tcBorders>
          </w:tcPr>
          <w:p w14:paraId="2CBDC4D2" w14:textId="77777777" w:rsidR="00B6276E" w:rsidRDefault="009347B1">
            <w:pPr>
              <w:pStyle w:val="Szvegtrzs"/>
              <w:spacing w:after="0" w:line="240" w:lineRule="auto"/>
              <w:jc w:val="right"/>
              <w:rPr>
                <w:rFonts w:ascii="Times New Roman" w:hAnsi="Times New Roman"/>
              </w:rPr>
            </w:pPr>
            <w:r>
              <w:rPr>
                <w:rFonts w:ascii="Times New Roman" w:hAnsi="Times New Roman"/>
              </w:rPr>
              <w:t>1042</w:t>
            </w:r>
          </w:p>
        </w:tc>
      </w:tr>
      <w:tr w:rsidR="00B6276E" w14:paraId="5E472B14" w14:textId="77777777">
        <w:tc>
          <w:tcPr>
            <w:tcW w:w="2730" w:type="dxa"/>
            <w:tcBorders>
              <w:top w:val="single" w:sz="6" w:space="0" w:color="000000"/>
              <w:left w:val="single" w:sz="6" w:space="0" w:color="000000"/>
              <w:bottom w:val="single" w:sz="6" w:space="0" w:color="000000"/>
              <w:right w:val="single" w:sz="6" w:space="0" w:color="000000"/>
            </w:tcBorders>
          </w:tcPr>
          <w:p w14:paraId="05638DA8"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gimnazista</w:t>
            </w:r>
          </w:p>
        </w:tc>
        <w:tc>
          <w:tcPr>
            <w:tcW w:w="2535" w:type="dxa"/>
            <w:tcBorders>
              <w:top w:val="single" w:sz="6" w:space="0" w:color="000000"/>
              <w:left w:val="single" w:sz="6" w:space="0" w:color="000000"/>
              <w:bottom w:val="single" w:sz="6" w:space="0" w:color="000000"/>
              <w:right w:val="single" w:sz="6" w:space="0" w:color="000000"/>
            </w:tcBorders>
          </w:tcPr>
          <w:p w14:paraId="573E0C65" w14:textId="77777777" w:rsidR="00B6276E" w:rsidRDefault="009347B1">
            <w:pPr>
              <w:pStyle w:val="Szvegtrzs"/>
              <w:spacing w:after="0" w:line="240" w:lineRule="auto"/>
              <w:rPr>
                <w:rFonts w:ascii="Times New Roman" w:hAnsi="Times New Roman"/>
                <w:b/>
                <w:bCs/>
              </w:rPr>
            </w:pPr>
            <w:r>
              <w:rPr>
                <w:rFonts w:ascii="Times New Roman" w:hAnsi="Times New Roman"/>
                <w:b/>
                <w:bCs/>
              </w:rPr>
              <w:t>ebéd</w:t>
            </w:r>
          </w:p>
        </w:tc>
        <w:tc>
          <w:tcPr>
            <w:tcW w:w="4487" w:type="dxa"/>
            <w:tcBorders>
              <w:top w:val="single" w:sz="6" w:space="0" w:color="000000"/>
              <w:left w:val="single" w:sz="6" w:space="0" w:color="000000"/>
              <w:bottom w:val="single" w:sz="6" w:space="0" w:color="000000"/>
              <w:right w:val="single" w:sz="6" w:space="0" w:color="000000"/>
            </w:tcBorders>
          </w:tcPr>
          <w:p w14:paraId="026E5889" w14:textId="77777777" w:rsidR="00B6276E" w:rsidRDefault="009347B1">
            <w:pPr>
              <w:pStyle w:val="Szvegtrzs"/>
              <w:spacing w:after="0" w:line="240" w:lineRule="auto"/>
              <w:jc w:val="right"/>
              <w:rPr>
                <w:rFonts w:ascii="Times New Roman" w:hAnsi="Times New Roman"/>
              </w:rPr>
            </w:pPr>
            <w:r>
              <w:rPr>
                <w:rFonts w:ascii="Times New Roman" w:hAnsi="Times New Roman"/>
              </w:rPr>
              <w:t>706</w:t>
            </w:r>
          </w:p>
        </w:tc>
      </w:tr>
    </w:tbl>
    <w:p w14:paraId="6B4C77A8" w14:textId="77777777" w:rsidR="00B6276E" w:rsidRDefault="009347B1">
      <w:pPr>
        <w:jc w:val="right"/>
        <w:rPr>
          <w:rFonts w:ascii="Times New Roman" w:hAnsi="Times New Roman"/>
        </w:rPr>
        <w:sectPr w:rsidR="00B6276E">
          <w:headerReference w:type="even" r:id="rId10"/>
          <w:headerReference w:type="default" r:id="rId11"/>
          <w:footerReference w:type="even" r:id="rId12"/>
          <w:footerReference w:type="default" r:id="rId13"/>
          <w:headerReference w:type="first" r:id="rId14"/>
          <w:footerReference w:type="first" r:id="rId15"/>
          <w:pgSz w:w="11906" w:h="16668"/>
          <w:pgMar w:top="899" w:right="1077" w:bottom="1525" w:left="1077" w:header="340" w:footer="794" w:gutter="0"/>
          <w:cols w:space="708"/>
          <w:formProt w:val="0"/>
          <w:titlePg/>
          <w:docGrid w:linePitch="600" w:charSpace="32768"/>
        </w:sectPr>
      </w:pPr>
      <w:r>
        <w:rPr>
          <w:rFonts w:ascii="Times New Roman" w:hAnsi="Times New Roman"/>
        </w:rPr>
        <w:t>”</w:t>
      </w:r>
    </w:p>
    <w:p w14:paraId="6F974D42" w14:textId="77777777" w:rsidR="00B6276E" w:rsidRDefault="009347B1">
      <w:pPr>
        <w:jc w:val="both"/>
        <w:rPr>
          <w:rFonts w:ascii="Times New Roman" w:hAnsi="Times New Roman"/>
        </w:rPr>
      </w:pPr>
      <w:r>
        <w:rPr>
          <w:rFonts w:ascii="Times New Roman" w:hAnsi="Times New Roman"/>
        </w:rPr>
        <w:lastRenderedPageBreak/>
        <w:t> </w:t>
      </w:r>
    </w:p>
    <w:p w14:paraId="1A7BC61B" w14:textId="77777777" w:rsidR="00B6276E" w:rsidRDefault="009347B1">
      <w:pPr>
        <w:pStyle w:val="Szvegtrzs"/>
        <w:spacing w:line="240" w:lineRule="auto"/>
        <w:jc w:val="right"/>
        <w:rPr>
          <w:rFonts w:ascii="Times New Roman" w:hAnsi="Times New Roman"/>
          <w:i/>
          <w:iCs/>
          <w:u w:val="single"/>
        </w:rPr>
      </w:pPr>
      <w:r>
        <w:rPr>
          <w:rFonts w:ascii="Times New Roman" w:hAnsi="Times New Roman"/>
          <w:i/>
          <w:iCs/>
          <w:u w:val="single"/>
        </w:rPr>
        <w:t>2. melléklet a 26/2026. (IX. 29.) önkormányzati rendelethez</w:t>
      </w:r>
    </w:p>
    <w:p w14:paraId="196BA74B" w14:textId="77777777" w:rsidR="00B6276E" w:rsidRDefault="009347B1">
      <w:pPr>
        <w:pStyle w:val="Szvegtrzs"/>
        <w:spacing w:before="220" w:after="0" w:line="240" w:lineRule="auto"/>
        <w:jc w:val="both"/>
        <w:rPr>
          <w:rFonts w:ascii="Times New Roman" w:hAnsi="Times New Roman"/>
        </w:rPr>
      </w:pPr>
      <w:r>
        <w:rPr>
          <w:rFonts w:ascii="Times New Roman" w:hAnsi="Times New Roman"/>
        </w:rPr>
        <w:t>1. A személyes gondoskodás körébe tartozó szociális és gyermekjóléti ellátásokról, valamint a fizetendő térítési díjakról szóló 10/2018. (IV.23.) önkormányzati rendelet 2. melléklet 1. pontja helyébe a következő pont lép:</w:t>
      </w:r>
    </w:p>
    <w:p w14:paraId="51FDA589" w14:textId="77777777" w:rsidR="00B6276E" w:rsidRDefault="009347B1">
      <w:pPr>
        <w:pStyle w:val="Szvegtrzs"/>
        <w:spacing w:before="240" w:after="0" w:line="240" w:lineRule="auto"/>
        <w:jc w:val="both"/>
        <w:rPr>
          <w:rFonts w:ascii="Times New Roman" w:hAnsi="Times New Roman"/>
        </w:rPr>
      </w:pPr>
      <w:r>
        <w:rPr>
          <w:rFonts w:ascii="Times New Roman" w:hAnsi="Times New Roman"/>
        </w:rPr>
        <w:t>„</w:t>
      </w:r>
      <w:r>
        <w:rPr>
          <w:rFonts w:ascii="Times New Roman" w:hAnsi="Times New Roman"/>
        </w:rPr>
        <w:t>1. Az étkeztetés (napi egyszeri meleg étel biztosítása) intézményi térítési díja kiszállítás nélkül: 1775-Ft/ ellátási nap.</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244"/>
        <w:gridCol w:w="3246"/>
        <w:gridCol w:w="3246"/>
      </w:tblGrid>
      <w:tr w:rsidR="00B6276E" w14:paraId="29F61513" w14:textId="77777777">
        <w:tc>
          <w:tcPr>
            <w:tcW w:w="3250" w:type="dxa"/>
            <w:tcBorders>
              <w:top w:val="single" w:sz="6" w:space="0" w:color="000000"/>
              <w:left w:val="single" w:sz="6" w:space="0" w:color="000000"/>
              <w:bottom w:val="single" w:sz="6" w:space="0" w:color="000000"/>
              <w:right w:val="single" w:sz="6" w:space="0" w:color="000000"/>
            </w:tcBorders>
          </w:tcPr>
          <w:p w14:paraId="0AC468F1" w14:textId="77777777" w:rsidR="00B6276E" w:rsidRDefault="00B6276E">
            <w:pPr>
              <w:pStyle w:val="Szvegtrzs"/>
              <w:spacing w:after="0" w:line="240" w:lineRule="auto"/>
              <w:jc w:val="center"/>
              <w:rPr>
                <w:rFonts w:ascii="Times New Roman" w:hAnsi="Times New Roman"/>
              </w:rPr>
            </w:pPr>
          </w:p>
        </w:tc>
        <w:tc>
          <w:tcPr>
            <w:tcW w:w="3251" w:type="dxa"/>
            <w:tcBorders>
              <w:top w:val="single" w:sz="6" w:space="0" w:color="000000"/>
              <w:left w:val="single" w:sz="6" w:space="0" w:color="000000"/>
              <w:bottom w:val="single" w:sz="6" w:space="0" w:color="000000"/>
              <w:right w:val="single" w:sz="6" w:space="0" w:color="000000"/>
            </w:tcBorders>
          </w:tcPr>
          <w:p w14:paraId="2BFA95CE"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A</w:t>
            </w:r>
          </w:p>
        </w:tc>
        <w:tc>
          <w:tcPr>
            <w:tcW w:w="3251" w:type="dxa"/>
            <w:tcBorders>
              <w:top w:val="single" w:sz="6" w:space="0" w:color="000000"/>
              <w:left w:val="single" w:sz="6" w:space="0" w:color="000000"/>
              <w:bottom w:val="single" w:sz="6" w:space="0" w:color="000000"/>
              <w:right w:val="single" w:sz="6" w:space="0" w:color="000000"/>
            </w:tcBorders>
          </w:tcPr>
          <w:p w14:paraId="4751D8C7"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B</w:t>
            </w:r>
          </w:p>
        </w:tc>
      </w:tr>
      <w:tr w:rsidR="00B6276E" w14:paraId="7BC86349" w14:textId="77777777">
        <w:tc>
          <w:tcPr>
            <w:tcW w:w="3250" w:type="dxa"/>
            <w:tcBorders>
              <w:top w:val="single" w:sz="6" w:space="0" w:color="000000"/>
              <w:left w:val="single" w:sz="6" w:space="0" w:color="000000"/>
              <w:bottom w:val="single" w:sz="6" w:space="0" w:color="000000"/>
              <w:right w:val="single" w:sz="6" w:space="0" w:color="000000"/>
            </w:tcBorders>
          </w:tcPr>
          <w:p w14:paraId="60933804"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1</w:t>
            </w:r>
          </w:p>
        </w:tc>
        <w:tc>
          <w:tcPr>
            <w:tcW w:w="3251" w:type="dxa"/>
            <w:tcBorders>
              <w:top w:val="single" w:sz="6" w:space="0" w:color="000000"/>
              <w:left w:val="single" w:sz="6" w:space="0" w:color="000000"/>
              <w:bottom w:val="single" w:sz="6" w:space="0" w:color="000000"/>
              <w:right w:val="single" w:sz="6" w:space="0" w:color="000000"/>
            </w:tcBorders>
          </w:tcPr>
          <w:p w14:paraId="0AD8E18D" w14:textId="77777777" w:rsidR="00B6276E" w:rsidRDefault="009347B1">
            <w:pPr>
              <w:pStyle w:val="Szvegtrzs"/>
              <w:spacing w:after="0" w:line="240" w:lineRule="auto"/>
              <w:jc w:val="center"/>
              <w:rPr>
                <w:rFonts w:ascii="Times New Roman" w:hAnsi="Times New Roman"/>
              </w:rPr>
            </w:pPr>
            <w:r>
              <w:rPr>
                <w:rFonts w:ascii="Times New Roman" w:hAnsi="Times New Roman"/>
              </w:rPr>
              <w:t>Jövedelmi sávok</w:t>
            </w:r>
          </w:p>
        </w:tc>
        <w:tc>
          <w:tcPr>
            <w:tcW w:w="3251" w:type="dxa"/>
            <w:tcBorders>
              <w:top w:val="single" w:sz="6" w:space="0" w:color="000000"/>
              <w:left w:val="single" w:sz="6" w:space="0" w:color="000000"/>
              <w:bottom w:val="single" w:sz="6" w:space="0" w:color="000000"/>
              <w:right w:val="single" w:sz="6" w:space="0" w:color="000000"/>
            </w:tcBorders>
          </w:tcPr>
          <w:p w14:paraId="3D518782" w14:textId="77777777" w:rsidR="00B6276E" w:rsidRDefault="009347B1">
            <w:pPr>
              <w:pStyle w:val="Szvegtrzs"/>
              <w:spacing w:after="0" w:line="240" w:lineRule="auto"/>
              <w:jc w:val="center"/>
              <w:rPr>
                <w:rFonts w:ascii="Times New Roman" w:hAnsi="Times New Roman"/>
              </w:rPr>
            </w:pPr>
            <w:r>
              <w:rPr>
                <w:rFonts w:ascii="Times New Roman" w:hAnsi="Times New Roman"/>
              </w:rPr>
              <w:t>Szociális étkeztetés</w:t>
            </w:r>
            <w:r>
              <w:rPr>
                <w:rFonts w:ascii="Times New Roman" w:hAnsi="Times New Roman"/>
              </w:rPr>
              <w:br/>
              <w:t>ebéd (Ft/ellátási nap)</w:t>
            </w:r>
          </w:p>
        </w:tc>
      </w:tr>
      <w:tr w:rsidR="00B6276E" w14:paraId="7B7C2A55" w14:textId="77777777">
        <w:tc>
          <w:tcPr>
            <w:tcW w:w="3250" w:type="dxa"/>
            <w:tcBorders>
              <w:top w:val="single" w:sz="6" w:space="0" w:color="000000"/>
              <w:left w:val="single" w:sz="6" w:space="0" w:color="000000"/>
              <w:bottom w:val="single" w:sz="6" w:space="0" w:color="000000"/>
              <w:right w:val="single" w:sz="6" w:space="0" w:color="000000"/>
            </w:tcBorders>
          </w:tcPr>
          <w:p w14:paraId="5195D849"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2</w:t>
            </w:r>
          </w:p>
        </w:tc>
        <w:tc>
          <w:tcPr>
            <w:tcW w:w="3251" w:type="dxa"/>
            <w:tcBorders>
              <w:top w:val="single" w:sz="6" w:space="0" w:color="000000"/>
              <w:left w:val="single" w:sz="6" w:space="0" w:color="000000"/>
              <w:bottom w:val="single" w:sz="6" w:space="0" w:color="000000"/>
              <w:right w:val="single" w:sz="6" w:space="0" w:color="000000"/>
            </w:tcBorders>
          </w:tcPr>
          <w:p w14:paraId="7C975097" w14:textId="77777777" w:rsidR="00B6276E" w:rsidRDefault="009347B1">
            <w:pPr>
              <w:pStyle w:val="Szvegtrzs"/>
              <w:spacing w:after="0" w:line="240" w:lineRule="auto"/>
              <w:jc w:val="center"/>
              <w:rPr>
                <w:rFonts w:ascii="Times New Roman" w:hAnsi="Times New Roman"/>
              </w:rPr>
            </w:pPr>
            <w:r>
              <w:rPr>
                <w:rFonts w:ascii="Times New Roman" w:hAnsi="Times New Roman"/>
              </w:rPr>
              <w:t>40.000 - alatt</w:t>
            </w:r>
          </w:p>
        </w:tc>
        <w:tc>
          <w:tcPr>
            <w:tcW w:w="3251" w:type="dxa"/>
            <w:tcBorders>
              <w:top w:val="single" w:sz="6" w:space="0" w:color="000000"/>
              <w:left w:val="single" w:sz="6" w:space="0" w:color="000000"/>
              <w:bottom w:val="single" w:sz="6" w:space="0" w:color="000000"/>
              <w:right w:val="single" w:sz="6" w:space="0" w:color="000000"/>
            </w:tcBorders>
          </w:tcPr>
          <w:p w14:paraId="53FBBC85" w14:textId="77777777" w:rsidR="00B6276E" w:rsidRDefault="009347B1">
            <w:pPr>
              <w:pStyle w:val="Szvegtrzs"/>
              <w:spacing w:after="0" w:line="240" w:lineRule="auto"/>
              <w:jc w:val="center"/>
              <w:rPr>
                <w:rFonts w:ascii="Times New Roman" w:hAnsi="Times New Roman"/>
              </w:rPr>
            </w:pPr>
            <w:r>
              <w:rPr>
                <w:rFonts w:ascii="Times New Roman" w:hAnsi="Times New Roman"/>
              </w:rPr>
              <w:t>0</w:t>
            </w:r>
          </w:p>
        </w:tc>
      </w:tr>
      <w:tr w:rsidR="00B6276E" w14:paraId="3C42B45C" w14:textId="77777777">
        <w:tc>
          <w:tcPr>
            <w:tcW w:w="3250" w:type="dxa"/>
            <w:tcBorders>
              <w:top w:val="single" w:sz="6" w:space="0" w:color="000000"/>
              <w:left w:val="single" w:sz="6" w:space="0" w:color="000000"/>
              <w:bottom w:val="single" w:sz="6" w:space="0" w:color="000000"/>
              <w:right w:val="single" w:sz="6" w:space="0" w:color="000000"/>
            </w:tcBorders>
          </w:tcPr>
          <w:p w14:paraId="6570EDEC"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3</w:t>
            </w:r>
          </w:p>
        </w:tc>
        <w:tc>
          <w:tcPr>
            <w:tcW w:w="3251" w:type="dxa"/>
            <w:tcBorders>
              <w:top w:val="single" w:sz="6" w:space="0" w:color="000000"/>
              <w:left w:val="single" w:sz="6" w:space="0" w:color="000000"/>
              <w:bottom w:val="single" w:sz="6" w:space="0" w:color="000000"/>
              <w:right w:val="single" w:sz="6" w:space="0" w:color="000000"/>
            </w:tcBorders>
          </w:tcPr>
          <w:p w14:paraId="38645811" w14:textId="77777777" w:rsidR="00B6276E" w:rsidRDefault="009347B1">
            <w:pPr>
              <w:pStyle w:val="Szvegtrzs"/>
              <w:spacing w:after="0" w:line="240" w:lineRule="auto"/>
              <w:jc w:val="center"/>
              <w:rPr>
                <w:rFonts w:ascii="Times New Roman" w:hAnsi="Times New Roman"/>
              </w:rPr>
            </w:pPr>
            <w:r>
              <w:rPr>
                <w:rFonts w:ascii="Times New Roman" w:hAnsi="Times New Roman"/>
              </w:rPr>
              <w:t>40.001-60.000</w:t>
            </w:r>
          </w:p>
        </w:tc>
        <w:tc>
          <w:tcPr>
            <w:tcW w:w="3251" w:type="dxa"/>
            <w:tcBorders>
              <w:top w:val="single" w:sz="6" w:space="0" w:color="000000"/>
              <w:left w:val="single" w:sz="6" w:space="0" w:color="000000"/>
              <w:bottom w:val="single" w:sz="6" w:space="0" w:color="000000"/>
              <w:right w:val="single" w:sz="6" w:space="0" w:color="000000"/>
            </w:tcBorders>
          </w:tcPr>
          <w:p w14:paraId="7C935C23" w14:textId="77777777" w:rsidR="00B6276E" w:rsidRDefault="009347B1">
            <w:pPr>
              <w:pStyle w:val="Szvegtrzs"/>
              <w:spacing w:after="0" w:line="240" w:lineRule="auto"/>
              <w:jc w:val="center"/>
              <w:rPr>
                <w:rFonts w:ascii="Times New Roman" w:hAnsi="Times New Roman"/>
              </w:rPr>
            </w:pPr>
            <w:r>
              <w:rPr>
                <w:rFonts w:ascii="Times New Roman" w:hAnsi="Times New Roman"/>
              </w:rPr>
              <w:t>255</w:t>
            </w:r>
          </w:p>
        </w:tc>
      </w:tr>
      <w:tr w:rsidR="00B6276E" w14:paraId="46DCB640" w14:textId="77777777">
        <w:tc>
          <w:tcPr>
            <w:tcW w:w="3250" w:type="dxa"/>
            <w:tcBorders>
              <w:top w:val="single" w:sz="6" w:space="0" w:color="000000"/>
              <w:left w:val="single" w:sz="6" w:space="0" w:color="000000"/>
              <w:bottom w:val="single" w:sz="6" w:space="0" w:color="000000"/>
              <w:right w:val="single" w:sz="6" w:space="0" w:color="000000"/>
            </w:tcBorders>
          </w:tcPr>
          <w:p w14:paraId="660DFAD2"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4</w:t>
            </w:r>
          </w:p>
        </w:tc>
        <w:tc>
          <w:tcPr>
            <w:tcW w:w="3251" w:type="dxa"/>
            <w:tcBorders>
              <w:top w:val="single" w:sz="6" w:space="0" w:color="000000"/>
              <w:left w:val="single" w:sz="6" w:space="0" w:color="000000"/>
              <w:bottom w:val="single" w:sz="6" w:space="0" w:color="000000"/>
              <w:right w:val="single" w:sz="6" w:space="0" w:color="000000"/>
            </w:tcBorders>
          </w:tcPr>
          <w:p w14:paraId="415C3C7B" w14:textId="77777777" w:rsidR="00B6276E" w:rsidRDefault="009347B1">
            <w:pPr>
              <w:pStyle w:val="Szvegtrzs"/>
              <w:spacing w:after="0" w:line="240" w:lineRule="auto"/>
              <w:jc w:val="center"/>
              <w:rPr>
                <w:rFonts w:ascii="Times New Roman" w:hAnsi="Times New Roman"/>
              </w:rPr>
            </w:pPr>
            <w:r>
              <w:rPr>
                <w:rFonts w:ascii="Times New Roman" w:hAnsi="Times New Roman"/>
              </w:rPr>
              <w:t>60.001-80.000</w:t>
            </w:r>
          </w:p>
        </w:tc>
        <w:tc>
          <w:tcPr>
            <w:tcW w:w="3251" w:type="dxa"/>
            <w:tcBorders>
              <w:top w:val="single" w:sz="6" w:space="0" w:color="000000"/>
              <w:left w:val="single" w:sz="6" w:space="0" w:color="000000"/>
              <w:bottom w:val="single" w:sz="6" w:space="0" w:color="000000"/>
              <w:right w:val="single" w:sz="6" w:space="0" w:color="000000"/>
            </w:tcBorders>
          </w:tcPr>
          <w:p w14:paraId="0A890DA2" w14:textId="77777777" w:rsidR="00B6276E" w:rsidRDefault="009347B1">
            <w:pPr>
              <w:pStyle w:val="Szvegtrzs"/>
              <w:spacing w:after="0" w:line="240" w:lineRule="auto"/>
              <w:jc w:val="center"/>
              <w:rPr>
                <w:rFonts w:ascii="Times New Roman" w:hAnsi="Times New Roman"/>
              </w:rPr>
            </w:pPr>
            <w:r>
              <w:rPr>
                <w:rFonts w:ascii="Times New Roman" w:hAnsi="Times New Roman"/>
              </w:rPr>
              <w:t>520</w:t>
            </w:r>
          </w:p>
        </w:tc>
      </w:tr>
      <w:tr w:rsidR="00B6276E" w14:paraId="3DAA51AB" w14:textId="77777777">
        <w:tc>
          <w:tcPr>
            <w:tcW w:w="3250" w:type="dxa"/>
            <w:tcBorders>
              <w:top w:val="single" w:sz="6" w:space="0" w:color="000000"/>
              <w:left w:val="single" w:sz="6" w:space="0" w:color="000000"/>
              <w:bottom w:val="single" w:sz="6" w:space="0" w:color="000000"/>
              <w:right w:val="single" w:sz="6" w:space="0" w:color="000000"/>
            </w:tcBorders>
          </w:tcPr>
          <w:p w14:paraId="1C488A25"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5</w:t>
            </w:r>
          </w:p>
        </w:tc>
        <w:tc>
          <w:tcPr>
            <w:tcW w:w="3251" w:type="dxa"/>
            <w:tcBorders>
              <w:top w:val="single" w:sz="6" w:space="0" w:color="000000"/>
              <w:left w:val="single" w:sz="6" w:space="0" w:color="000000"/>
              <w:bottom w:val="single" w:sz="6" w:space="0" w:color="000000"/>
              <w:right w:val="single" w:sz="6" w:space="0" w:color="000000"/>
            </w:tcBorders>
          </w:tcPr>
          <w:p w14:paraId="25E87F91" w14:textId="77777777" w:rsidR="00B6276E" w:rsidRDefault="009347B1">
            <w:pPr>
              <w:pStyle w:val="Szvegtrzs"/>
              <w:spacing w:after="0" w:line="240" w:lineRule="auto"/>
              <w:jc w:val="center"/>
              <w:rPr>
                <w:rFonts w:ascii="Times New Roman" w:hAnsi="Times New Roman"/>
              </w:rPr>
            </w:pPr>
            <w:r>
              <w:rPr>
                <w:rFonts w:ascii="Times New Roman" w:hAnsi="Times New Roman"/>
              </w:rPr>
              <w:t>80.001-100.000</w:t>
            </w:r>
          </w:p>
        </w:tc>
        <w:tc>
          <w:tcPr>
            <w:tcW w:w="3251" w:type="dxa"/>
            <w:tcBorders>
              <w:top w:val="single" w:sz="6" w:space="0" w:color="000000"/>
              <w:left w:val="single" w:sz="6" w:space="0" w:color="000000"/>
              <w:bottom w:val="single" w:sz="6" w:space="0" w:color="000000"/>
              <w:right w:val="single" w:sz="6" w:space="0" w:color="000000"/>
            </w:tcBorders>
          </w:tcPr>
          <w:p w14:paraId="63729426" w14:textId="77777777" w:rsidR="00B6276E" w:rsidRDefault="009347B1">
            <w:pPr>
              <w:pStyle w:val="Szvegtrzs"/>
              <w:spacing w:after="0" w:line="240" w:lineRule="auto"/>
              <w:jc w:val="center"/>
              <w:rPr>
                <w:rFonts w:ascii="Times New Roman" w:hAnsi="Times New Roman"/>
              </w:rPr>
            </w:pPr>
            <w:r>
              <w:rPr>
                <w:rFonts w:ascii="Times New Roman" w:hAnsi="Times New Roman"/>
              </w:rPr>
              <w:t>765</w:t>
            </w:r>
          </w:p>
        </w:tc>
      </w:tr>
      <w:tr w:rsidR="00B6276E" w14:paraId="70816E5D" w14:textId="77777777">
        <w:tc>
          <w:tcPr>
            <w:tcW w:w="3250" w:type="dxa"/>
            <w:tcBorders>
              <w:top w:val="single" w:sz="6" w:space="0" w:color="000000"/>
              <w:left w:val="single" w:sz="6" w:space="0" w:color="000000"/>
              <w:bottom w:val="single" w:sz="6" w:space="0" w:color="000000"/>
              <w:right w:val="single" w:sz="6" w:space="0" w:color="000000"/>
            </w:tcBorders>
          </w:tcPr>
          <w:p w14:paraId="4A0BDB1F"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6</w:t>
            </w:r>
          </w:p>
        </w:tc>
        <w:tc>
          <w:tcPr>
            <w:tcW w:w="3251" w:type="dxa"/>
            <w:tcBorders>
              <w:top w:val="single" w:sz="6" w:space="0" w:color="000000"/>
              <w:left w:val="single" w:sz="6" w:space="0" w:color="000000"/>
              <w:bottom w:val="single" w:sz="6" w:space="0" w:color="000000"/>
              <w:right w:val="single" w:sz="6" w:space="0" w:color="000000"/>
            </w:tcBorders>
          </w:tcPr>
          <w:p w14:paraId="43E21179" w14:textId="77777777" w:rsidR="00B6276E" w:rsidRDefault="009347B1">
            <w:pPr>
              <w:pStyle w:val="Szvegtrzs"/>
              <w:spacing w:after="0" w:line="240" w:lineRule="auto"/>
              <w:jc w:val="center"/>
              <w:rPr>
                <w:rFonts w:ascii="Times New Roman" w:hAnsi="Times New Roman"/>
              </w:rPr>
            </w:pPr>
            <w:r>
              <w:rPr>
                <w:rFonts w:ascii="Times New Roman" w:hAnsi="Times New Roman"/>
              </w:rPr>
              <w:t>100.001-120.000</w:t>
            </w:r>
          </w:p>
        </w:tc>
        <w:tc>
          <w:tcPr>
            <w:tcW w:w="3251" w:type="dxa"/>
            <w:tcBorders>
              <w:top w:val="single" w:sz="6" w:space="0" w:color="000000"/>
              <w:left w:val="single" w:sz="6" w:space="0" w:color="000000"/>
              <w:bottom w:val="single" w:sz="6" w:space="0" w:color="000000"/>
              <w:right w:val="single" w:sz="6" w:space="0" w:color="000000"/>
            </w:tcBorders>
          </w:tcPr>
          <w:p w14:paraId="52C5274C" w14:textId="77777777" w:rsidR="00B6276E" w:rsidRDefault="009347B1">
            <w:pPr>
              <w:pStyle w:val="Szvegtrzs"/>
              <w:spacing w:after="0" w:line="240" w:lineRule="auto"/>
              <w:jc w:val="center"/>
              <w:rPr>
                <w:rFonts w:ascii="Times New Roman" w:hAnsi="Times New Roman"/>
              </w:rPr>
            </w:pPr>
            <w:r>
              <w:rPr>
                <w:rFonts w:ascii="Times New Roman" w:hAnsi="Times New Roman"/>
              </w:rPr>
              <w:t>1020</w:t>
            </w:r>
          </w:p>
        </w:tc>
      </w:tr>
      <w:tr w:rsidR="00B6276E" w14:paraId="14C9B9A1" w14:textId="77777777">
        <w:tc>
          <w:tcPr>
            <w:tcW w:w="3250" w:type="dxa"/>
            <w:tcBorders>
              <w:top w:val="single" w:sz="6" w:space="0" w:color="000000"/>
              <w:left w:val="single" w:sz="6" w:space="0" w:color="000000"/>
              <w:bottom w:val="single" w:sz="6" w:space="0" w:color="000000"/>
              <w:right w:val="single" w:sz="6" w:space="0" w:color="000000"/>
            </w:tcBorders>
          </w:tcPr>
          <w:p w14:paraId="3073EB3C"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7</w:t>
            </w:r>
          </w:p>
        </w:tc>
        <w:tc>
          <w:tcPr>
            <w:tcW w:w="3251" w:type="dxa"/>
            <w:tcBorders>
              <w:top w:val="single" w:sz="6" w:space="0" w:color="000000"/>
              <w:left w:val="single" w:sz="6" w:space="0" w:color="000000"/>
              <w:bottom w:val="single" w:sz="6" w:space="0" w:color="000000"/>
              <w:right w:val="single" w:sz="6" w:space="0" w:color="000000"/>
            </w:tcBorders>
          </w:tcPr>
          <w:p w14:paraId="6A14239A" w14:textId="77777777" w:rsidR="00B6276E" w:rsidRDefault="009347B1">
            <w:pPr>
              <w:pStyle w:val="Szvegtrzs"/>
              <w:spacing w:after="0" w:line="240" w:lineRule="auto"/>
              <w:jc w:val="center"/>
              <w:rPr>
                <w:rFonts w:ascii="Times New Roman" w:hAnsi="Times New Roman"/>
              </w:rPr>
            </w:pPr>
            <w:r>
              <w:rPr>
                <w:rFonts w:ascii="Times New Roman" w:hAnsi="Times New Roman"/>
              </w:rPr>
              <w:t>120.001-130.000</w:t>
            </w:r>
          </w:p>
        </w:tc>
        <w:tc>
          <w:tcPr>
            <w:tcW w:w="3251" w:type="dxa"/>
            <w:tcBorders>
              <w:top w:val="single" w:sz="6" w:space="0" w:color="000000"/>
              <w:left w:val="single" w:sz="6" w:space="0" w:color="000000"/>
              <w:bottom w:val="single" w:sz="6" w:space="0" w:color="000000"/>
              <w:right w:val="single" w:sz="6" w:space="0" w:color="000000"/>
            </w:tcBorders>
          </w:tcPr>
          <w:p w14:paraId="21A6BDBD" w14:textId="77777777" w:rsidR="00B6276E" w:rsidRDefault="009347B1">
            <w:pPr>
              <w:pStyle w:val="Szvegtrzs"/>
              <w:spacing w:after="0" w:line="240" w:lineRule="auto"/>
              <w:jc w:val="center"/>
              <w:rPr>
                <w:rFonts w:ascii="Times New Roman" w:hAnsi="Times New Roman"/>
              </w:rPr>
            </w:pPr>
            <w:r>
              <w:rPr>
                <w:rFonts w:ascii="Times New Roman" w:hAnsi="Times New Roman"/>
              </w:rPr>
              <w:t>1260</w:t>
            </w:r>
          </w:p>
        </w:tc>
      </w:tr>
      <w:tr w:rsidR="00B6276E" w14:paraId="1C4926EF" w14:textId="77777777">
        <w:tc>
          <w:tcPr>
            <w:tcW w:w="3250" w:type="dxa"/>
            <w:tcBorders>
              <w:top w:val="single" w:sz="6" w:space="0" w:color="000000"/>
              <w:left w:val="single" w:sz="6" w:space="0" w:color="000000"/>
              <w:bottom w:val="single" w:sz="6" w:space="0" w:color="000000"/>
              <w:right w:val="single" w:sz="6" w:space="0" w:color="000000"/>
            </w:tcBorders>
          </w:tcPr>
          <w:p w14:paraId="19E31149"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8</w:t>
            </w:r>
          </w:p>
        </w:tc>
        <w:tc>
          <w:tcPr>
            <w:tcW w:w="3251" w:type="dxa"/>
            <w:tcBorders>
              <w:top w:val="single" w:sz="6" w:space="0" w:color="000000"/>
              <w:left w:val="single" w:sz="6" w:space="0" w:color="000000"/>
              <w:bottom w:val="single" w:sz="6" w:space="0" w:color="000000"/>
              <w:right w:val="single" w:sz="6" w:space="0" w:color="000000"/>
            </w:tcBorders>
          </w:tcPr>
          <w:p w14:paraId="371ACF0C" w14:textId="77777777" w:rsidR="00B6276E" w:rsidRDefault="009347B1">
            <w:pPr>
              <w:pStyle w:val="Szvegtrzs"/>
              <w:spacing w:after="0" w:line="240" w:lineRule="auto"/>
              <w:jc w:val="center"/>
              <w:rPr>
                <w:rFonts w:ascii="Times New Roman" w:hAnsi="Times New Roman"/>
              </w:rPr>
            </w:pPr>
            <w:r>
              <w:rPr>
                <w:rFonts w:ascii="Times New Roman" w:hAnsi="Times New Roman"/>
              </w:rPr>
              <w:t>130.001-150.000</w:t>
            </w:r>
          </w:p>
        </w:tc>
        <w:tc>
          <w:tcPr>
            <w:tcW w:w="3251" w:type="dxa"/>
            <w:tcBorders>
              <w:top w:val="single" w:sz="6" w:space="0" w:color="000000"/>
              <w:left w:val="single" w:sz="6" w:space="0" w:color="000000"/>
              <w:bottom w:val="single" w:sz="6" w:space="0" w:color="000000"/>
              <w:right w:val="single" w:sz="6" w:space="0" w:color="000000"/>
            </w:tcBorders>
          </w:tcPr>
          <w:p w14:paraId="1A85DBAC" w14:textId="77777777" w:rsidR="00B6276E" w:rsidRDefault="009347B1">
            <w:pPr>
              <w:pStyle w:val="Szvegtrzs"/>
              <w:spacing w:after="0" w:line="240" w:lineRule="auto"/>
              <w:jc w:val="center"/>
              <w:rPr>
                <w:rFonts w:ascii="Times New Roman" w:hAnsi="Times New Roman"/>
              </w:rPr>
            </w:pPr>
            <w:r>
              <w:rPr>
                <w:rFonts w:ascii="Times New Roman" w:hAnsi="Times New Roman"/>
              </w:rPr>
              <w:t>1515</w:t>
            </w:r>
          </w:p>
        </w:tc>
      </w:tr>
      <w:tr w:rsidR="00B6276E" w14:paraId="1FA01D22" w14:textId="77777777">
        <w:tc>
          <w:tcPr>
            <w:tcW w:w="3250" w:type="dxa"/>
            <w:tcBorders>
              <w:top w:val="single" w:sz="6" w:space="0" w:color="000000"/>
              <w:left w:val="single" w:sz="6" w:space="0" w:color="000000"/>
              <w:bottom w:val="single" w:sz="6" w:space="0" w:color="000000"/>
              <w:right w:val="single" w:sz="6" w:space="0" w:color="000000"/>
            </w:tcBorders>
          </w:tcPr>
          <w:p w14:paraId="3D67634F"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9</w:t>
            </w:r>
          </w:p>
        </w:tc>
        <w:tc>
          <w:tcPr>
            <w:tcW w:w="3251" w:type="dxa"/>
            <w:tcBorders>
              <w:top w:val="single" w:sz="6" w:space="0" w:color="000000"/>
              <w:left w:val="single" w:sz="6" w:space="0" w:color="000000"/>
              <w:bottom w:val="single" w:sz="6" w:space="0" w:color="000000"/>
              <w:right w:val="single" w:sz="6" w:space="0" w:color="000000"/>
            </w:tcBorders>
          </w:tcPr>
          <w:p w14:paraId="4259A84A" w14:textId="77777777" w:rsidR="00B6276E" w:rsidRDefault="009347B1">
            <w:pPr>
              <w:pStyle w:val="Szvegtrzs"/>
              <w:spacing w:after="0" w:line="240" w:lineRule="auto"/>
              <w:jc w:val="center"/>
              <w:rPr>
                <w:rFonts w:ascii="Times New Roman" w:hAnsi="Times New Roman"/>
              </w:rPr>
            </w:pPr>
            <w:r>
              <w:rPr>
                <w:rFonts w:ascii="Times New Roman" w:hAnsi="Times New Roman"/>
              </w:rPr>
              <w:t>150.001-170.000</w:t>
            </w:r>
          </w:p>
        </w:tc>
        <w:tc>
          <w:tcPr>
            <w:tcW w:w="3251" w:type="dxa"/>
            <w:tcBorders>
              <w:top w:val="single" w:sz="6" w:space="0" w:color="000000"/>
              <w:left w:val="single" w:sz="6" w:space="0" w:color="000000"/>
              <w:bottom w:val="single" w:sz="6" w:space="0" w:color="000000"/>
              <w:right w:val="single" w:sz="6" w:space="0" w:color="000000"/>
            </w:tcBorders>
          </w:tcPr>
          <w:p w14:paraId="0499E984" w14:textId="77777777" w:rsidR="00B6276E" w:rsidRDefault="009347B1">
            <w:pPr>
              <w:pStyle w:val="Szvegtrzs"/>
              <w:spacing w:after="0" w:line="240" w:lineRule="auto"/>
              <w:jc w:val="center"/>
              <w:rPr>
                <w:rFonts w:ascii="Times New Roman" w:hAnsi="Times New Roman"/>
              </w:rPr>
            </w:pPr>
            <w:r>
              <w:rPr>
                <w:rFonts w:ascii="Times New Roman" w:hAnsi="Times New Roman"/>
              </w:rPr>
              <w:t>1760</w:t>
            </w:r>
          </w:p>
        </w:tc>
      </w:tr>
      <w:tr w:rsidR="00B6276E" w14:paraId="50360644" w14:textId="77777777">
        <w:tc>
          <w:tcPr>
            <w:tcW w:w="3250" w:type="dxa"/>
            <w:tcBorders>
              <w:top w:val="single" w:sz="6" w:space="0" w:color="000000"/>
              <w:left w:val="single" w:sz="6" w:space="0" w:color="000000"/>
              <w:bottom w:val="single" w:sz="6" w:space="0" w:color="000000"/>
              <w:right w:val="single" w:sz="6" w:space="0" w:color="000000"/>
            </w:tcBorders>
          </w:tcPr>
          <w:p w14:paraId="5C8A7352"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10</w:t>
            </w:r>
          </w:p>
        </w:tc>
        <w:tc>
          <w:tcPr>
            <w:tcW w:w="3251" w:type="dxa"/>
            <w:tcBorders>
              <w:top w:val="single" w:sz="6" w:space="0" w:color="000000"/>
              <w:left w:val="single" w:sz="6" w:space="0" w:color="000000"/>
              <w:bottom w:val="single" w:sz="6" w:space="0" w:color="000000"/>
              <w:right w:val="single" w:sz="6" w:space="0" w:color="000000"/>
            </w:tcBorders>
          </w:tcPr>
          <w:p w14:paraId="4677060D" w14:textId="77777777" w:rsidR="00B6276E" w:rsidRDefault="009347B1">
            <w:pPr>
              <w:pStyle w:val="Szvegtrzs"/>
              <w:spacing w:after="0" w:line="240" w:lineRule="auto"/>
              <w:jc w:val="center"/>
              <w:rPr>
                <w:rFonts w:ascii="Times New Roman" w:hAnsi="Times New Roman"/>
              </w:rPr>
            </w:pPr>
            <w:r>
              <w:rPr>
                <w:rFonts w:ascii="Times New Roman" w:hAnsi="Times New Roman"/>
              </w:rPr>
              <w:t>170.001-felett</w:t>
            </w:r>
          </w:p>
        </w:tc>
        <w:tc>
          <w:tcPr>
            <w:tcW w:w="3251" w:type="dxa"/>
            <w:tcBorders>
              <w:top w:val="single" w:sz="6" w:space="0" w:color="000000"/>
              <w:left w:val="single" w:sz="6" w:space="0" w:color="000000"/>
              <w:bottom w:val="single" w:sz="6" w:space="0" w:color="000000"/>
              <w:right w:val="single" w:sz="6" w:space="0" w:color="000000"/>
            </w:tcBorders>
          </w:tcPr>
          <w:p w14:paraId="5F3004D3" w14:textId="77777777" w:rsidR="00B6276E" w:rsidRDefault="009347B1">
            <w:pPr>
              <w:pStyle w:val="Szvegtrzs"/>
              <w:spacing w:after="0" w:line="240" w:lineRule="auto"/>
              <w:jc w:val="center"/>
              <w:rPr>
                <w:rFonts w:ascii="Times New Roman" w:hAnsi="Times New Roman"/>
              </w:rPr>
            </w:pPr>
            <w:r>
              <w:rPr>
                <w:rFonts w:ascii="Times New Roman" w:hAnsi="Times New Roman"/>
              </w:rPr>
              <w:t>1775</w:t>
            </w:r>
          </w:p>
        </w:tc>
      </w:tr>
    </w:tbl>
    <w:p w14:paraId="439B42F5" w14:textId="77777777" w:rsidR="00B6276E" w:rsidRDefault="009347B1">
      <w:pPr>
        <w:jc w:val="right"/>
        <w:rPr>
          <w:rFonts w:ascii="Times New Roman" w:hAnsi="Times New Roman"/>
        </w:rPr>
      </w:pPr>
      <w:r>
        <w:rPr>
          <w:rFonts w:ascii="Times New Roman" w:hAnsi="Times New Roman"/>
        </w:rPr>
        <w:t>”</w:t>
      </w:r>
    </w:p>
    <w:p w14:paraId="36648C31" w14:textId="77777777" w:rsidR="00B6276E" w:rsidRDefault="009347B1">
      <w:pPr>
        <w:pStyle w:val="Szvegtrzs"/>
        <w:spacing w:before="220" w:after="0" w:line="240" w:lineRule="auto"/>
        <w:jc w:val="both"/>
        <w:rPr>
          <w:rFonts w:ascii="Times New Roman" w:hAnsi="Times New Roman"/>
        </w:rPr>
      </w:pPr>
      <w:r>
        <w:rPr>
          <w:rFonts w:ascii="Times New Roman" w:hAnsi="Times New Roman"/>
        </w:rPr>
        <w:t>2. A személyes gondoskodás körébe tartozó szociális és gyermekjóléti ellátásokról, valamint a fizetendő térítési díjakról szóló 10/2018. (IV.23.) önkormányzati rendelet 2. melléklet 3. pontja helyébe a következő pont lép:</w:t>
      </w:r>
    </w:p>
    <w:p w14:paraId="4A630FD0" w14:textId="77777777" w:rsidR="00B6276E" w:rsidRDefault="009347B1">
      <w:pPr>
        <w:pStyle w:val="Szvegtrzs"/>
        <w:spacing w:before="240" w:after="0" w:line="240" w:lineRule="auto"/>
        <w:jc w:val="both"/>
        <w:rPr>
          <w:rFonts w:ascii="Times New Roman" w:hAnsi="Times New Roman"/>
        </w:rPr>
      </w:pPr>
      <w:r>
        <w:rPr>
          <w:rFonts w:ascii="Times New Roman" w:hAnsi="Times New Roman"/>
        </w:rPr>
        <w:t>„3. Ebéd házhoz szállítás intézményi térítési díja 175,-Ft/nap</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3244"/>
        <w:gridCol w:w="3246"/>
        <w:gridCol w:w="3246"/>
      </w:tblGrid>
      <w:tr w:rsidR="00B6276E" w14:paraId="5C67D34A" w14:textId="77777777">
        <w:tc>
          <w:tcPr>
            <w:tcW w:w="3250" w:type="dxa"/>
            <w:tcBorders>
              <w:top w:val="single" w:sz="6" w:space="0" w:color="000000"/>
              <w:left w:val="single" w:sz="6" w:space="0" w:color="000000"/>
              <w:bottom w:val="single" w:sz="6" w:space="0" w:color="000000"/>
              <w:right w:val="single" w:sz="6" w:space="0" w:color="000000"/>
            </w:tcBorders>
          </w:tcPr>
          <w:p w14:paraId="55627A80" w14:textId="77777777" w:rsidR="00B6276E" w:rsidRDefault="00B6276E">
            <w:pPr>
              <w:pStyle w:val="Szvegtrzs"/>
              <w:spacing w:after="0" w:line="240" w:lineRule="auto"/>
              <w:jc w:val="center"/>
              <w:rPr>
                <w:rFonts w:ascii="Times New Roman" w:hAnsi="Times New Roman"/>
              </w:rPr>
            </w:pPr>
          </w:p>
        </w:tc>
        <w:tc>
          <w:tcPr>
            <w:tcW w:w="3251" w:type="dxa"/>
            <w:tcBorders>
              <w:top w:val="single" w:sz="6" w:space="0" w:color="000000"/>
              <w:left w:val="single" w:sz="6" w:space="0" w:color="000000"/>
              <w:bottom w:val="single" w:sz="6" w:space="0" w:color="000000"/>
              <w:right w:val="single" w:sz="6" w:space="0" w:color="000000"/>
            </w:tcBorders>
          </w:tcPr>
          <w:p w14:paraId="3E025578"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A</w:t>
            </w:r>
          </w:p>
        </w:tc>
        <w:tc>
          <w:tcPr>
            <w:tcW w:w="3251" w:type="dxa"/>
            <w:tcBorders>
              <w:top w:val="single" w:sz="6" w:space="0" w:color="000000"/>
              <w:left w:val="single" w:sz="6" w:space="0" w:color="000000"/>
              <w:bottom w:val="single" w:sz="6" w:space="0" w:color="000000"/>
              <w:right w:val="single" w:sz="6" w:space="0" w:color="000000"/>
            </w:tcBorders>
          </w:tcPr>
          <w:p w14:paraId="7A95B5AE"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B</w:t>
            </w:r>
          </w:p>
        </w:tc>
      </w:tr>
      <w:tr w:rsidR="00B6276E" w14:paraId="2662C0B4" w14:textId="77777777">
        <w:tc>
          <w:tcPr>
            <w:tcW w:w="3250" w:type="dxa"/>
            <w:tcBorders>
              <w:top w:val="single" w:sz="6" w:space="0" w:color="000000"/>
              <w:left w:val="single" w:sz="6" w:space="0" w:color="000000"/>
              <w:bottom w:val="single" w:sz="6" w:space="0" w:color="000000"/>
              <w:right w:val="single" w:sz="6" w:space="0" w:color="000000"/>
            </w:tcBorders>
          </w:tcPr>
          <w:p w14:paraId="16219A1F"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1</w:t>
            </w:r>
          </w:p>
        </w:tc>
        <w:tc>
          <w:tcPr>
            <w:tcW w:w="3251" w:type="dxa"/>
            <w:tcBorders>
              <w:top w:val="single" w:sz="6" w:space="0" w:color="000000"/>
              <w:left w:val="single" w:sz="6" w:space="0" w:color="000000"/>
              <w:bottom w:val="single" w:sz="6" w:space="0" w:color="000000"/>
              <w:right w:val="single" w:sz="6" w:space="0" w:color="000000"/>
            </w:tcBorders>
          </w:tcPr>
          <w:p w14:paraId="222261BE" w14:textId="77777777" w:rsidR="00B6276E" w:rsidRDefault="009347B1">
            <w:pPr>
              <w:pStyle w:val="Szvegtrzs"/>
              <w:spacing w:after="0" w:line="240" w:lineRule="auto"/>
              <w:jc w:val="center"/>
              <w:rPr>
                <w:rFonts w:ascii="Times New Roman" w:hAnsi="Times New Roman"/>
              </w:rPr>
            </w:pPr>
            <w:r>
              <w:rPr>
                <w:rFonts w:ascii="Times New Roman" w:hAnsi="Times New Roman"/>
              </w:rPr>
              <w:t>Jövedelmi</w:t>
            </w:r>
            <w:r>
              <w:rPr>
                <w:rFonts w:ascii="Times New Roman" w:hAnsi="Times New Roman"/>
              </w:rPr>
              <w:br/>
              <w:t>sávok</w:t>
            </w:r>
            <w:r>
              <w:rPr>
                <w:rFonts w:ascii="Times New Roman" w:hAnsi="Times New Roman"/>
              </w:rPr>
              <w:br/>
              <w:t>(Ft)</w:t>
            </w:r>
          </w:p>
        </w:tc>
        <w:tc>
          <w:tcPr>
            <w:tcW w:w="3251" w:type="dxa"/>
            <w:tcBorders>
              <w:top w:val="single" w:sz="6" w:space="0" w:color="000000"/>
              <w:left w:val="single" w:sz="6" w:space="0" w:color="000000"/>
              <w:bottom w:val="single" w:sz="6" w:space="0" w:color="000000"/>
              <w:right w:val="single" w:sz="6" w:space="0" w:color="000000"/>
            </w:tcBorders>
          </w:tcPr>
          <w:p w14:paraId="1C0C7EA2" w14:textId="77777777" w:rsidR="00B6276E" w:rsidRDefault="009347B1">
            <w:pPr>
              <w:pStyle w:val="Szvegtrzs"/>
              <w:spacing w:after="0" w:line="240" w:lineRule="auto"/>
              <w:jc w:val="center"/>
              <w:rPr>
                <w:rFonts w:ascii="Times New Roman" w:hAnsi="Times New Roman"/>
              </w:rPr>
            </w:pPr>
            <w:r>
              <w:rPr>
                <w:rFonts w:ascii="Times New Roman" w:hAnsi="Times New Roman"/>
              </w:rPr>
              <w:t>Ebéd házhoz szállítása</w:t>
            </w:r>
            <w:r>
              <w:rPr>
                <w:rFonts w:ascii="Times New Roman" w:hAnsi="Times New Roman"/>
              </w:rPr>
              <w:br/>
              <w:t>(Ft/ellátási nap)</w:t>
            </w:r>
          </w:p>
        </w:tc>
      </w:tr>
      <w:tr w:rsidR="00B6276E" w14:paraId="67F9541E" w14:textId="77777777">
        <w:tc>
          <w:tcPr>
            <w:tcW w:w="3250" w:type="dxa"/>
            <w:tcBorders>
              <w:top w:val="single" w:sz="6" w:space="0" w:color="000000"/>
              <w:left w:val="single" w:sz="6" w:space="0" w:color="000000"/>
              <w:bottom w:val="single" w:sz="6" w:space="0" w:color="000000"/>
              <w:right w:val="single" w:sz="6" w:space="0" w:color="000000"/>
            </w:tcBorders>
          </w:tcPr>
          <w:p w14:paraId="3587878B"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2</w:t>
            </w:r>
          </w:p>
        </w:tc>
        <w:tc>
          <w:tcPr>
            <w:tcW w:w="3251" w:type="dxa"/>
            <w:tcBorders>
              <w:top w:val="single" w:sz="6" w:space="0" w:color="000000"/>
              <w:left w:val="single" w:sz="6" w:space="0" w:color="000000"/>
              <w:bottom w:val="single" w:sz="6" w:space="0" w:color="000000"/>
              <w:right w:val="single" w:sz="6" w:space="0" w:color="000000"/>
            </w:tcBorders>
          </w:tcPr>
          <w:p w14:paraId="2B67A448" w14:textId="77777777" w:rsidR="00B6276E" w:rsidRDefault="009347B1">
            <w:pPr>
              <w:pStyle w:val="Szvegtrzs"/>
              <w:spacing w:after="0" w:line="240" w:lineRule="auto"/>
              <w:jc w:val="center"/>
              <w:rPr>
                <w:rFonts w:ascii="Times New Roman" w:hAnsi="Times New Roman"/>
              </w:rPr>
            </w:pPr>
            <w:r>
              <w:rPr>
                <w:rFonts w:ascii="Times New Roman" w:hAnsi="Times New Roman"/>
              </w:rPr>
              <w:t>40.000- alatt</w:t>
            </w:r>
          </w:p>
        </w:tc>
        <w:tc>
          <w:tcPr>
            <w:tcW w:w="3251" w:type="dxa"/>
            <w:tcBorders>
              <w:top w:val="single" w:sz="6" w:space="0" w:color="000000"/>
              <w:left w:val="single" w:sz="6" w:space="0" w:color="000000"/>
              <w:bottom w:val="single" w:sz="6" w:space="0" w:color="000000"/>
              <w:right w:val="single" w:sz="6" w:space="0" w:color="000000"/>
            </w:tcBorders>
          </w:tcPr>
          <w:p w14:paraId="42162E41" w14:textId="77777777" w:rsidR="00B6276E" w:rsidRDefault="009347B1">
            <w:pPr>
              <w:pStyle w:val="Szvegtrzs"/>
              <w:spacing w:after="0" w:line="240" w:lineRule="auto"/>
              <w:jc w:val="center"/>
              <w:rPr>
                <w:rFonts w:ascii="Times New Roman" w:hAnsi="Times New Roman"/>
              </w:rPr>
            </w:pPr>
            <w:r>
              <w:rPr>
                <w:rFonts w:ascii="Times New Roman" w:hAnsi="Times New Roman"/>
              </w:rPr>
              <w:t>0</w:t>
            </w:r>
          </w:p>
        </w:tc>
      </w:tr>
      <w:tr w:rsidR="00B6276E" w14:paraId="67711650" w14:textId="77777777">
        <w:tc>
          <w:tcPr>
            <w:tcW w:w="3250" w:type="dxa"/>
            <w:tcBorders>
              <w:top w:val="single" w:sz="6" w:space="0" w:color="000000"/>
              <w:left w:val="single" w:sz="6" w:space="0" w:color="000000"/>
              <w:bottom w:val="single" w:sz="6" w:space="0" w:color="000000"/>
              <w:right w:val="single" w:sz="6" w:space="0" w:color="000000"/>
            </w:tcBorders>
          </w:tcPr>
          <w:p w14:paraId="631D014D"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3</w:t>
            </w:r>
          </w:p>
        </w:tc>
        <w:tc>
          <w:tcPr>
            <w:tcW w:w="3251" w:type="dxa"/>
            <w:tcBorders>
              <w:top w:val="single" w:sz="6" w:space="0" w:color="000000"/>
              <w:left w:val="single" w:sz="6" w:space="0" w:color="000000"/>
              <w:bottom w:val="single" w:sz="6" w:space="0" w:color="000000"/>
              <w:right w:val="single" w:sz="6" w:space="0" w:color="000000"/>
            </w:tcBorders>
          </w:tcPr>
          <w:p w14:paraId="6AC7D138" w14:textId="77777777" w:rsidR="00B6276E" w:rsidRDefault="009347B1">
            <w:pPr>
              <w:pStyle w:val="Szvegtrzs"/>
              <w:spacing w:after="0" w:line="240" w:lineRule="auto"/>
              <w:jc w:val="center"/>
              <w:rPr>
                <w:rFonts w:ascii="Times New Roman" w:hAnsi="Times New Roman"/>
              </w:rPr>
            </w:pPr>
            <w:r>
              <w:rPr>
                <w:rFonts w:ascii="Times New Roman" w:hAnsi="Times New Roman"/>
              </w:rPr>
              <w:t>40.001-60.000</w:t>
            </w:r>
          </w:p>
        </w:tc>
        <w:tc>
          <w:tcPr>
            <w:tcW w:w="3251" w:type="dxa"/>
            <w:tcBorders>
              <w:top w:val="single" w:sz="6" w:space="0" w:color="000000"/>
              <w:left w:val="single" w:sz="6" w:space="0" w:color="000000"/>
              <w:bottom w:val="single" w:sz="6" w:space="0" w:color="000000"/>
              <w:right w:val="single" w:sz="6" w:space="0" w:color="000000"/>
            </w:tcBorders>
          </w:tcPr>
          <w:p w14:paraId="0EB240EA" w14:textId="77777777" w:rsidR="00B6276E" w:rsidRDefault="009347B1">
            <w:pPr>
              <w:pStyle w:val="Szvegtrzs"/>
              <w:spacing w:after="0" w:line="240" w:lineRule="auto"/>
              <w:jc w:val="center"/>
              <w:rPr>
                <w:rFonts w:ascii="Times New Roman" w:hAnsi="Times New Roman"/>
              </w:rPr>
            </w:pPr>
            <w:r>
              <w:rPr>
                <w:rFonts w:ascii="Times New Roman" w:hAnsi="Times New Roman"/>
              </w:rPr>
              <w:t>30</w:t>
            </w:r>
          </w:p>
        </w:tc>
      </w:tr>
      <w:tr w:rsidR="00B6276E" w14:paraId="2371F5A0" w14:textId="77777777">
        <w:tc>
          <w:tcPr>
            <w:tcW w:w="3250" w:type="dxa"/>
            <w:tcBorders>
              <w:top w:val="single" w:sz="6" w:space="0" w:color="000000"/>
              <w:left w:val="single" w:sz="6" w:space="0" w:color="000000"/>
              <w:bottom w:val="single" w:sz="6" w:space="0" w:color="000000"/>
              <w:right w:val="single" w:sz="6" w:space="0" w:color="000000"/>
            </w:tcBorders>
          </w:tcPr>
          <w:p w14:paraId="7871FBF0"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4</w:t>
            </w:r>
          </w:p>
        </w:tc>
        <w:tc>
          <w:tcPr>
            <w:tcW w:w="3251" w:type="dxa"/>
            <w:tcBorders>
              <w:top w:val="single" w:sz="6" w:space="0" w:color="000000"/>
              <w:left w:val="single" w:sz="6" w:space="0" w:color="000000"/>
              <w:bottom w:val="single" w:sz="6" w:space="0" w:color="000000"/>
              <w:right w:val="single" w:sz="6" w:space="0" w:color="000000"/>
            </w:tcBorders>
          </w:tcPr>
          <w:p w14:paraId="47DB1036" w14:textId="77777777" w:rsidR="00B6276E" w:rsidRDefault="009347B1">
            <w:pPr>
              <w:pStyle w:val="Szvegtrzs"/>
              <w:spacing w:after="0" w:line="240" w:lineRule="auto"/>
              <w:jc w:val="center"/>
              <w:rPr>
                <w:rFonts w:ascii="Times New Roman" w:hAnsi="Times New Roman"/>
              </w:rPr>
            </w:pPr>
            <w:r>
              <w:rPr>
                <w:rFonts w:ascii="Times New Roman" w:hAnsi="Times New Roman"/>
              </w:rPr>
              <w:t>60.001-80.000</w:t>
            </w:r>
          </w:p>
        </w:tc>
        <w:tc>
          <w:tcPr>
            <w:tcW w:w="3251" w:type="dxa"/>
            <w:tcBorders>
              <w:top w:val="single" w:sz="6" w:space="0" w:color="000000"/>
              <w:left w:val="single" w:sz="6" w:space="0" w:color="000000"/>
              <w:bottom w:val="single" w:sz="6" w:space="0" w:color="000000"/>
              <w:right w:val="single" w:sz="6" w:space="0" w:color="000000"/>
            </w:tcBorders>
          </w:tcPr>
          <w:p w14:paraId="3A09C25B" w14:textId="77777777" w:rsidR="00B6276E" w:rsidRDefault="009347B1">
            <w:pPr>
              <w:pStyle w:val="Szvegtrzs"/>
              <w:spacing w:after="0" w:line="240" w:lineRule="auto"/>
              <w:jc w:val="center"/>
              <w:rPr>
                <w:rFonts w:ascii="Times New Roman" w:hAnsi="Times New Roman"/>
              </w:rPr>
            </w:pPr>
            <w:r>
              <w:rPr>
                <w:rFonts w:ascii="Times New Roman" w:hAnsi="Times New Roman"/>
              </w:rPr>
              <w:t>50</w:t>
            </w:r>
          </w:p>
        </w:tc>
      </w:tr>
      <w:tr w:rsidR="00B6276E" w14:paraId="59C71D32" w14:textId="77777777">
        <w:tc>
          <w:tcPr>
            <w:tcW w:w="3250" w:type="dxa"/>
            <w:tcBorders>
              <w:top w:val="single" w:sz="6" w:space="0" w:color="000000"/>
              <w:left w:val="single" w:sz="6" w:space="0" w:color="000000"/>
              <w:bottom w:val="single" w:sz="6" w:space="0" w:color="000000"/>
              <w:right w:val="single" w:sz="6" w:space="0" w:color="000000"/>
            </w:tcBorders>
          </w:tcPr>
          <w:p w14:paraId="65E8C96C"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5</w:t>
            </w:r>
          </w:p>
        </w:tc>
        <w:tc>
          <w:tcPr>
            <w:tcW w:w="3251" w:type="dxa"/>
            <w:tcBorders>
              <w:top w:val="single" w:sz="6" w:space="0" w:color="000000"/>
              <w:left w:val="single" w:sz="6" w:space="0" w:color="000000"/>
              <w:bottom w:val="single" w:sz="6" w:space="0" w:color="000000"/>
              <w:right w:val="single" w:sz="6" w:space="0" w:color="000000"/>
            </w:tcBorders>
          </w:tcPr>
          <w:p w14:paraId="2E842D52" w14:textId="77777777" w:rsidR="00B6276E" w:rsidRDefault="009347B1">
            <w:pPr>
              <w:pStyle w:val="Szvegtrzs"/>
              <w:spacing w:after="0" w:line="240" w:lineRule="auto"/>
              <w:jc w:val="center"/>
              <w:rPr>
                <w:rFonts w:ascii="Times New Roman" w:hAnsi="Times New Roman"/>
              </w:rPr>
            </w:pPr>
            <w:r>
              <w:rPr>
                <w:rFonts w:ascii="Times New Roman" w:hAnsi="Times New Roman"/>
              </w:rPr>
              <w:t>80.001-100.000</w:t>
            </w:r>
          </w:p>
        </w:tc>
        <w:tc>
          <w:tcPr>
            <w:tcW w:w="3251" w:type="dxa"/>
            <w:tcBorders>
              <w:top w:val="single" w:sz="6" w:space="0" w:color="000000"/>
              <w:left w:val="single" w:sz="6" w:space="0" w:color="000000"/>
              <w:bottom w:val="single" w:sz="6" w:space="0" w:color="000000"/>
              <w:right w:val="single" w:sz="6" w:space="0" w:color="000000"/>
            </w:tcBorders>
          </w:tcPr>
          <w:p w14:paraId="1FCB6AA6" w14:textId="77777777" w:rsidR="00B6276E" w:rsidRDefault="009347B1">
            <w:pPr>
              <w:pStyle w:val="Szvegtrzs"/>
              <w:spacing w:after="0" w:line="240" w:lineRule="auto"/>
              <w:jc w:val="center"/>
              <w:rPr>
                <w:rFonts w:ascii="Times New Roman" w:hAnsi="Times New Roman"/>
              </w:rPr>
            </w:pPr>
            <w:r>
              <w:rPr>
                <w:rFonts w:ascii="Times New Roman" w:hAnsi="Times New Roman"/>
              </w:rPr>
              <w:t>70</w:t>
            </w:r>
          </w:p>
        </w:tc>
      </w:tr>
      <w:tr w:rsidR="00B6276E" w14:paraId="72D3D882" w14:textId="77777777">
        <w:tc>
          <w:tcPr>
            <w:tcW w:w="3250" w:type="dxa"/>
            <w:tcBorders>
              <w:top w:val="single" w:sz="6" w:space="0" w:color="000000"/>
              <w:left w:val="single" w:sz="6" w:space="0" w:color="000000"/>
              <w:bottom w:val="single" w:sz="6" w:space="0" w:color="000000"/>
              <w:right w:val="single" w:sz="6" w:space="0" w:color="000000"/>
            </w:tcBorders>
          </w:tcPr>
          <w:p w14:paraId="46B7FE86"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6</w:t>
            </w:r>
          </w:p>
        </w:tc>
        <w:tc>
          <w:tcPr>
            <w:tcW w:w="3251" w:type="dxa"/>
            <w:tcBorders>
              <w:top w:val="single" w:sz="6" w:space="0" w:color="000000"/>
              <w:left w:val="single" w:sz="6" w:space="0" w:color="000000"/>
              <w:bottom w:val="single" w:sz="6" w:space="0" w:color="000000"/>
              <w:right w:val="single" w:sz="6" w:space="0" w:color="000000"/>
            </w:tcBorders>
          </w:tcPr>
          <w:p w14:paraId="1BAC4215" w14:textId="77777777" w:rsidR="00B6276E" w:rsidRDefault="009347B1">
            <w:pPr>
              <w:pStyle w:val="Szvegtrzs"/>
              <w:spacing w:after="0" w:line="240" w:lineRule="auto"/>
              <w:jc w:val="center"/>
              <w:rPr>
                <w:rFonts w:ascii="Times New Roman" w:hAnsi="Times New Roman"/>
              </w:rPr>
            </w:pPr>
            <w:r>
              <w:rPr>
                <w:rFonts w:ascii="Times New Roman" w:hAnsi="Times New Roman"/>
              </w:rPr>
              <w:t>100.001-120.000</w:t>
            </w:r>
          </w:p>
        </w:tc>
        <w:tc>
          <w:tcPr>
            <w:tcW w:w="3251" w:type="dxa"/>
            <w:tcBorders>
              <w:top w:val="single" w:sz="6" w:space="0" w:color="000000"/>
              <w:left w:val="single" w:sz="6" w:space="0" w:color="000000"/>
              <w:bottom w:val="single" w:sz="6" w:space="0" w:color="000000"/>
              <w:right w:val="single" w:sz="6" w:space="0" w:color="000000"/>
            </w:tcBorders>
          </w:tcPr>
          <w:p w14:paraId="3A6FEC95" w14:textId="77777777" w:rsidR="00B6276E" w:rsidRDefault="009347B1">
            <w:pPr>
              <w:pStyle w:val="Szvegtrzs"/>
              <w:spacing w:after="0" w:line="240" w:lineRule="auto"/>
              <w:jc w:val="center"/>
              <w:rPr>
                <w:rFonts w:ascii="Times New Roman" w:hAnsi="Times New Roman"/>
              </w:rPr>
            </w:pPr>
            <w:r>
              <w:rPr>
                <w:rFonts w:ascii="Times New Roman" w:hAnsi="Times New Roman"/>
              </w:rPr>
              <w:t>100</w:t>
            </w:r>
          </w:p>
        </w:tc>
      </w:tr>
      <w:tr w:rsidR="00B6276E" w14:paraId="035B7F16" w14:textId="77777777">
        <w:tc>
          <w:tcPr>
            <w:tcW w:w="3250" w:type="dxa"/>
            <w:tcBorders>
              <w:top w:val="single" w:sz="6" w:space="0" w:color="000000"/>
              <w:left w:val="single" w:sz="6" w:space="0" w:color="000000"/>
              <w:bottom w:val="single" w:sz="6" w:space="0" w:color="000000"/>
              <w:right w:val="single" w:sz="6" w:space="0" w:color="000000"/>
            </w:tcBorders>
          </w:tcPr>
          <w:p w14:paraId="4425DEE6"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7</w:t>
            </w:r>
          </w:p>
        </w:tc>
        <w:tc>
          <w:tcPr>
            <w:tcW w:w="3251" w:type="dxa"/>
            <w:tcBorders>
              <w:top w:val="single" w:sz="6" w:space="0" w:color="000000"/>
              <w:left w:val="single" w:sz="6" w:space="0" w:color="000000"/>
              <w:bottom w:val="single" w:sz="6" w:space="0" w:color="000000"/>
              <w:right w:val="single" w:sz="6" w:space="0" w:color="000000"/>
            </w:tcBorders>
          </w:tcPr>
          <w:p w14:paraId="7BE4F824" w14:textId="77777777" w:rsidR="00B6276E" w:rsidRDefault="009347B1">
            <w:pPr>
              <w:pStyle w:val="Szvegtrzs"/>
              <w:spacing w:after="0" w:line="240" w:lineRule="auto"/>
              <w:jc w:val="center"/>
              <w:rPr>
                <w:rFonts w:ascii="Times New Roman" w:hAnsi="Times New Roman"/>
              </w:rPr>
            </w:pPr>
            <w:r>
              <w:rPr>
                <w:rFonts w:ascii="Times New Roman" w:hAnsi="Times New Roman"/>
              </w:rPr>
              <w:t>120.001-130.000</w:t>
            </w:r>
          </w:p>
        </w:tc>
        <w:tc>
          <w:tcPr>
            <w:tcW w:w="3251" w:type="dxa"/>
            <w:tcBorders>
              <w:top w:val="single" w:sz="6" w:space="0" w:color="000000"/>
              <w:left w:val="single" w:sz="6" w:space="0" w:color="000000"/>
              <w:bottom w:val="single" w:sz="6" w:space="0" w:color="000000"/>
              <w:right w:val="single" w:sz="6" w:space="0" w:color="000000"/>
            </w:tcBorders>
          </w:tcPr>
          <w:p w14:paraId="1A106E13" w14:textId="77777777" w:rsidR="00B6276E" w:rsidRDefault="009347B1">
            <w:pPr>
              <w:pStyle w:val="Szvegtrzs"/>
              <w:spacing w:after="0" w:line="240" w:lineRule="auto"/>
              <w:jc w:val="center"/>
              <w:rPr>
                <w:rFonts w:ascii="Times New Roman" w:hAnsi="Times New Roman"/>
              </w:rPr>
            </w:pPr>
            <w:r>
              <w:rPr>
                <w:rFonts w:ascii="Times New Roman" w:hAnsi="Times New Roman"/>
              </w:rPr>
              <w:t>120</w:t>
            </w:r>
          </w:p>
        </w:tc>
      </w:tr>
      <w:tr w:rsidR="00B6276E" w14:paraId="2079C2A8" w14:textId="77777777">
        <w:tc>
          <w:tcPr>
            <w:tcW w:w="3250" w:type="dxa"/>
            <w:tcBorders>
              <w:top w:val="single" w:sz="6" w:space="0" w:color="000000"/>
              <w:left w:val="single" w:sz="6" w:space="0" w:color="000000"/>
              <w:bottom w:val="single" w:sz="6" w:space="0" w:color="000000"/>
              <w:right w:val="single" w:sz="6" w:space="0" w:color="000000"/>
            </w:tcBorders>
          </w:tcPr>
          <w:p w14:paraId="68271A99"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8</w:t>
            </w:r>
          </w:p>
        </w:tc>
        <w:tc>
          <w:tcPr>
            <w:tcW w:w="3251" w:type="dxa"/>
            <w:tcBorders>
              <w:top w:val="single" w:sz="6" w:space="0" w:color="000000"/>
              <w:left w:val="single" w:sz="6" w:space="0" w:color="000000"/>
              <w:bottom w:val="single" w:sz="6" w:space="0" w:color="000000"/>
              <w:right w:val="single" w:sz="6" w:space="0" w:color="000000"/>
            </w:tcBorders>
          </w:tcPr>
          <w:p w14:paraId="3F3454D8" w14:textId="77777777" w:rsidR="00B6276E" w:rsidRDefault="009347B1">
            <w:pPr>
              <w:pStyle w:val="Szvegtrzs"/>
              <w:spacing w:after="0" w:line="240" w:lineRule="auto"/>
              <w:jc w:val="center"/>
              <w:rPr>
                <w:rFonts w:ascii="Times New Roman" w:hAnsi="Times New Roman"/>
              </w:rPr>
            </w:pPr>
            <w:r>
              <w:rPr>
                <w:rFonts w:ascii="Times New Roman" w:hAnsi="Times New Roman"/>
              </w:rPr>
              <w:t>130.001-150.000</w:t>
            </w:r>
          </w:p>
        </w:tc>
        <w:tc>
          <w:tcPr>
            <w:tcW w:w="3251" w:type="dxa"/>
            <w:tcBorders>
              <w:top w:val="single" w:sz="6" w:space="0" w:color="000000"/>
              <w:left w:val="single" w:sz="6" w:space="0" w:color="000000"/>
              <w:bottom w:val="single" w:sz="6" w:space="0" w:color="000000"/>
              <w:right w:val="single" w:sz="6" w:space="0" w:color="000000"/>
            </w:tcBorders>
          </w:tcPr>
          <w:p w14:paraId="55A7C692" w14:textId="77777777" w:rsidR="00B6276E" w:rsidRDefault="009347B1">
            <w:pPr>
              <w:pStyle w:val="Szvegtrzs"/>
              <w:spacing w:after="0" w:line="240" w:lineRule="auto"/>
              <w:jc w:val="center"/>
              <w:rPr>
                <w:rFonts w:ascii="Times New Roman" w:hAnsi="Times New Roman"/>
              </w:rPr>
            </w:pPr>
            <w:r>
              <w:rPr>
                <w:rFonts w:ascii="Times New Roman" w:hAnsi="Times New Roman"/>
              </w:rPr>
              <w:t>145</w:t>
            </w:r>
          </w:p>
        </w:tc>
      </w:tr>
      <w:tr w:rsidR="00B6276E" w14:paraId="235DFC32" w14:textId="77777777">
        <w:tc>
          <w:tcPr>
            <w:tcW w:w="3250" w:type="dxa"/>
            <w:tcBorders>
              <w:top w:val="single" w:sz="6" w:space="0" w:color="000000"/>
              <w:left w:val="single" w:sz="6" w:space="0" w:color="000000"/>
              <w:bottom w:val="single" w:sz="6" w:space="0" w:color="000000"/>
              <w:right w:val="single" w:sz="6" w:space="0" w:color="000000"/>
            </w:tcBorders>
          </w:tcPr>
          <w:p w14:paraId="7A2D64EB"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9</w:t>
            </w:r>
          </w:p>
        </w:tc>
        <w:tc>
          <w:tcPr>
            <w:tcW w:w="3251" w:type="dxa"/>
            <w:tcBorders>
              <w:top w:val="single" w:sz="6" w:space="0" w:color="000000"/>
              <w:left w:val="single" w:sz="6" w:space="0" w:color="000000"/>
              <w:bottom w:val="single" w:sz="6" w:space="0" w:color="000000"/>
              <w:right w:val="single" w:sz="6" w:space="0" w:color="000000"/>
            </w:tcBorders>
          </w:tcPr>
          <w:p w14:paraId="3A858CEC" w14:textId="77777777" w:rsidR="00B6276E" w:rsidRDefault="009347B1">
            <w:pPr>
              <w:pStyle w:val="Szvegtrzs"/>
              <w:spacing w:after="0" w:line="240" w:lineRule="auto"/>
              <w:jc w:val="center"/>
              <w:rPr>
                <w:rFonts w:ascii="Times New Roman" w:hAnsi="Times New Roman"/>
              </w:rPr>
            </w:pPr>
            <w:r>
              <w:rPr>
                <w:rFonts w:ascii="Times New Roman" w:hAnsi="Times New Roman"/>
              </w:rPr>
              <w:t>150.001-170.000</w:t>
            </w:r>
          </w:p>
        </w:tc>
        <w:tc>
          <w:tcPr>
            <w:tcW w:w="3251" w:type="dxa"/>
            <w:tcBorders>
              <w:top w:val="single" w:sz="6" w:space="0" w:color="000000"/>
              <w:left w:val="single" w:sz="6" w:space="0" w:color="000000"/>
              <w:bottom w:val="single" w:sz="6" w:space="0" w:color="000000"/>
              <w:right w:val="single" w:sz="6" w:space="0" w:color="000000"/>
            </w:tcBorders>
          </w:tcPr>
          <w:p w14:paraId="307C15D3" w14:textId="77777777" w:rsidR="00B6276E" w:rsidRDefault="009347B1">
            <w:pPr>
              <w:pStyle w:val="Szvegtrzs"/>
              <w:spacing w:after="0" w:line="240" w:lineRule="auto"/>
              <w:jc w:val="center"/>
              <w:rPr>
                <w:rFonts w:ascii="Times New Roman" w:hAnsi="Times New Roman"/>
              </w:rPr>
            </w:pPr>
            <w:r>
              <w:rPr>
                <w:rFonts w:ascii="Times New Roman" w:hAnsi="Times New Roman"/>
              </w:rPr>
              <w:t>155</w:t>
            </w:r>
          </w:p>
        </w:tc>
      </w:tr>
      <w:tr w:rsidR="00B6276E" w14:paraId="7B7FDF49" w14:textId="77777777">
        <w:tc>
          <w:tcPr>
            <w:tcW w:w="3250" w:type="dxa"/>
            <w:tcBorders>
              <w:top w:val="single" w:sz="6" w:space="0" w:color="000000"/>
              <w:left w:val="single" w:sz="6" w:space="0" w:color="000000"/>
              <w:bottom w:val="single" w:sz="6" w:space="0" w:color="000000"/>
              <w:right w:val="single" w:sz="6" w:space="0" w:color="000000"/>
            </w:tcBorders>
          </w:tcPr>
          <w:p w14:paraId="67A0DB02" w14:textId="77777777" w:rsidR="00B6276E" w:rsidRDefault="009347B1">
            <w:pPr>
              <w:pStyle w:val="Szvegtrzs"/>
              <w:spacing w:after="0" w:line="240" w:lineRule="auto"/>
              <w:jc w:val="center"/>
              <w:rPr>
                <w:rFonts w:ascii="Times New Roman" w:hAnsi="Times New Roman"/>
                <w:b/>
                <w:bCs/>
              </w:rPr>
            </w:pPr>
            <w:r>
              <w:rPr>
                <w:rFonts w:ascii="Times New Roman" w:hAnsi="Times New Roman"/>
                <w:b/>
                <w:bCs/>
              </w:rPr>
              <w:t>10</w:t>
            </w:r>
          </w:p>
        </w:tc>
        <w:tc>
          <w:tcPr>
            <w:tcW w:w="3251" w:type="dxa"/>
            <w:tcBorders>
              <w:top w:val="single" w:sz="6" w:space="0" w:color="000000"/>
              <w:left w:val="single" w:sz="6" w:space="0" w:color="000000"/>
              <w:bottom w:val="single" w:sz="6" w:space="0" w:color="000000"/>
              <w:right w:val="single" w:sz="6" w:space="0" w:color="000000"/>
            </w:tcBorders>
          </w:tcPr>
          <w:p w14:paraId="20FEDB8E" w14:textId="77777777" w:rsidR="00B6276E" w:rsidRDefault="009347B1">
            <w:pPr>
              <w:pStyle w:val="Szvegtrzs"/>
              <w:spacing w:after="0" w:line="240" w:lineRule="auto"/>
              <w:jc w:val="center"/>
              <w:rPr>
                <w:rFonts w:ascii="Times New Roman" w:hAnsi="Times New Roman"/>
              </w:rPr>
            </w:pPr>
            <w:r>
              <w:rPr>
                <w:rFonts w:ascii="Times New Roman" w:hAnsi="Times New Roman"/>
              </w:rPr>
              <w:t>170.001- felett</w:t>
            </w:r>
          </w:p>
        </w:tc>
        <w:tc>
          <w:tcPr>
            <w:tcW w:w="3251" w:type="dxa"/>
            <w:tcBorders>
              <w:top w:val="single" w:sz="6" w:space="0" w:color="000000"/>
              <w:left w:val="single" w:sz="6" w:space="0" w:color="000000"/>
              <w:bottom w:val="single" w:sz="6" w:space="0" w:color="000000"/>
              <w:right w:val="single" w:sz="6" w:space="0" w:color="000000"/>
            </w:tcBorders>
          </w:tcPr>
          <w:p w14:paraId="6C39ABC7" w14:textId="77777777" w:rsidR="00B6276E" w:rsidRDefault="009347B1">
            <w:pPr>
              <w:pStyle w:val="Szvegtrzs"/>
              <w:spacing w:after="0" w:line="240" w:lineRule="auto"/>
              <w:jc w:val="center"/>
              <w:rPr>
                <w:rFonts w:ascii="Times New Roman" w:hAnsi="Times New Roman"/>
              </w:rPr>
            </w:pPr>
            <w:r>
              <w:rPr>
                <w:rFonts w:ascii="Times New Roman" w:hAnsi="Times New Roman"/>
              </w:rPr>
              <w:t>175</w:t>
            </w:r>
          </w:p>
        </w:tc>
      </w:tr>
    </w:tbl>
    <w:p w14:paraId="73A5E63B" w14:textId="77777777" w:rsidR="00B6276E" w:rsidRDefault="009347B1">
      <w:pPr>
        <w:jc w:val="right"/>
        <w:rPr>
          <w:rFonts w:ascii="Times New Roman" w:hAnsi="Times New Roman"/>
        </w:rPr>
      </w:pPr>
      <w:r>
        <w:rPr>
          <w:rFonts w:ascii="Times New Roman" w:hAnsi="Times New Roman"/>
        </w:rPr>
        <w:t>”</w:t>
      </w:r>
    </w:p>
    <w:p w14:paraId="3E7E693C" w14:textId="77777777" w:rsidR="00B6276E" w:rsidRDefault="009347B1">
      <w:pPr>
        <w:pStyle w:val="Szvegtrzs"/>
        <w:spacing w:before="220" w:after="0" w:line="240" w:lineRule="auto"/>
        <w:jc w:val="both"/>
      </w:pPr>
      <w:r>
        <w:t>3. A személyes gondoskodás körébe tartozó szociális és gyermekjóléti ellátásokról, valamint a fizetendő térítési díjakról szóló 10/2018. (IV.23.) önkormányzati rendelet 2. melléklet 5. pont helyébe a következő pont lép:</w:t>
      </w:r>
    </w:p>
    <w:p w14:paraId="1297E9C2" w14:textId="77777777" w:rsidR="00B6276E" w:rsidRDefault="009347B1">
      <w:pPr>
        <w:pStyle w:val="Szvegtrzs"/>
        <w:spacing w:before="240" w:after="240" w:line="240" w:lineRule="auto"/>
        <w:jc w:val="both"/>
      </w:pPr>
      <w:r>
        <w:lastRenderedPageBreak/>
        <w:t xml:space="preserve">„5. </w:t>
      </w:r>
      <w:proofErr w:type="spellStart"/>
      <w:r>
        <w:t>Demensek</w:t>
      </w:r>
      <w:proofErr w:type="spellEnd"/>
      <w:r>
        <w:t xml:space="preserve"> nappali ellátása esetén a napközbeni tartózkodás és az ott étkezés (ebéd) intézményi térítési díja: </w:t>
      </w:r>
      <w:proofErr w:type="gramStart"/>
      <w:r>
        <w:t>2.555,-</w:t>
      </w:r>
      <w:proofErr w:type="gramEnd"/>
      <w:r>
        <w:t>Ft/ ellátási nap. Ennek személyi térítési díja az 1. pontban szereplő étkeztetés és a 4. pontban található idősek és demens betegek nappali ellátásának igénybevétele táblázatból tevődik össze.”</w:t>
      </w:r>
    </w:p>
    <w:sectPr w:rsidR="00B6276E">
      <w:headerReference w:type="even" r:id="rId16"/>
      <w:headerReference w:type="default" r:id="rId17"/>
      <w:footerReference w:type="even" r:id="rId18"/>
      <w:footerReference w:type="default" r:id="rId19"/>
      <w:headerReference w:type="first" r:id="rId20"/>
      <w:footerReference w:type="first" r:id="rId21"/>
      <w:pgSz w:w="11906" w:h="16668"/>
      <w:pgMar w:top="899" w:right="1077" w:bottom="1525" w:left="1077" w:header="340" w:footer="79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F9E1" w14:textId="77777777" w:rsidR="009347B1" w:rsidRDefault="009347B1">
      <w:r>
        <w:separator/>
      </w:r>
    </w:p>
  </w:endnote>
  <w:endnote w:type="continuationSeparator" w:id="0">
    <w:p w14:paraId="3105054C" w14:textId="77777777" w:rsidR="009347B1" w:rsidRDefault="00934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2"/>
    <w:family w:val="auto"/>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97BDF" w14:textId="77777777" w:rsidR="00B6276E" w:rsidRDefault="009347B1">
    <w:pPr>
      <w:pStyle w:val="llb"/>
      <w:jc w:val="center"/>
    </w:pPr>
    <w:r>
      <w:fldChar w:fldCharType="begin"/>
    </w:r>
    <w:r>
      <w:instrText>PAGE</w:instrText>
    </w:r>
    <w:r>
      <w:fldChar w:fldCharType="separate"/>
    </w:r>
    <w: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7B44A" w14:textId="77777777" w:rsidR="00B6276E" w:rsidRDefault="009347B1">
    <w:pPr>
      <w:pStyle w:val="llb"/>
      <w:jc w:val="center"/>
    </w:pPr>
    <w:r>
      <w:fldChar w:fldCharType="begin"/>
    </w:r>
    <w:r>
      <w:instrText>PAGE</w:instrText>
    </w:r>
    <w:r>
      <w:fldChar w:fldCharType="separate"/>
    </w:r>
    <w: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58B65" w14:textId="77777777" w:rsidR="00B6276E" w:rsidRDefault="009347B1">
    <w:pPr>
      <w:pStyle w:val="llb"/>
      <w:jc w:val="center"/>
    </w:pPr>
    <w:r>
      <w:fldChar w:fldCharType="begin"/>
    </w:r>
    <w:r>
      <w:instrText>PAGE</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D465" w14:textId="77777777" w:rsidR="00B6276E" w:rsidRDefault="009347B1">
    <w:pPr>
      <w:pStyle w:val="llb"/>
      <w:jc w:val="center"/>
    </w:pPr>
    <w:r>
      <w:fldChar w:fldCharType="begin"/>
    </w:r>
    <w:r>
      <w:instrText>PAGE</w:instrText>
    </w:r>
    <w:r>
      <w:fldChar w:fldCharType="separate"/>
    </w:r>
    <w: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D074" w14:textId="77777777" w:rsidR="00B6276E" w:rsidRDefault="009347B1">
    <w:pPr>
      <w:pStyle w:val="llb"/>
      <w:jc w:val="center"/>
    </w:pPr>
    <w:r>
      <w:fldChar w:fldCharType="begin"/>
    </w:r>
    <w:r>
      <w:instrText>PAGE</w:instrText>
    </w:r>
    <w:r>
      <w:fldChar w:fldCharType="separate"/>
    </w:r>
    <w: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1EEA" w14:textId="77777777" w:rsidR="00B6276E" w:rsidRDefault="009347B1">
    <w:pPr>
      <w:pStyle w:val="llb"/>
      <w:jc w:val="center"/>
    </w:pPr>
    <w:r>
      <w:fldChar w:fldCharType="begin"/>
    </w:r>
    <w:r>
      <w:instrText>PAGE</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AA5E" w14:textId="77777777" w:rsidR="00B6276E" w:rsidRDefault="009347B1">
    <w:pPr>
      <w:pStyle w:val="llb"/>
      <w:jc w:val="center"/>
    </w:pPr>
    <w:r>
      <w:fldChar w:fldCharType="begin"/>
    </w:r>
    <w:r>
      <w:instrText>PAGE</w:instrText>
    </w:r>
    <w:r>
      <w:fldChar w:fldCharType="separate"/>
    </w:r>
    <w:r>
      <w:t>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63BD" w14:textId="77777777" w:rsidR="00B6276E" w:rsidRDefault="009347B1">
    <w:pPr>
      <w:pStyle w:val="llb"/>
      <w:jc w:val="center"/>
    </w:pPr>
    <w:r>
      <w:fldChar w:fldCharType="begin"/>
    </w:r>
    <w:r>
      <w:instrText>PAGE</w:instrText>
    </w:r>
    <w:r>
      <w:fldChar w:fldCharType="separate"/>
    </w:r>
    <w:r>
      <w:t>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A5E0" w14:textId="77777777" w:rsidR="00B6276E" w:rsidRDefault="009347B1">
    <w:pPr>
      <w:pStyle w:val="llb"/>
      <w:jc w:val="center"/>
    </w:pPr>
    <w:r>
      <w:fldChar w:fldCharType="begin"/>
    </w:r>
    <w:r>
      <w:instrText>PAGE</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B23CA" w14:textId="77777777" w:rsidR="009347B1" w:rsidRDefault="009347B1">
      <w:r>
        <w:separator/>
      </w:r>
    </w:p>
  </w:footnote>
  <w:footnote w:type="continuationSeparator" w:id="0">
    <w:p w14:paraId="7630FD3D" w14:textId="77777777" w:rsidR="009347B1" w:rsidRDefault="00934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B990" w14:textId="77777777" w:rsidR="00B6276E" w:rsidRDefault="00B6276E">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9A97" w14:textId="77777777" w:rsidR="00B6276E" w:rsidRDefault="00B6276E">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A407" w14:textId="77777777" w:rsidR="00B6276E" w:rsidRDefault="00B6276E">
    <w:pPr>
      <w:pStyle w:val="Header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DFD44" w14:textId="77777777" w:rsidR="00B6276E" w:rsidRDefault="00B6276E">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B427" w14:textId="77777777" w:rsidR="00B6276E" w:rsidRDefault="00B6276E">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A92F6" w14:textId="77777777" w:rsidR="00B6276E" w:rsidRDefault="00B6276E">
    <w:pPr>
      <w:pStyle w:val="Header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DF71CB"/>
    <w:multiLevelType w:val="multilevel"/>
    <w:tmpl w:val="715E8FF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46064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76E"/>
    <w:rsid w:val="00591D6C"/>
    <w:rsid w:val="009347B1"/>
    <w:rsid w:val="00B627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0E5DA"/>
  <w15:docId w15:val="{F86258EB-5EC6-4E32-9EEA-56812E7C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eastAsia="Noto Sans CJK SC" w:hAnsi="Liberation Sans"/>
      <w:sz w:val="28"/>
      <w:szCs w:val="28"/>
    </w:rPr>
  </w:style>
  <w:style w:type="paragraph" w:styleId="Szvegtrzs">
    <w:name w:val="Body Text"/>
    <w:basedOn w:val="Norml"/>
    <w:link w:val="SzvegtrzsChar"/>
    <w:pPr>
      <w:spacing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819"/>
        <w:tab w:val="right" w:pos="9638"/>
      </w:tabs>
    </w:pPr>
  </w:style>
  <w:style w:type="paragraph" w:styleId="lfej">
    <w:name w:val="header"/>
    <w:basedOn w:val="HeaderandFooter"/>
  </w:style>
  <w:style w:type="paragraph" w:customStyle="1" w:styleId="TableContents">
    <w:name w:val="Table Contents"/>
    <w:basedOn w:val="Norml"/>
    <w:qFormat/>
    <w:pPr>
      <w:suppressLineNumbers/>
    </w:pPr>
  </w:style>
  <w:style w:type="paragraph" w:styleId="llb">
    <w:name w:val="footer"/>
    <w:basedOn w:val="HeaderandFooter"/>
    <w:link w:val="llbChar"/>
  </w:style>
  <w:style w:type="paragraph" w:customStyle="1" w:styleId="HeaderLeft">
    <w:name w:val="Header Left"/>
    <w:basedOn w:val="lfej"/>
    <w:qFormat/>
    <w:pPr>
      <w:tabs>
        <w:tab w:val="clear" w:pos="4819"/>
        <w:tab w:val="clear" w:pos="9638"/>
        <w:tab w:val="center" w:pos="4876"/>
        <w:tab w:val="right" w:pos="9752"/>
      </w:tab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SzvegtrzsChar">
    <w:name w:val="Szövegtörzs Char"/>
    <w:basedOn w:val="Bekezdsalapbettpusa"/>
    <w:link w:val="Szvegtrzs"/>
    <w:rsid w:val="009347B1"/>
  </w:style>
  <w:style w:type="character" w:customStyle="1" w:styleId="llbChar">
    <w:name w:val="Élőláb Char"/>
    <w:basedOn w:val="Bekezdsalapbettpusa"/>
    <w:link w:val="llb"/>
    <w:rsid w:val="00934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3803</Characters>
  <Application>Microsoft Office Word</Application>
  <DocSecurity>0</DocSecurity>
  <Lines>31</Lines>
  <Paragraphs>8</Paragraphs>
  <ScaleCrop>false</ScaleCrop>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Udvardi Dávid</dc:creator>
  <dc:description/>
  <cp:lastModifiedBy>dr.Bartha Enikő</cp:lastModifiedBy>
  <cp:revision>2</cp:revision>
  <dcterms:created xsi:type="dcterms:W3CDTF">2026-09-28T05:48:00Z</dcterms:created>
  <dcterms:modified xsi:type="dcterms:W3CDTF">2026-09-28T05:48:00Z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