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A509" w14:textId="77777777" w:rsidR="00D776F4" w:rsidRDefault="00B036B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Szentendre Város Önkormányzata Képviselő-testületének 6/2026. (III. 3.) önkormányzati rendelete</w:t>
      </w:r>
    </w:p>
    <w:p w14:paraId="77BA4D17" w14:textId="77777777" w:rsidR="00D776F4" w:rsidRDefault="00B036B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távhőszolgáltatásról és a szolgáltatási díjak alkalmazásáról</w:t>
      </w:r>
    </w:p>
    <w:p w14:paraId="412C7141" w14:textId="77777777" w:rsidR="00D776F4" w:rsidRDefault="00B036B8">
      <w:pPr>
        <w:pStyle w:val="Szvegtrzs"/>
        <w:spacing w:after="0" w:line="240" w:lineRule="auto"/>
        <w:jc w:val="both"/>
      </w:pPr>
      <w:r>
        <w:t>[1] Szentendre Város Önkormányzat Képviselő-testülete a távhőellátás folyamatos, biztonságos, megfelelő minőségű és gazdaságos, továbbá az érintettek érdekeinek kölcsönös érvényesülése és a fogyasztóvédelem biztosítása céljából alkotja meg rendeletét.</w:t>
      </w:r>
    </w:p>
    <w:p w14:paraId="610194DE" w14:textId="77777777" w:rsidR="00D776F4" w:rsidRDefault="00B036B8">
      <w:pPr>
        <w:pStyle w:val="Szvegtrzs"/>
        <w:spacing w:before="120" w:after="0" w:line="240" w:lineRule="auto"/>
        <w:jc w:val="both"/>
      </w:pPr>
      <w:r>
        <w:t>[2] Szentendre Város Önkormányzat Képviselő-testülete a távhőszolgáltatásról szóló 2005. évi XVIII. törvény 60. § (3) bekezdésében kapott felhatalmazás alapján, az Alaptörvény 32. cikk (1) bekezdés a) pontjában és Magyarország helyi önkormányzatairól szóló 2011. évi CLXXXIX. törvény 13. § (1) bekezdés 20. pontjában meghatározott feladatkörében eljárva a következőket rendeli el:</w:t>
      </w:r>
    </w:p>
    <w:p w14:paraId="14B8E2B7" w14:textId="77777777" w:rsidR="00D776F4" w:rsidRDefault="00B036B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I. Fejezet</w:t>
      </w:r>
    </w:p>
    <w:p w14:paraId="13DE46B2" w14:textId="77777777" w:rsidR="00D776F4" w:rsidRDefault="00B036B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Általános rendelkezések</w:t>
      </w:r>
    </w:p>
    <w:p w14:paraId="514AE7B1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A rendelet hatálya</w:t>
      </w:r>
    </w:p>
    <w:p w14:paraId="41A740A6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486807DB" w14:textId="77777777" w:rsidR="00D776F4" w:rsidRDefault="00B036B8">
      <w:pPr>
        <w:pStyle w:val="Szvegtrzs"/>
        <w:spacing w:after="0" w:line="240" w:lineRule="auto"/>
        <w:jc w:val="both"/>
      </w:pPr>
      <w:r>
        <w:t>A rendelet hatálya Szentendre város közigazgatási területén, a távhőszolgáltatást végző távhőszolgáltatóra (aki egyben a távhőtermelő) és a szolgáltatást igénybe vevő felhasználókra és díjfizetőkre, valamint a közöttük lévő jogviszonyra terjed ki.</w:t>
      </w:r>
    </w:p>
    <w:p w14:paraId="5A023772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Értelmező rendelkezések</w:t>
      </w:r>
    </w:p>
    <w:p w14:paraId="2215F6EB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3FAE5B6E" w14:textId="77777777" w:rsidR="00D776F4" w:rsidRDefault="00B036B8">
      <w:pPr>
        <w:pStyle w:val="Szvegtrzs"/>
        <w:spacing w:after="0" w:line="240" w:lineRule="auto"/>
        <w:jc w:val="both"/>
      </w:pPr>
      <w:r>
        <w:t>(1) E rendelet alkalmazásában</w:t>
      </w:r>
    </w:p>
    <w:p w14:paraId="1EF65E6F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fűtési időszak: Az év szeptember 15. napja és a következő év május 15. napja közötti időszak. A távhőszolgáltató egyéb megállapodás hiányában a távfűtést köteles megkezdeni, ha a napi átlaghőmérséklet három egymást követő napon keresztül 13 ˚C fok alá süllyed;</w:t>
      </w:r>
    </w:p>
    <w:p w14:paraId="6C918923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fűtött légtérfogat: fűtöttnek minősülő helyiségek által befoglalt térfogat, ahogy a rendelet 31. § (1) bekezdése meghatározza;</w:t>
      </w:r>
    </w:p>
    <w:p w14:paraId="2646E220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fűtött helyiség: az a helyiség, amelyben fűtőtest vagy egyéb hőleadó berendezés van, és az eredeti rendeltetésének vagy műszaki megoldásának megfelelően a helyiség előírás szerinti hőmérséklete a távhőszolgáltatás folytán biztosított. Fűtött helyiség különösen a lakás, a közös használatra szolgáló helyiségek és a nem lakás céljára szolgáló helyiség;</w:t>
      </w:r>
    </w:p>
    <w:p w14:paraId="085DBA5F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képviselő-testület: Szentendre Város Önkormányzat Képviselő-testülete;</w:t>
      </w:r>
    </w:p>
    <w:p w14:paraId="0EC392B3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közös használatra szolgáló helyiség: különösen a gyerekkocsi és kerékpártároló, a közös pince, közös padlástér, szemétledobó, szélfogóbelépő, kapualj, lépcsőház, mosókonyha, szárító helyiség, közös fürdőszoba, közös WC, a zárt folyosó;</w:t>
      </w:r>
    </w:p>
    <w:p w14:paraId="7FDF9BBD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önkormányzat: Szentendre Város Önkormányzat;</w:t>
      </w:r>
    </w:p>
    <w:p w14:paraId="4066A323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</w:r>
      <w:r>
        <w:t>nem lakás céljára szolgáló helyiség: az üzlet, műhely, rendelő, iroda, barkácsműhely, klubszoba, gondnoki iroda, valamint a lakások rendeltetésszerű használatához szükséges egyéb célra hasznosított helyiség.</w:t>
      </w:r>
    </w:p>
    <w:p w14:paraId="3C8D4AC2" w14:textId="77777777" w:rsidR="00D776F4" w:rsidRDefault="00B036B8">
      <w:pPr>
        <w:pStyle w:val="Szvegtrzs"/>
        <w:spacing w:before="240" w:after="0" w:line="240" w:lineRule="auto"/>
        <w:jc w:val="both"/>
      </w:pPr>
      <w:r>
        <w:lastRenderedPageBreak/>
        <w:t xml:space="preserve">(2) Egyebekben a rendeletben használt fogalmakon a távhőszolgáltatásról szóló 2005. évi XVIII. törvényben (a továbbiakban: </w:t>
      </w:r>
      <w:proofErr w:type="spellStart"/>
      <w:r>
        <w:t>Tszt</w:t>
      </w:r>
      <w:proofErr w:type="spellEnd"/>
      <w:r>
        <w:t>.) és a távhőszolgáltatásról szóló 2005. évi XVIII. törvény egyes rendelkezéseinek végrehajtásáról szóló 157/2005. (VIII. 15.) Korm. rendeletben (a továbbiakban: Korm.r.) meghatározott fogalmak értendők.</w:t>
      </w:r>
    </w:p>
    <w:p w14:paraId="1379D48A" w14:textId="77777777" w:rsidR="00D776F4" w:rsidRDefault="00B036B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II. Fejezet</w:t>
      </w:r>
    </w:p>
    <w:p w14:paraId="43DB605D" w14:textId="77777777" w:rsidR="00D776F4" w:rsidRDefault="00B036B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Közigazgatási hatáskörök és fogyasztói érdekvédelem</w:t>
      </w:r>
    </w:p>
    <w:p w14:paraId="520CAC65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Hatáskörök</w:t>
      </w:r>
    </w:p>
    <w:p w14:paraId="4B3E8C03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398E2974" w14:textId="77777777" w:rsidR="00D776F4" w:rsidRDefault="00B036B8">
      <w:pPr>
        <w:pStyle w:val="Szvegtrzs"/>
        <w:spacing w:after="0" w:line="240" w:lineRule="auto"/>
        <w:jc w:val="both"/>
      </w:pPr>
      <w:r>
        <w:t>(1) Az önkormányzat köteles biztosítani a távhőszolgáltatásba bekapcsolt lakóépületek és vegyes célra használt épületek távhőellátását.</w:t>
      </w:r>
    </w:p>
    <w:p w14:paraId="1DD9233B" w14:textId="77777777" w:rsidR="00D776F4" w:rsidRDefault="00B036B8">
      <w:pPr>
        <w:pStyle w:val="Szvegtrzs"/>
        <w:spacing w:before="240" w:after="0" w:line="240" w:lineRule="auto"/>
        <w:jc w:val="both"/>
      </w:pPr>
      <w:r>
        <w:t>(2) Az ellátási kötelezettséget az önkormányzat a Városi Szolgáltató Nonprofit Zrt. engedélyes (a továbbiakban: távhőszolgáltató) által üzemeltetett távhőtermelő és elosztó rendszeren keresztül biztosítja.</w:t>
      </w:r>
    </w:p>
    <w:p w14:paraId="2E294AFA" w14:textId="77777777" w:rsidR="00D776F4" w:rsidRDefault="00B036B8">
      <w:pPr>
        <w:pStyle w:val="Szvegtrzs"/>
        <w:spacing w:before="240" w:after="0" w:line="240" w:lineRule="auto"/>
        <w:jc w:val="both"/>
      </w:pPr>
      <w:r>
        <w:t>(3) A távhőszolgáltató e rendelet szerint kezdeményezheti a távhőszolgáltatás legmagasabb hatósági árairól szóló rendelet, illetve az üzletszabályzat módosítását.</w:t>
      </w:r>
    </w:p>
    <w:p w14:paraId="012E29AC" w14:textId="77777777" w:rsidR="00D776F4" w:rsidRDefault="00B036B8">
      <w:pPr>
        <w:pStyle w:val="Szvegtrzs"/>
        <w:spacing w:before="240" w:after="0" w:line="240" w:lineRule="auto"/>
        <w:jc w:val="both"/>
      </w:pPr>
      <w:r>
        <w:t>(4) Hatás- és feladatkörrel rendelkeznek:</w:t>
      </w:r>
    </w:p>
    <w:p w14:paraId="63015E95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a képviselő-testület a </w:t>
      </w:r>
      <w:proofErr w:type="spellStart"/>
      <w:r>
        <w:t>Tszt</w:t>
      </w:r>
      <w:proofErr w:type="spellEnd"/>
      <w:r>
        <w:t>. 6. § (2) bekezdésében és az 52. § (2) bekezdésében foglalt feladatkörben,</w:t>
      </w:r>
    </w:p>
    <w:p w14:paraId="469675B0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az önkormányzat jegyzője a </w:t>
      </w:r>
      <w:proofErr w:type="spellStart"/>
      <w:r>
        <w:t>Tszt</w:t>
      </w:r>
      <w:proofErr w:type="spellEnd"/>
      <w:r>
        <w:t>. 7. § és 10. § foglalt feladatkörben,</w:t>
      </w:r>
    </w:p>
    <w:p w14:paraId="152DB409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a távhőszolgáltató a </w:t>
      </w:r>
      <w:proofErr w:type="spellStart"/>
      <w:proofErr w:type="gramStart"/>
      <w:r>
        <w:t>Tszt</w:t>
      </w:r>
      <w:proofErr w:type="spellEnd"/>
      <w:r>
        <w:t>.-</w:t>
      </w:r>
      <w:proofErr w:type="gramEnd"/>
      <w:r>
        <w:t>ben, a Korm.r.-ben és e rendeletben foglaltak szerint.</w:t>
      </w:r>
    </w:p>
    <w:p w14:paraId="1560819B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Fogyasztóvédelem</w:t>
      </w:r>
    </w:p>
    <w:p w14:paraId="3258E3F6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172E273E" w14:textId="77777777" w:rsidR="00D776F4" w:rsidRDefault="00B036B8">
      <w:pPr>
        <w:pStyle w:val="Szvegtrzs"/>
        <w:spacing w:after="0" w:line="240" w:lineRule="auto"/>
        <w:jc w:val="both"/>
      </w:pPr>
      <w:r>
        <w:t>A távhőszolgáltatással kapcsolatban az önkormányzat</w:t>
      </w:r>
    </w:p>
    <w:p w14:paraId="60A424F4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döntéseiben tekintettel van a felhasználók érdekeire, védi azokat,</w:t>
      </w:r>
    </w:p>
    <w:p w14:paraId="142A7DA9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képviselő-testülete időszakosan beszámoltatja a távhőszolgáltatót a távhőszolgáltatás működéséről,</w:t>
      </w:r>
    </w:p>
    <w:p w14:paraId="3D2367C7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szakmai kérdésekben a Magyar Energetikai és Közmű-szabályozási Hivatallal együttműködik.</w:t>
      </w:r>
    </w:p>
    <w:p w14:paraId="12511DA7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4CEB59C6" w14:textId="77777777" w:rsidR="00D776F4" w:rsidRDefault="00B036B8">
      <w:pPr>
        <w:pStyle w:val="Szvegtrzs"/>
        <w:spacing w:after="0" w:line="240" w:lineRule="auto"/>
        <w:jc w:val="both"/>
      </w:pPr>
      <w:r>
        <w:t>(1) A jegyző véleményezésre köteles megküldeni a felhasználói érdekképviseleteknek a távhőszolgáltatással kapcsolatos képviselő-testületi előterjesztést, illetve e rendelet 3. § (3) bekezdése szerinti távhőszolgáltatói kezdeményezést a döntések előtt legalább 20 nappal.</w:t>
      </w:r>
    </w:p>
    <w:p w14:paraId="7BDFCD0E" w14:textId="77777777" w:rsidR="00D776F4" w:rsidRDefault="00B036B8">
      <w:pPr>
        <w:pStyle w:val="Szvegtrzs"/>
        <w:spacing w:before="240" w:after="0" w:line="240" w:lineRule="auto"/>
        <w:jc w:val="both"/>
      </w:pPr>
      <w:r>
        <w:t>(2) A távhőszolgáltatással kapcsolatos képviselő-testületi előterjesztésekhez mellékelni kell a felhasználói érdekképviseletek írásos véleményét.</w:t>
      </w:r>
    </w:p>
    <w:p w14:paraId="53CA80E7" w14:textId="77777777" w:rsidR="00D776F4" w:rsidRDefault="00B036B8">
      <w:pPr>
        <w:pStyle w:val="Szvegtrzs"/>
        <w:spacing w:before="240" w:after="0" w:line="240" w:lineRule="auto"/>
        <w:jc w:val="both"/>
      </w:pPr>
      <w:r>
        <w:t>(3) A felhasználói érdekképviseletek véleménye az önkormányzatot döntésének meghozatalában nem köti, késedelme vagy a vélemény elmaradása a döntés érvényességét nem befolyásolja.</w:t>
      </w:r>
    </w:p>
    <w:p w14:paraId="1AC010A3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554AF436" w14:textId="77777777" w:rsidR="00D776F4" w:rsidRDefault="00B036B8">
      <w:pPr>
        <w:pStyle w:val="Szvegtrzs"/>
        <w:spacing w:after="0" w:line="240" w:lineRule="auto"/>
        <w:jc w:val="both"/>
      </w:pPr>
      <w:r>
        <w:lastRenderedPageBreak/>
        <w:t>A távhőszolgáltató köteles együttműködni a lakossági felhasználókat, illetve a természetes személy díjfizetőket érintő kérdésekben a fogyasztóvédelmi szervekkel, továbbá a felhasználói érdekképviseletekkel.</w:t>
      </w:r>
    </w:p>
    <w:p w14:paraId="3787A1E5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Panaszügyek</w:t>
      </w:r>
    </w:p>
    <w:p w14:paraId="695AA5B5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5593F096" w14:textId="77777777" w:rsidR="00D776F4" w:rsidRDefault="00B036B8">
      <w:pPr>
        <w:pStyle w:val="Szvegtrzs"/>
        <w:spacing w:after="0" w:line="240" w:lineRule="auto"/>
        <w:jc w:val="both"/>
      </w:pPr>
      <w:r>
        <w:t>A távhőszolgáltató a fogyasztóvédelemről szóló 1997. évi CLV. törvény előírásait figyelembe véve a panaszok kezelését az üzletszabályzatában részletesen köteles szabályozni és azt a honlapján közzétenni.</w:t>
      </w:r>
    </w:p>
    <w:p w14:paraId="2781908C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6. Felhasználói közösség működése</w:t>
      </w:r>
    </w:p>
    <w:p w14:paraId="30930D79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1478A0CB" w14:textId="77777777" w:rsidR="00D776F4" w:rsidRDefault="00B036B8">
      <w:pPr>
        <w:pStyle w:val="Szvegtrzs"/>
        <w:spacing w:after="0" w:line="240" w:lineRule="auto"/>
        <w:jc w:val="both"/>
      </w:pPr>
      <w:r>
        <w:t>(1) A felhasználó képviselőjének (közös képviselő) vagy hőmennyiségmérőhöz tartozó épület közössége képviselőjének feladatköre:</w:t>
      </w:r>
    </w:p>
    <w:p w14:paraId="72BD4A4F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közszolgáltatási szerződés megkötése,</w:t>
      </w:r>
    </w:p>
    <w:p w14:paraId="62D8AC3D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szerződésmódosítás,</w:t>
      </w:r>
    </w:p>
    <w:p w14:paraId="2D547D99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szolgáltatással összefüggő ügyintézés,</w:t>
      </w:r>
    </w:p>
    <w:p w14:paraId="1D631D77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távhőszolgáltatás megkezdésére vagy befejezésére vonatkozó nyilatkozat és</w:t>
      </w:r>
    </w:p>
    <w:p w14:paraId="7E6E319F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távhő-szolgáltatási díj megosztási módjának, arányának meghatározása, illetve azok megváltoztatása.</w:t>
      </w:r>
    </w:p>
    <w:p w14:paraId="6472A755" w14:textId="77777777" w:rsidR="00D776F4" w:rsidRDefault="00B036B8">
      <w:pPr>
        <w:pStyle w:val="Szvegtrzs"/>
        <w:spacing w:before="240" w:after="0" w:line="240" w:lineRule="auto"/>
        <w:jc w:val="both"/>
      </w:pPr>
      <w:r>
        <w:t>(2) Szolgáltatói hőközpontból való hőellátás esetén az érintett felhasználók képviselőinek együttesen kell kérni a szolgáltatás megkezdésére és befejezésére vonatkozó igényüket, mivel azokat a távhőszolgáltató csak valamennyi érintett felhasználóra kiterjedően azonos módon és mértékben tudja teljesíteni.</w:t>
      </w:r>
    </w:p>
    <w:p w14:paraId="1D8A4A69" w14:textId="77777777" w:rsidR="00D776F4" w:rsidRDefault="00B036B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III. Fejezet</w:t>
      </w:r>
    </w:p>
    <w:p w14:paraId="5D557283" w14:textId="77777777" w:rsidR="00D776F4" w:rsidRDefault="00B036B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távhőrendszer működtetése és fejlesztése</w:t>
      </w:r>
    </w:p>
    <w:p w14:paraId="3216F9A9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7. Szolgáltatói berendezés működtetése</w:t>
      </w:r>
    </w:p>
    <w:p w14:paraId="36749BB7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328694B9" w14:textId="77777777" w:rsidR="00D776F4" w:rsidRDefault="00B036B8">
      <w:pPr>
        <w:pStyle w:val="Szvegtrzs"/>
        <w:spacing w:after="0" w:line="240" w:lineRule="auto"/>
        <w:jc w:val="both"/>
      </w:pPr>
      <w:r>
        <w:t>(1) A szolgáltatói berendezéseket a távhőszolgáltató köteles üzemeltetni, karbantartani és fejleszteni. Ez a kötelezettsége kiterjed a szolgáltatói hőközpontból az ellátott épületeket összekötő távhővezeték-hálózatra – mint a távhővezetékhálózat részére – a csatlakozási pontig bezárólag. A hőközpontokat (azok helyiségeit) a távhőszolgáltató üzemelteti, karbantartja, fejleszti. A hőfogadó állomás vonatkozásában ez a kötelezettsége a csatlakozási pontig terjed. A helyiség mindenkori tulajdonosa az azokba tört</w:t>
      </w:r>
      <w:r>
        <w:t>énő bejutást köteles biztosítani.</w:t>
      </w:r>
    </w:p>
    <w:p w14:paraId="70043D7E" w14:textId="77777777" w:rsidR="00D776F4" w:rsidRDefault="00B036B8">
      <w:pPr>
        <w:pStyle w:val="Szvegtrzs"/>
        <w:spacing w:before="240" w:after="0" w:line="240" w:lineRule="auto"/>
        <w:jc w:val="both"/>
      </w:pPr>
      <w:r>
        <w:t>(2) A szolgáltatói hőközpontból kiinduló, a hőhordozó közeget az ellátott épületekbe továbbító távhővezetéknek (összekötő vezetéknek) az egyes épületeken átmenő szakaszai által az épületekből elfoglalt térrészlet után a távhőszolgáltatót fizetési kötelezettség nem terhelheti, és a távhőszolgáltató sem számíthat fel az érintett felhasználók részére az ilyen vezetékek fenntartásáért és üzemeltetéséért költséget.</w:t>
      </w:r>
    </w:p>
    <w:p w14:paraId="6DB80521" w14:textId="77777777" w:rsidR="00D776F4" w:rsidRDefault="00B036B8">
      <w:pPr>
        <w:pStyle w:val="Szvegtrzs"/>
        <w:spacing w:before="240" w:after="0" w:line="240" w:lineRule="auto"/>
        <w:jc w:val="both"/>
      </w:pPr>
      <w:r>
        <w:lastRenderedPageBreak/>
        <w:t>(3) A fűtési vezetékhálózat hőhordozó közegének, valamint a használati melegvíznek a felhasználói cirkulációs vezetékben történő keringtetése a távhőszolgáltató feladata.</w:t>
      </w:r>
    </w:p>
    <w:p w14:paraId="47A9B4A8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8. A felhasználói berendezés létesítése és működtetése</w:t>
      </w:r>
    </w:p>
    <w:p w14:paraId="548459A3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746F9C6D" w14:textId="77777777" w:rsidR="00D776F4" w:rsidRDefault="00B036B8">
      <w:pPr>
        <w:pStyle w:val="Szvegtrzs"/>
        <w:spacing w:after="0" w:line="240" w:lineRule="auto"/>
        <w:jc w:val="both"/>
      </w:pPr>
      <w:r>
        <w:t>(1) A felhasználói berendezés létesítése – más megállapodás hiányában – a felhasználási hely tulajdonosának kötelessége.</w:t>
      </w:r>
    </w:p>
    <w:p w14:paraId="78D0F61C" w14:textId="77777777" w:rsidR="00D776F4" w:rsidRDefault="00B036B8">
      <w:pPr>
        <w:pStyle w:val="Szvegtrzs"/>
        <w:spacing w:before="240" w:after="0" w:line="240" w:lineRule="auto"/>
        <w:jc w:val="both"/>
      </w:pPr>
      <w:r>
        <w:t>(2) A felhasználói hőközpont kiviteli tervének elkészítéséhez a távhőszolgáltató köteles adatokat szolgáltatni, a kiviteli tervet 30 napon belül díjmentesen felülvizsgálni.</w:t>
      </w:r>
    </w:p>
    <w:p w14:paraId="037E7B66" w14:textId="77777777" w:rsidR="00D776F4" w:rsidRDefault="00B036B8">
      <w:pPr>
        <w:pStyle w:val="Szvegtrzs"/>
        <w:spacing w:before="240" w:after="0" w:line="240" w:lineRule="auto"/>
        <w:jc w:val="both"/>
      </w:pPr>
      <w:r>
        <w:t>(3) A hőközpontok üzembe helyezési eljárásához a távhőszolgáltatót meg kell hívni, abban a távhőszolgáltató közreműködni köteles. A közreműködésért díj nem számítható fel.</w:t>
      </w:r>
    </w:p>
    <w:p w14:paraId="2650A8D6" w14:textId="77777777" w:rsidR="00D776F4" w:rsidRDefault="00B036B8">
      <w:pPr>
        <w:pStyle w:val="Szvegtrzs"/>
        <w:spacing w:before="240" w:after="0" w:line="240" w:lineRule="auto"/>
        <w:jc w:val="both"/>
      </w:pPr>
      <w:r>
        <w:t>(4) Az elkészült felhasználói berendezést a szolgáltatói berendezéssel – a közszolgáltatási szerződésben meghatározott feltételek mellett – csak a távhőszolgáltató kapcsolhatja össze, a távhőfogyasztás elszámolására alkalmas mérőeszköz egyidejű felszerelésével, melyet a távhőszolgáltató üzemeltet.</w:t>
      </w:r>
    </w:p>
    <w:p w14:paraId="7F69D6BB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1A5FBE98" w14:textId="77777777" w:rsidR="00D776F4" w:rsidRDefault="00B036B8">
      <w:pPr>
        <w:pStyle w:val="Szvegtrzs"/>
        <w:spacing w:after="0" w:line="240" w:lineRule="auto"/>
        <w:jc w:val="both"/>
      </w:pPr>
      <w:r>
        <w:t>(1) A felhasználói berendezés üzemeltetése és fenntartása a felhasználási hely tulajdonosának kötelessége.</w:t>
      </w:r>
    </w:p>
    <w:p w14:paraId="661F8E08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(2) A </w:t>
      </w:r>
      <w:proofErr w:type="spellStart"/>
      <w:r>
        <w:t>Tszt</w:t>
      </w:r>
      <w:proofErr w:type="spellEnd"/>
      <w:r>
        <w:t>. hatálybalépésekor már meglévő felhasználói hőközpontokra, amennyiben azok a távhőszolgáltató tulajdonát képezik, e rendelet 9. § (1) bekezdésében foglaltak az irányadók.</w:t>
      </w:r>
    </w:p>
    <w:p w14:paraId="6398A750" w14:textId="77777777" w:rsidR="00D776F4" w:rsidRDefault="00B036B8">
      <w:pPr>
        <w:pStyle w:val="Szvegtrzs"/>
        <w:spacing w:before="240" w:after="0" w:line="240" w:lineRule="auto"/>
        <w:jc w:val="both"/>
      </w:pPr>
      <w:r>
        <w:t>(3) A felhasználói berendezés üzemeltetője a felhasználók folyamatos és biztonságos ellátása érdekében köteles az általa üzemeltetett berendezés üzemképes állapotáról gondoskodni.</w:t>
      </w:r>
    </w:p>
    <w:p w14:paraId="7257A32B" w14:textId="77777777" w:rsidR="00D776F4" w:rsidRDefault="00B036B8">
      <w:pPr>
        <w:pStyle w:val="Szvegtrzs"/>
        <w:spacing w:before="240" w:after="0" w:line="240" w:lineRule="auto"/>
        <w:jc w:val="both"/>
      </w:pPr>
      <w:r>
        <w:t>(4) A meglévő felhasználói berendezést (hőleadó készüléket) a távhőszolgáltató előzetes hozzájárulásával lehet áthelyezni, átalakítani, megszüntetni.</w:t>
      </w:r>
    </w:p>
    <w:p w14:paraId="271B932C" w14:textId="77777777" w:rsidR="00D776F4" w:rsidRDefault="00B036B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IV. Fejezet</w:t>
      </w:r>
    </w:p>
    <w:p w14:paraId="67E9BDD9" w14:textId="77777777" w:rsidR="00D776F4" w:rsidRDefault="00B036B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Távhőszolgáltató és a fogyasztó közötti jogviszony</w:t>
      </w:r>
    </w:p>
    <w:p w14:paraId="0D2516E3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9. Igénybejelentés, tájékoztatás, csatlakozási díj</w:t>
      </w:r>
    </w:p>
    <w:p w14:paraId="62EBA8E7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05BB86BB" w14:textId="77777777" w:rsidR="00D776F4" w:rsidRDefault="00B036B8">
      <w:pPr>
        <w:pStyle w:val="Szvegtrzs"/>
        <w:spacing w:after="0" w:line="240" w:lineRule="auto"/>
        <w:jc w:val="both"/>
      </w:pPr>
      <w:r>
        <w:t>(1) Távhőt vételezni kívánó új vagy többletteljesítményt igénylő meglevő felhasználási hely tulajdonosának igénybejelentésére a távhőszolgáltató köteles 30 napon belül az igény kielégítésének műszaki-gazdasági feltételeiről előzetes tájékoztatást adni, és a legkedvezőbb vételezési mód meghatározásában az igénylővel együttműködni.</w:t>
      </w:r>
    </w:p>
    <w:p w14:paraId="062C5B20" w14:textId="77777777" w:rsidR="00D776F4" w:rsidRDefault="00B036B8">
      <w:pPr>
        <w:pStyle w:val="Szvegtrzs"/>
        <w:spacing w:before="240" w:after="0" w:line="240" w:lineRule="auto"/>
        <w:jc w:val="both"/>
      </w:pPr>
      <w:r>
        <w:t>(2) A csatlakozási díj összegét a képviselő-testület e rendeletben állapítja meg az árak megállapításáról szóló 1990. évi LXXXVII. törvény 7. § (5) bekezdése alapján, melynek mértéke a mindenkori éves alapdíj 50%-a.</w:t>
      </w:r>
    </w:p>
    <w:p w14:paraId="6EB08E06" w14:textId="77777777" w:rsidR="00D776F4" w:rsidRDefault="00B036B8">
      <w:pPr>
        <w:pStyle w:val="Szvegtrzs"/>
        <w:spacing w:before="240" w:after="0" w:line="240" w:lineRule="auto"/>
        <w:jc w:val="both"/>
      </w:pPr>
      <w:r>
        <w:lastRenderedPageBreak/>
        <w:t>(3) A bejelentett új vagy növekvő hőigény kielégítésére és a csatlakozási díj fizetésének módjára a feleknek külön szerződést kell kötniük, amelyben meg kell jelölni a távhőszolgáltató rendszer létesítésének (bővítésének, átalakításának), valamint a csatlakozási díj fizetésének a határidejét.</w:t>
      </w:r>
    </w:p>
    <w:p w14:paraId="06456D40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10. Közszolgáltatási szerződés</w:t>
      </w:r>
    </w:p>
    <w:p w14:paraId="307CE779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42C8E1C7" w14:textId="77777777" w:rsidR="00D776F4" w:rsidRDefault="00B036B8">
      <w:pPr>
        <w:pStyle w:val="Szvegtrzs"/>
        <w:spacing w:after="0" w:line="240" w:lineRule="auto"/>
        <w:jc w:val="both"/>
      </w:pPr>
      <w:r>
        <w:t xml:space="preserve">(1) A távhőszolgáltató a felhasználóval a </w:t>
      </w:r>
      <w:proofErr w:type="spellStart"/>
      <w:r>
        <w:t>Tszt</w:t>
      </w:r>
      <w:proofErr w:type="spellEnd"/>
      <w:r>
        <w:t>. 37-39. §-ban foglaltak figyelembevételével közszolgáltatási szerződést köt. Mellékletében fel kell tüntetni a díjfizetők nevét (elérhetőségét), valamint a lakások légköbméterét.</w:t>
      </w:r>
    </w:p>
    <w:p w14:paraId="2F8A5A73" w14:textId="77777777" w:rsidR="00D776F4" w:rsidRDefault="00B036B8">
      <w:pPr>
        <w:pStyle w:val="Szvegtrzs"/>
        <w:spacing w:before="240" w:after="0" w:line="240" w:lineRule="auto"/>
        <w:jc w:val="both"/>
      </w:pPr>
      <w:r>
        <w:t>(2) A szolgáltatás igénybevételével létrejött közszolgáltatási szerződésre e rendelet, továbbá a távhőszolgáltató üzletszabályzatának rendelkezései vonatkoznak.</w:t>
      </w:r>
    </w:p>
    <w:p w14:paraId="69BCA85E" w14:textId="77777777" w:rsidR="00D776F4" w:rsidRDefault="00B036B8">
      <w:pPr>
        <w:pStyle w:val="Szvegtrzs"/>
        <w:spacing w:before="240" w:after="0" w:line="240" w:lineRule="auto"/>
        <w:jc w:val="both"/>
      </w:pPr>
      <w:r>
        <w:t>(3) Nem köteles a távhőszolgáltató a közszolgáltatási szerződés megkötésére, ha a felhasználó nem fizette meg e rendelet 12. § (2) pontjában meghatározott csatlakozási díjat.</w:t>
      </w:r>
    </w:p>
    <w:p w14:paraId="05942001" w14:textId="77777777" w:rsidR="00D776F4" w:rsidRDefault="00B036B8">
      <w:pPr>
        <w:pStyle w:val="Szvegtrzs"/>
        <w:spacing w:before="240" w:after="0" w:line="240" w:lineRule="auto"/>
        <w:jc w:val="both"/>
      </w:pPr>
      <w:r>
        <w:t>(4) A közszolgáltatási szerződésminták (formanyomtatványok) az üzletszabályzat mellékletét képezik, abban foglaltakon túlmenő jogszerűtlen feltételeket egyik fél sem támaszthat.</w:t>
      </w:r>
    </w:p>
    <w:p w14:paraId="1E9C7186" w14:textId="77777777" w:rsidR="00D776F4" w:rsidRDefault="00B036B8">
      <w:pPr>
        <w:pStyle w:val="Szvegtrzs"/>
        <w:spacing w:before="240" w:after="0" w:line="240" w:lineRule="auto"/>
        <w:jc w:val="both"/>
      </w:pPr>
      <w:r>
        <w:t>(5) A szerződéskötés menetét, határidőket (kezdeményezés, szerződéstervezet megküldése, véleményeltérés, egyeztetések, a szerződés létrejötte) az üzletszabályzatban kell szabályozni.</w:t>
      </w:r>
    </w:p>
    <w:p w14:paraId="72BBED21" w14:textId="77777777" w:rsidR="00D776F4" w:rsidRDefault="00B036B8">
      <w:pPr>
        <w:pStyle w:val="Szvegtrzs"/>
        <w:spacing w:before="240" w:after="0" w:line="240" w:lineRule="auto"/>
        <w:jc w:val="both"/>
      </w:pPr>
      <w:r>
        <w:t>(6) A felhasználó személyében bekövetkezett változást a régi és új felhasználó 15 napon belül együttesen köteles a távhőszolgáltatónak bejelenteni. Ugyanez vonatkozik arra, ha a felhasználó képviselője tekintetében történik változás.</w:t>
      </w:r>
    </w:p>
    <w:p w14:paraId="2E8507D2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4089CE71" w14:textId="77777777" w:rsidR="00D776F4" w:rsidRDefault="00B036B8">
      <w:pPr>
        <w:pStyle w:val="Szvegtrzs"/>
        <w:spacing w:after="0" w:line="240" w:lineRule="auto"/>
        <w:jc w:val="both"/>
      </w:pPr>
      <w:r>
        <w:t xml:space="preserve">(1) Az általános közszolgáltatási szerződést a felhasználó 30 napos felmondási idővel, a </w:t>
      </w:r>
      <w:proofErr w:type="spellStart"/>
      <w:proofErr w:type="gramStart"/>
      <w:r>
        <w:t>Tszt</w:t>
      </w:r>
      <w:proofErr w:type="spellEnd"/>
      <w:r>
        <w:t>.-</w:t>
      </w:r>
      <w:proofErr w:type="gramEnd"/>
      <w:r>
        <w:t xml:space="preserve">ben és a Korm.r.-ben meghatározottak együttes teljesítése mellett mondhatja fel. Az általános közszolgáltatási szerződés épületrészre történő felmondása a </w:t>
      </w:r>
      <w:proofErr w:type="spellStart"/>
      <w:r>
        <w:t>Tszt</w:t>
      </w:r>
      <w:proofErr w:type="spellEnd"/>
      <w:r>
        <w:t>. 38. § (5) bekezdése alapján történhet.</w:t>
      </w:r>
    </w:p>
    <w:p w14:paraId="01C1A603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(2) Egyedi közszolgáltatási szerződést az egyéb felhasználó a szerződésben meghatározott felmondási idővel az abban meghatározott időpontra mondhatja fel. A </w:t>
      </w:r>
      <w:proofErr w:type="spellStart"/>
      <w:r>
        <w:t>Tszt</w:t>
      </w:r>
      <w:proofErr w:type="spellEnd"/>
      <w:r>
        <w:t>. 38. § (2) bekezdésében felsorolt feltételek az egyedi közszolgáltatási szerződés felmondására is irányadóak.</w:t>
      </w:r>
    </w:p>
    <w:p w14:paraId="7D0A7636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(3) A közszolgáltatási szerződést a távhőszolgáltató csak a </w:t>
      </w:r>
      <w:proofErr w:type="spellStart"/>
      <w:r>
        <w:t>Tszt</w:t>
      </w:r>
      <w:proofErr w:type="spellEnd"/>
      <w:r>
        <w:t>. 49. § (2) bekezdés b) és e) pontjában meghatározott szerződésszegés esetén mondhatja fel, valamint akkor, ha tudomást szerez arról, hogy a vele szerződéses viszonyban álló felhasználó a távhő vételezését a felhasználási helyen megszüntette. Ebben az esetben a közszolgáltatási szerződés felmondása miatt az épületben, épületrészben esetleg bekövetkező kár a felhasználót terheli.</w:t>
      </w:r>
    </w:p>
    <w:p w14:paraId="1565ED82" w14:textId="77777777" w:rsidR="00D776F4" w:rsidRDefault="00B036B8">
      <w:pPr>
        <w:pStyle w:val="Szvegtrzs"/>
        <w:spacing w:before="240" w:after="0" w:line="240" w:lineRule="auto"/>
        <w:jc w:val="both"/>
      </w:pPr>
      <w:r>
        <w:t>(4) Ha a felhasználói berendezés kikapcsolása bármely okból megtörtént, a felhasználó az átmenő vezeték vagy bármely más távfűtési berendezés meglétét és karbantartását köteles tűrni, elősegíteni, azokon beavatkozást, átalakítást nem végezhet.</w:t>
      </w:r>
    </w:p>
    <w:p w14:paraId="02555066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1DFA0710" w14:textId="77777777" w:rsidR="00D776F4" w:rsidRDefault="00B036B8">
      <w:pPr>
        <w:pStyle w:val="Szvegtrzs"/>
        <w:spacing w:after="0" w:line="240" w:lineRule="auto"/>
        <w:jc w:val="both"/>
      </w:pPr>
      <w:r>
        <w:lastRenderedPageBreak/>
        <w:t>(1) A távhőszolgáltató az általános közszolgáltatási szerződés megkötését feltételhez kötheti, ha az azt kezdeményező felhasználóval korábban fennálló közszolgáltatási szerződését szerződésszegés, illetve e rendelet 19. § (12) bekezdésében foglalt okokból mondta fel.</w:t>
      </w:r>
    </w:p>
    <w:p w14:paraId="1BEDB886" w14:textId="77777777" w:rsidR="00D776F4" w:rsidRDefault="00B036B8">
      <w:pPr>
        <w:pStyle w:val="Szvegtrzs"/>
        <w:spacing w:before="240" w:after="0" w:line="240" w:lineRule="auto"/>
        <w:jc w:val="both"/>
      </w:pPr>
      <w:r>
        <w:t>(2) Az általános közszolgáltatási szerződés ismételt megkötéséhez feltétel lehet a kikapcsolás időtartamára is esedékes alapdíj megfizetése, vagy olyan egyéb feltétel, melyet az üzletszabályzat tartalmaz.</w:t>
      </w:r>
    </w:p>
    <w:p w14:paraId="09CCB0A5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11. Mérés, elszámolás</w:t>
      </w:r>
    </w:p>
    <w:p w14:paraId="0CA153C1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2416D43A" w14:textId="77777777" w:rsidR="00D776F4" w:rsidRDefault="00B036B8">
      <w:pPr>
        <w:pStyle w:val="Szvegtrzs"/>
        <w:spacing w:after="0" w:line="240" w:lineRule="auto"/>
        <w:jc w:val="both"/>
      </w:pPr>
      <w:r>
        <w:t>(1) A szolgáltatott távhő elszámolása hőmennyiségmérés szerint történik.</w:t>
      </w:r>
    </w:p>
    <w:p w14:paraId="1AD888FE" w14:textId="77777777" w:rsidR="00D776F4" w:rsidRDefault="00B036B8">
      <w:pPr>
        <w:pStyle w:val="Szvegtrzs"/>
        <w:spacing w:before="240" w:after="0" w:line="240" w:lineRule="auto"/>
        <w:jc w:val="both"/>
      </w:pPr>
      <w:r>
        <w:t>(2) A hőközponti mérés helyeit a 1. melléklet tartalmazza.</w:t>
      </w:r>
    </w:p>
    <w:p w14:paraId="000C3C8A" w14:textId="77777777" w:rsidR="00D776F4" w:rsidRDefault="00B036B8">
      <w:pPr>
        <w:pStyle w:val="Szvegtrzs"/>
        <w:spacing w:before="240" w:after="0" w:line="240" w:lineRule="auto"/>
        <w:jc w:val="both"/>
      </w:pPr>
      <w:r>
        <w:t>(3) Az elszámolás alapjául szolgáló és a távhőszolgáltató költségén felszerelt mérőeszköz a távhőszolgáltató tulajdona.</w:t>
      </w:r>
    </w:p>
    <w:p w14:paraId="707B1973" w14:textId="77777777" w:rsidR="00D776F4" w:rsidRDefault="00B036B8">
      <w:pPr>
        <w:pStyle w:val="Szvegtrzs"/>
        <w:spacing w:before="240" w:after="0" w:line="240" w:lineRule="auto"/>
        <w:jc w:val="both"/>
      </w:pPr>
      <w:r>
        <w:t>(4) A leplombált mérőeszközt csak a két fél, a távhőszolgáltató és a felhasználó képviselője jelenlétében lehet visszaszerelni, illetve újat felszerelni.</w:t>
      </w:r>
    </w:p>
    <w:p w14:paraId="3D8C4E22" w14:textId="77777777" w:rsidR="00D776F4" w:rsidRDefault="00B036B8">
      <w:pPr>
        <w:pStyle w:val="Szvegtrzs"/>
        <w:spacing w:before="240" w:after="0" w:line="240" w:lineRule="auto"/>
        <w:jc w:val="both"/>
      </w:pPr>
      <w:r>
        <w:t>(5) A felhasználó kérheti a távhőszolgáltatótól a távhőszolgáltató által alkalmazott mérőeszköz mérésügyi felülvizsgálatát. Ha a mérőeszköz felülvizsgálata indokolt volt, annak költsége a távhőszolgáltatót terheli, ellenkező esetben a költséget a felhasználó köteles viselni.</w:t>
      </w:r>
    </w:p>
    <w:p w14:paraId="4A9E517B" w14:textId="77777777" w:rsidR="00D776F4" w:rsidRDefault="00B036B8">
      <w:pPr>
        <w:pStyle w:val="Szvegtrzs"/>
        <w:spacing w:before="240" w:after="0" w:line="240" w:lineRule="auto"/>
        <w:jc w:val="both"/>
      </w:pPr>
      <w:r>
        <w:t>(6) A felhasználó és díjfizető által felszerelt és alkalmazott hőmennyiségmérő vagy használati melegvízmérő mérőeszköz felülvizsgálatát a távhőszolgáltató is kérheti. Ha a mérőeszköz felülvizsgálata indokolt volt, annak költségei a felhasználót terhelik, ellenkező esetben a távhőszolgáltatót.</w:t>
      </w:r>
    </w:p>
    <w:p w14:paraId="36A8C170" w14:textId="77777777" w:rsidR="00D776F4" w:rsidRDefault="00B036B8">
      <w:pPr>
        <w:pStyle w:val="Szvegtrzs"/>
        <w:spacing w:before="240" w:after="0" w:line="240" w:lineRule="auto"/>
        <w:jc w:val="both"/>
      </w:pPr>
      <w:r>
        <w:t>(7) A mérőeszközök hitelességét a mérésügyről szóló 1991. évi XLV. törvény és a mérésügyről szóló törvény végrehajtásáról szóló 127/1991. (X. 9.) Korm. rendelet alapján kell megállapítani.</w:t>
      </w:r>
    </w:p>
    <w:p w14:paraId="0311B2CB" w14:textId="77777777" w:rsidR="00D776F4" w:rsidRDefault="00B036B8">
      <w:pPr>
        <w:pStyle w:val="Szvegtrzs"/>
        <w:spacing w:before="240" w:after="0" w:line="240" w:lineRule="auto"/>
        <w:jc w:val="both"/>
      </w:pPr>
      <w:r>
        <w:t>(8) A hőmennyiségmérők rongálás elleni védelméről és a plombák épségéről az tulajdonos köteles gondoskodni.</w:t>
      </w:r>
    </w:p>
    <w:p w14:paraId="5904C5B3" w14:textId="77777777" w:rsidR="00D776F4" w:rsidRDefault="00B036B8">
      <w:pPr>
        <w:pStyle w:val="Szvegtrzs"/>
        <w:spacing w:before="240" w:after="0" w:line="240" w:lineRule="auto"/>
        <w:jc w:val="both"/>
      </w:pPr>
      <w:r>
        <w:t>(9) A hőmennyiségmérő vagy használati melegvízmérő meghibásodása esetén az előző év hasonló időszak felhasználását kell figyelembe venni.</w:t>
      </w:r>
    </w:p>
    <w:p w14:paraId="27214776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14:paraId="42BF45C5" w14:textId="77777777" w:rsidR="00D776F4" w:rsidRDefault="00B036B8">
      <w:pPr>
        <w:pStyle w:val="Szvegtrzs"/>
        <w:spacing w:after="0" w:line="240" w:lineRule="auto"/>
        <w:jc w:val="both"/>
      </w:pPr>
      <w:r>
        <w:t>(1) A távhőszolgáltató a szolgáltatott távhő mennyiségét a felhasználói hőközpontban és a hőfogadó állomáson köteles mérni és elszámolni.</w:t>
      </w:r>
    </w:p>
    <w:p w14:paraId="3EE4707B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(2) A szolgáltatott távhő mennyisége épületrészenként is mérhető és elszámolható a </w:t>
      </w:r>
      <w:proofErr w:type="spellStart"/>
      <w:r>
        <w:t>Tszt</w:t>
      </w:r>
      <w:proofErr w:type="spellEnd"/>
      <w:r>
        <w:t>. 43. § (5) bekezdésben foglalt feltételek teljesülése esetén.</w:t>
      </w:r>
    </w:p>
    <w:p w14:paraId="5CBBF753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(3) A szolgáltatás helyét, mértékét és tartalmát, valamint a mért távhő díjának </w:t>
      </w:r>
      <w:proofErr w:type="spellStart"/>
      <w:r>
        <w:t>épületrészenkénti</w:t>
      </w:r>
      <w:proofErr w:type="spellEnd"/>
      <w:r>
        <w:t xml:space="preserve"> megosztásának és kiegyenlítésének módját a felhasználó és a távhőszolgáltató megállapodása rögzíti. A távhő-szolgáltatási díj kiegyenlítése a </w:t>
      </w:r>
      <w:proofErr w:type="spellStart"/>
      <w:r>
        <w:t>Tszt</w:t>
      </w:r>
      <w:proofErr w:type="spellEnd"/>
      <w:r>
        <w:t xml:space="preserve">. 44. § (1) bekezdésében foglaltak szerint együttesen vagy épületrészenként külön-külön is történhet. Külön történő díjfizetés esetén a díj </w:t>
      </w:r>
      <w:proofErr w:type="spellStart"/>
      <w:r>
        <w:t>épületrészenkénti</w:t>
      </w:r>
      <w:proofErr w:type="spellEnd"/>
      <w:r>
        <w:t xml:space="preserve"> </w:t>
      </w:r>
      <w:r>
        <w:lastRenderedPageBreak/>
        <w:t>megosztása és a megosztás szerinti számlázás – a Korm.r.-ben meghatározottak, valamint a tulajdonosok által meghatározott arányok szerint – a távhőszolgáltató feladata. Költségmegosztók alka</w:t>
      </w:r>
      <w:r>
        <w:t>lmazása esetén a Korm.r. 3. melléklet 18.7.1. pontja alapján a tulajdonosi közösség képviselője a távhőszolgáltató által meghatározott ütemezésben és módon köteles adatot szolgáltatni a költségmegosztók mérési adatairól a távhőszolgáltató részére a Korm.r. 3. melléklet 18.7.2. pontja szerinti információ szolgáltatás érdekében.</w:t>
      </w:r>
    </w:p>
    <w:p w14:paraId="320C006C" w14:textId="77777777" w:rsidR="00D776F4" w:rsidRDefault="00B036B8">
      <w:pPr>
        <w:pStyle w:val="Szvegtrzs"/>
        <w:spacing w:before="240" w:after="0" w:line="240" w:lineRule="auto"/>
        <w:jc w:val="both"/>
      </w:pPr>
      <w:r>
        <w:t>(4) A tulajdonosok a mért hőmennyiség hődíjának megosztása céljából költségmegosztókat alkalmaznak, amennyiben a Korm.r. 8. melléklete szerint elvégzett költséghatékonysági vizsgálat alapján az költséghatékony, és a költségmegosztókat legalább az épületrészek 90%-ban felszerelték.</w:t>
      </w:r>
    </w:p>
    <w:p w14:paraId="1178FDD6" w14:textId="77777777" w:rsidR="00D776F4" w:rsidRDefault="00B036B8">
      <w:pPr>
        <w:pStyle w:val="Szvegtrzs"/>
        <w:spacing w:before="240" w:after="0" w:line="240" w:lineRule="auto"/>
        <w:jc w:val="both"/>
      </w:pPr>
      <w:r>
        <w:t>(5) A költségmegosztók beszerzésének és felszerelésének, valamint a szükséges átalakításnak a költsége a felhasználót terheli.</w:t>
      </w:r>
    </w:p>
    <w:p w14:paraId="69AEC2F9" w14:textId="77777777" w:rsidR="00D776F4" w:rsidRDefault="00B036B8">
      <w:pPr>
        <w:pStyle w:val="Szvegtrzs"/>
        <w:spacing w:before="240" w:after="0" w:line="240" w:lineRule="auto"/>
        <w:jc w:val="both"/>
      </w:pPr>
      <w:r>
        <w:t>(6) A költségmegosztók fenntartása, adatainak leolvasása és azok alapján a díjszétosztási arányok meghatározása a felhasználó feladata.</w:t>
      </w:r>
    </w:p>
    <w:p w14:paraId="707AA831" w14:textId="77777777" w:rsidR="00D776F4" w:rsidRDefault="00B036B8">
      <w:pPr>
        <w:pStyle w:val="Szvegtrzs"/>
        <w:spacing w:before="240" w:after="0" w:line="240" w:lineRule="auto"/>
        <w:jc w:val="both"/>
      </w:pPr>
      <w:r>
        <w:t>(7) Költségmegosztók alkalmazása esetén is a légtérfogatok szerint végzi a távhőszolgáltató a tényleges fogyasztás havi megosztását. A költségmegosztók adatai alapján történő elszámolás – jogszabály eltérő rendelkezése hiányában – évente egyszer történik, a költségmegosztót forgalmazó társaság által készített felosztási arányok alapján, melyet legkésőbb június 30-ig küld meg a felhasználónak. A távhőszolgáltató ezt követően – a felhasználó által leadott elszámolás alapján – kiadja az elszámoló számlákat (be</w:t>
      </w:r>
      <w:r>
        <w:t>fizetés vagy visszatérítés).</w:t>
      </w:r>
    </w:p>
    <w:p w14:paraId="2C93428F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(8) Abban az esetben, ha a felhasználói közösség tagjai nem tudnak megállapodni a felhasználó képviselőjének személyéről sem, akkor – képviselet hiányában – a közszolgáltatási szerződés ráutaló magatartással jön létre. A távhőszolgáltatónak a szolgáltatást ekkor is fenn kell tartania, ugyanakkor jogosult a nyújtott szolgáltatás ellenértékeként a távhőszolgáltatás megállapított legmagasabb hatósági díjaira. A távhőszolgáltató ebben az esetben is havonta a tényleges fogyasztás alapján számláz a nyilvántartás </w:t>
      </w:r>
      <w:r>
        <w:t>szerinti felhasználóknak, a fűtött légtérfogat arányok (kivéve közös használatú helyiségek) szerint.</w:t>
      </w:r>
    </w:p>
    <w:p w14:paraId="286D2B03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(9) Amennyiben a felhasználói közösség tagjai a megosztási módról vagy arányokról nem tudnak megállapodni, továbbá a </w:t>
      </w:r>
      <w:proofErr w:type="spellStart"/>
      <w:r>
        <w:t>Tszt</w:t>
      </w:r>
      <w:proofErr w:type="spellEnd"/>
      <w:r>
        <w:t>. 43. § (5b) bekezdés alapján a fűtési költségmegosztó felszerelése az egyes hőleadó készülékekre műszakilag nem megvalósítható, vagy a lehetséges energiamegtakarítással való arányosság tekintetében nem költséghatékony, akkor a képviselő által kötendő közüzemi szerződésben a hőmennyiségnek a fűtött légköbméter (kivéve közös használatú helyiségek) arányok szerinti megosztását kell alkalmazni.</w:t>
      </w:r>
    </w:p>
    <w:p w14:paraId="7F17DB5E" w14:textId="77777777" w:rsidR="00D776F4" w:rsidRDefault="00B036B8">
      <w:pPr>
        <w:pStyle w:val="Szvegtrzs"/>
        <w:spacing w:before="240" w:after="0" w:line="240" w:lineRule="auto"/>
        <w:jc w:val="both"/>
      </w:pPr>
      <w:r>
        <w:t>(10) A Korm.r. 8. melléklete szerinti megtakarítási arány (E) értéke a távhőszolgáltató ellátási területén 0,1 azzal, hogy a beruházás figyelembe vett költségei között minden esetben figyelembe kell venni a fűtés egyedi szabályozhatóvá történő átalakításának költségeit is.</w:t>
      </w:r>
    </w:p>
    <w:p w14:paraId="514797B7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12. Díjfizetési rendelkezések</w:t>
      </w:r>
    </w:p>
    <w:p w14:paraId="429416FB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14:paraId="46426A4F" w14:textId="77777777" w:rsidR="00D776F4" w:rsidRDefault="00B036B8">
      <w:pPr>
        <w:pStyle w:val="Szvegtrzs"/>
        <w:spacing w:after="0" w:line="240" w:lineRule="auto"/>
        <w:jc w:val="both"/>
      </w:pPr>
      <w:r>
        <w:t>(1) A szolgáltatás díjának megfizetése a távhőszolgáltatóval jogviszonyban álló felhasználó kötelessége.</w:t>
      </w:r>
    </w:p>
    <w:p w14:paraId="7CF52B57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(2) Amennyiben a felhasználó a szolgáltatási díj </w:t>
      </w:r>
      <w:proofErr w:type="spellStart"/>
      <w:r>
        <w:t>épületrészenkénti</w:t>
      </w:r>
      <w:proofErr w:type="spellEnd"/>
      <w:r>
        <w:t xml:space="preserve"> megosztását kéri, úgy a díj megfizetésére a </w:t>
      </w:r>
      <w:proofErr w:type="spellStart"/>
      <w:r>
        <w:t>Tszt</w:t>
      </w:r>
      <w:proofErr w:type="spellEnd"/>
      <w:r>
        <w:t>. 3. § 2. pontjában meghatározott díjfizető köteles.</w:t>
      </w:r>
    </w:p>
    <w:p w14:paraId="648CB638" w14:textId="77777777" w:rsidR="00D776F4" w:rsidRDefault="00B036B8">
      <w:pPr>
        <w:pStyle w:val="Szvegtrzs"/>
        <w:spacing w:before="240" w:after="0" w:line="240" w:lineRule="auto"/>
        <w:jc w:val="both"/>
      </w:pPr>
      <w:r>
        <w:lastRenderedPageBreak/>
        <w:t>(3) A távhőszolgáltatásért a felhasználó (díjfizető) a jogszabályban megállapított díjakat köteles megfizetni.</w:t>
      </w:r>
    </w:p>
    <w:p w14:paraId="053767E0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(4) A távhőszolgáltató a szolgáltatási díjat kizárólag a </w:t>
      </w:r>
      <w:proofErr w:type="spellStart"/>
      <w:r>
        <w:t>Tszt</w:t>
      </w:r>
      <w:proofErr w:type="spellEnd"/>
      <w:r>
        <w:t>. 44. § (3) bekezdésébe foglalt feltételek teljesülése esetén számlázza közvetlenül a bérlőnek vagy használónak. E rendelet 17. § (3) bekezdése szerinti külön történő díjfizetés esetében a felhasználói közösség megbízottja által kötendő közszolgáltatási szerződésben is meg kell határozni a díjfizetőket.</w:t>
      </w:r>
    </w:p>
    <w:p w14:paraId="3998B492" w14:textId="77777777" w:rsidR="00D776F4" w:rsidRDefault="00B036B8">
      <w:pPr>
        <w:pStyle w:val="Szvegtrzs"/>
        <w:spacing w:before="240" w:after="0" w:line="240" w:lineRule="auto"/>
        <w:jc w:val="both"/>
      </w:pPr>
      <w:r>
        <w:t>(5) A szolgáltatás idején az épület, épületrész tulajdonosa által nem használt, hasznosított lakás- és egyéb célú helyiségek szolgáltatási díját is fizetni kell a tulajdonosnak.</w:t>
      </w:r>
    </w:p>
    <w:p w14:paraId="325427B9" w14:textId="77777777" w:rsidR="00D776F4" w:rsidRDefault="00B036B8">
      <w:pPr>
        <w:pStyle w:val="Szvegtrzs"/>
        <w:spacing w:before="240" w:after="0" w:line="240" w:lineRule="auto"/>
        <w:jc w:val="both"/>
      </w:pPr>
      <w:r>
        <w:t>(6) A tulajdonosnak a távhőszolgáltatást érintő és a díjfizető személyében bekövetkezett változást 15 napon belül be kell jelenteni és hitelt érdemlően bizonyítani a távhőszolgáltató felé, ennek megtörténtéig a korábbi szerződés szerint történik a díjfizetés.</w:t>
      </w:r>
    </w:p>
    <w:p w14:paraId="6184A026" w14:textId="77777777" w:rsidR="00D776F4" w:rsidRDefault="00B036B8">
      <w:pPr>
        <w:pStyle w:val="Szvegtrzs"/>
        <w:spacing w:before="240" w:after="0" w:line="240" w:lineRule="auto"/>
        <w:jc w:val="both"/>
      </w:pPr>
      <w:r>
        <w:t>(7) A díjakat a távhőszolgáltató által kiállított számlán feltüntetett, a számla keltétől számított 8 naptári napnál nem rövidebb fizetési határidőig kell megfizetni.</w:t>
      </w:r>
    </w:p>
    <w:p w14:paraId="3800B7A2" w14:textId="77777777" w:rsidR="00D776F4" w:rsidRDefault="00B036B8">
      <w:pPr>
        <w:pStyle w:val="Szvegtrzs"/>
        <w:spacing w:before="240" w:after="0" w:line="240" w:lineRule="auto"/>
        <w:jc w:val="both"/>
      </w:pPr>
      <w:r>
        <w:t>(8) A távhő- és használati melegvíz-szolgáltatással kapcsolatos díjfizetési kötelezettség és egyéb tartozás a társasház tulajdonosait, a felhasználói közösség tagjait nem terheli egyetemlegesen.</w:t>
      </w:r>
    </w:p>
    <w:p w14:paraId="0E9195ED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13. A szerződésszegés és következményei</w:t>
      </w:r>
    </w:p>
    <w:p w14:paraId="023150EF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14:paraId="38FA9E44" w14:textId="77777777" w:rsidR="00D776F4" w:rsidRDefault="00B036B8">
      <w:pPr>
        <w:pStyle w:val="Szvegtrzs"/>
        <w:spacing w:after="0" w:line="240" w:lineRule="auto"/>
        <w:jc w:val="both"/>
      </w:pPr>
      <w:r>
        <w:t xml:space="preserve">(1) A közszolgáltatási szerződés megszegésének eseteit és következményeit a </w:t>
      </w:r>
      <w:proofErr w:type="spellStart"/>
      <w:r>
        <w:t>Tszt</w:t>
      </w:r>
      <w:proofErr w:type="spellEnd"/>
      <w:r>
        <w:t>. 49-51. §-</w:t>
      </w:r>
      <w:proofErr w:type="spellStart"/>
      <w:r>
        <w:t>ai</w:t>
      </w:r>
      <w:proofErr w:type="spellEnd"/>
      <w:r>
        <w:t xml:space="preserve"> szabályozzák.</w:t>
      </w:r>
    </w:p>
    <w:p w14:paraId="01966E73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(2) Ha a lakossági felhasználóval szemben a </w:t>
      </w:r>
      <w:proofErr w:type="spellStart"/>
      <w:r>
        <w:t>Tszt</w:t>
      </w:r>
      <w:proofErr w:type="spellEnd"/>
      <w:r>
        <w:t xml:space="preserve">. 49. § (2) bekezdésének </w:t>
      </w:r>
      <w:proofErr w:type="gramStart"/>
      <w:r>
        <w:t>b)-</w:t>
      </w:r>
      <w:proofErr w:type="gramEnd"/>
      <w:r>
        <w:t>e) pontjaiban leírt szerződésszegés miatt a távhőszolgáltatás felfüggeszthető lenne, a távhőszolgáltató csökkentett szolgáltatásként a felhasználási hely közszolgáltatási szerződés szerinti fűtési célú hőellátásához szükséges hőmennyiség legalább 50%-át köteles biztosítani. A használati melegvíz-szolgáltatási célú távhőszolgáltatás teljes mértékben megszüntethető.</w:t>
      </w:r>
    </w:p>
    <w:p w14:paraId="0317F0CC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(3) Az (1) és (2) bekezdésben foglaltak nem érintik a távhőszolgáltató jogosultságát a közszolgáltatási szerződés felmondására a </w:t>
      </w:r>
      <w:proofErr w:type="spellStart"/>
      <w:r>
        <w:t>Tszt</w:t>
      </w:r>
      <w:proofErr w:type="spellEnd"/>
      <w:r>
        <w:t xml:space="preserve">. 51. § (3) bekezdés </w:t>
      </w:r>
      <w:proofErr w:type="gramStart"/>
      <w:r>
        <w:t>b)-</w:t>
      </w:r>
      <w:proofErr w:type="gramEnd"/>
      <w:r>
        <w:t>c) pontjaiban, valamint a (4) bekezdésében meghatározott esetekben.</w:t>
      </w:r>
    </w:p>
    <w:p w14:paraId="487D6C5F" w14:textId="77777777" w:rsidR="00D776F4" w:rsidRDefault="00B036B8">
      <w:pPr>
        <w:pStyle w:val="Szvegtrzs"/>
        <w:spacing w:before="240" w:after="0" w:line="240" w:lineRule="auto"/>
        <w:jc w:val="both"/>
      </w:pPr>
      <w:r>
        <w:t>(4) A távhőszolgáltató jogosult olyan műszaki megoldásokat alkalmazni, amelyek az (2) bekezdés szerinti csökkentett szolgáltatást az épületrészben teszik lehetővé akkor, ha a szerződésszegést az egyes épületrészek díjfizetői követik el.</w:t>
      </w:r>
    </w:p>
    <w:p w14:paraId="0EB34893" w14:textId="77777777" w:rsidR="00D776F4" w:rsidRDefault="00B036B8">
      <w:pPr>
        <w:pStyle w:val="Szvegtrzs"/>
        <w:spacing w:before="240" w:after="0" w:line="240" w:lineRule="auto"/>
        <w:jc w:val="both"/>
      </w:pPr>
      <w:r>
        <w:t>(5) Amennyiben a távhőszolgáltató a felhasználó szerződésszegése miatt a szolgáltatás felfüggesztésére, vagy az (2) és (4) bekezdés szerinti csökkentésére jogosult, az ennek végrehajtásához szükséges munkálatokat a felhasználói berendezéseken is jogosult elvégezni, az ingatlantulajdonos pedig ennek tűrésére köteles.</w:t>
      </w:r>
    </w:p>
    <w:p w14:paraId="0EF3E248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(6) Ha a távhőszolgáltató a felhasználóval szemben fennálló távhőszolgáltatási kötelezettségének neki felróható okból nem vagy nem megfelelően tesz eleget, úgy a </w:t>
      </w:r>
      <w:proofErr w:type="spellStart"/>
      <w:r>
        <w:t>Tszt</w:t>
      </w:r>
      <w:proofErr w:type="spellEnd"/>
      <w:r>
        <w:t xml:space="preserve">. 51. § (1) bekezdésében meghatározott jogkövetkezményeket kell alkalmazni úgy, hogy a </w:t>
      </w:r>
      <w:proofErr w:type="spellStart"/>
      <w:r>
        <w:t>Tszt</w:t>
      </w:r>
      <w:proofErr w:type="spellEnd"/>
      <w:r>
        <w:t>. 51. § (1) bekezdésének b) pontjában meghatározott kötbér mértéke a közszolgáltatási szerződésben meghatározott éves alapdíj szerződésszegés mértékével arányos része.</w:t>
      </w:r>
    </w:p>
    <w:p w14:paraId="3D3CA472" w14:textId="77777777" w:rsidR="00D776F4" w:rsidRDefault="00B036B8">
      <w:pPr>
        <w:pStyle w:val="Szvegtrzs"/>
        <w:spacing w:before="240" w:after="0" w:line="240" w:lineRule="auto"/>
        <w:jc w:val="both"/>
      </w:pPr>
      <w:r>
        <w:lastRenderedPageBreak/>
        <w:t>(7) Amennyiben a szolgáltatás folyamatosan 24 órát meghaladóan a távhőszolgáltatónak felróható okból csökkent mértékű, a távhőszolgáltató az alapdíj – csökkentett szolgáltatás időtartamával arányos részének – kétszeresét fizeti vissza. A szolgáltatás csökkent mértékű, ha valamely fűtött helyiség hőmérséklete, illetve a szolgáltatott melegvíz hőmérséklete a közszolgáltatási szerződésben foglaltakat nem éri el, de a különbség kisebb 5 ℃-</w:t>
      </w:r>
      <w:proofErr w:type="spellStart"/>
      <w:r>
        <w:t>nál</w:t>
      </w:r>
      <w:proofErr w:type="spellEnd"/>
      <w:r>
        <w:t>.</w:t>
      </w:r>
    </w:p>
    <w:p w14:paraId="5A7D7D68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(8) A távhőszolgáltató kötbért köteles fizetni a </w:t>
      </w:r>
      <w:proofErr w:type="spellStart"/>
      <w:r>
        <w:t>Tszt</w:t>
      </w:r>
      <w:proofErr w:type="spellEnd"/>
      <w:r>
        <w:t>. 49. § (1) bekezdésben foglaltak megsértése esetén.</w:t>
      </w:r>
    </w:p>
    <w:p w14:paraId="1B40F060" w14:textId="77777777" w:rsidR="00D776F4" w:rsidRDefault="00B036B8">
      <w:pPr>
        <w:pStyle w:val="Szvegtrzs"/>
        <w:spacing w:before="240" w:after="0" w:line="240" w:lineRule="auto"/>
        <w:jc w:val="both"/>
      </w:pPr>
      <w:r>
        <w:t>(9) A kötbér a szerződésszegéssel érintett szolgáltatás díja után jár, és annak mértékét a közszolgáltatási szerződésben kell meghatározni. A távhőszolgáltató a kötbérrel nem fedezett kárt is köteles a felhasználónak megtéríteni. A kárt a felhasználónak kell bizonyítani.</w:t>
      </w:r>
    </w:p>
    <w:p w14:paraId="25525470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(10) A felhasználó a </w:t>
      </w:r>
      <w:proofErr w:type="spellStart"/>
      <w:r>
        <w:t>Tszt</w:t>
      </w:r>
      <w:proofErr w:type="spellEnd"/>
      <w:r>
        <w:t>. 49. § (2) bekezdés a) pontjában meghatározott szerződésszegés esetén a mérőkörhöz tartozó egy havi alapdíj 50%-át fizeti pótdíjként. Ez csak akkor áll fenn, ha a távhőszolgáltató és a fogyasztó is tudja a mérőkört szabályozni.</w:t>
      </w:r>
    </w:p>
    <w:p w14:paraId="627E240D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(11) Ha a felhasználó, illetve díjfizető a </w:t>
      </w:r>
      <w:proofErr w:type="spellStart"/>
      <w:r>
        <w:t>Tszt</w:t>
      </w:r>
      <w:proofErr w:type="spellEnd"/>
      <w:r>
        <w:t>. 49. § (2) bekezdés pontjaiban meghatározott szerződésszegést követi el, vagy egyéb módon szabálytalan vételezést valósít meg (különösen, ha mért, vagy méretlen vezetékből jogosulatlanul távhőt vételez), a szolgáltatás díján felül pótdíjat köteles fizetni. A pótdíj mértéke a felhasználóra (díjfizetőre) vonatkozó éves alapdíj háromszorosa.</w:t>
      </w:r>
    </w:p>
    <w:p w14:paraId="1C39FEFC" w14:textId="77777777" w:rsidR="00D776F4" w:rsidRDefault="00B036B8">
      <w:pPr>
        <w:pStyle w:val="Szvegtrzs"/>
        <w:spacing w:before="240" w:after="0" w:line="240" w:lineRule="auto"/>
        <w:jc w:val="both"/>
      </w:pPr>
      <w:r>
        <w:t>(12) Amennyiben a távhőszolgáltatás díját a felhasználó (díjfizető) felszólítás ellenére az esedékességtől számított 60 napon belül nem fizeti meg, vagy más szerződésszegést követ el, a távhőszolgáltató jogosult a szerződésszegés megszüntetésére vonatkozó felszólításban megjelölt határidő eredménytelen eltelte után a közszolgáltatási szerződést felmondani és a felhasználót, illetve a tulajdonában lévő épületet vagy épületrészt a távhőszolgáltatásból kikapcsolni a mindenkor hatályos jogszabályok szerint. E j</w:t>
      </w:r>
      <w:r>
        <w:t>ogosultsága akkor is fennáll, ha az ingatlan használója követ el szerződésszegést.</w:t>
      </w:r>
    </w:p>
    <w:p w14:paraId="77F7D17A" w14:textId="77777777" w:rsidR="00D776F4" w:rsidRDefault="00B036B8">
      <w:pPr>
        <w:pStyle w:val="Szvegtrzs"/>
        <w:spacing w:before="240" w:after="0" w:line="240" w:lineRule="auto"/>
        <w:jc w:val="both"/>
      </w:pPr>
      <w:r>
        <w:t>(13) Az egy hőmennyiségmérőhöz tartozó több díjfizető felhasználó esetén a közszolgáltatási szerződést megszegő felhasználó kikapcsolása azonban nem akadályozhatja a többi felhasználó zavartalan hőellátást.</w:t>
      </w:r>
    </w:p>
    <w:p w14:paraId="792C1D8B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(14) A </w:t>
      </w:r>
      <w:proofErr w:type="spellStart"/>
      <w:r>
        <w:t>Tszt</w:t>
      </w:r>
      <w:proofErr w:type="spellEnd"/>
      <w:r>
        <w:t>. 51. § (3) bekezdés a) és b) pontja alapján a szolgáltatás felfüggesztése kikapcsolás útján történik, melynek során a távhőszolgáltató jogosult olyan műszaki megoldást alkalmazni, amely lehetővé teszi a fűtési hőszolgáltatás és/vagy a használati melegvíz-szolgáltatás felfüggesztését az egyes felhasználókkal szemben. Ez a műszaki megoldás lehet a használati melegvízmérő és/vagy a hőleadó berendezések (radiátorok) leszerelése (lehetőség esetén plombálása). A távhőszolgáltatás felfüggesztése azonban nem a</w:t>
      </w:r>
      <w:r>
        <w:t>kadályozhatja a többi felhasználó zavartalan távhőellátását.</w:t>
      </w:r>
    </w:p>
    <w:p w14:paraId="2C7650D0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14. Egyéb jogviszony</w:t>
      </w:r>
    </w:p>
    <w:p w14:paraId="52070404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</w:p>
    <w:p w14:paraId="72320017" w14:textId="77777777" w:rsidR="00D776F4" w:rsidRDefault="00B036B8">
      <w:pPr>
        <w:pStyle w:val="Szvegtrzs"/>
        <w:spacing w:after="0" w:line="240" w:lineRule="auto"/>
        <w:jc w:val="both"/>
      </w:pPr>
      <w:r>
        <w:t>(1) A távhőszolgáltató a nem a tulajdonát képező eszközök tulajdonosával (tulajdonosaival, a tulajdonosok megbízottjával) kötött szerződés alapján elláthatja a tulajdonos helyett ezen eszközök üzemeltetését, karbantartását, felújítását. A távhőszolgáltató ezt a tevékenységet ellenszolgáltatásért végzi, melynek mértékét szerződésben kell rögzíteni.</w:t>
      </w:r>
    </w:p>
    <w:p w14:paraId="033A6F1D" w14:textId="77777777" w:rsidR="00D776F4" w:rsidRDefault="00B036B8">
      <w:pPr>
        <w:pStyle w:val="Szvegtrzs"/>
        <w:spacing w:before="240" w:after="0" w:line="240" w:lineRule="auto"/>
        <w:jc w:val="both"/>
      </w:pPr>
      <w:r>
        <w:t>(2) A felhasználói hőközpont és a hőfogadó állomást, valamint az összekötő vezetéket magába foglaló helyiség használatáért a tulajdonos a távhőszolgáltatótól térítésre nem tarthat igényt.</w:t>
      </w:r>
    </w:p>
    <w:p w14:paraId="73C56FA4" w14:textId="77777777" w:rsidR="00D776F4" w:rsidRDefault="00B036B8">
      <w:pPr>
        <w:pStyle w:val="Szvegtrzs"/>
        <w:spacing w:before="240" w:after="0" w:line="240" w:lineRule="auto"/>
        <w:jc w:val="both"/>
      </w:pPr>
      <w:r>
        <w:lastRenderedPageBreak/>
        <w:t xml:space="preserve">(3) A szolgáltatói hőközpont helyiségére a </w:t>
      </w:r>
      <w:proofErr w:type="spellStart"/>
      <w:r>
        <w:t>Tszt</w:t>
      </w:r>
      <w:proofErr w:type="spellEnd"/>
      <w:r>
        <w:t>. 28. §-</w:t>
      </w:r>
      <w:proofErr w:type="spellStart"/>
      <w:r>
        <w:t>ában</w:t>
      </w:r>
      <w:proofErr w:type="spellEnd"/>
      <w:r>
        <w:t xml:space="preserve"> meghatározottakat kell alkalmazni.</w:t>
      </w:r>
    </w:p>
    <w:p w14:paraId="7858EB0D" w14:textId="77777777" w:rsidR="00D776F4" w:rsidRDefault="00B036B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V. Fejezet</w:t>
      </w:r>
    </w:p>
    <w:p w14:paraId="063E480A" w14:textId="77777777" w:rsidR="00D776F4" w:rsidRDefault="00B036B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távhőszolgáltatás szüneteltetése, korlátozása</w:t>
      </w:r>
    </w:p>
    <w:p w14:paraId="1E5E53EB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15. A távhőszolgáltatás szüneteltetése</w:t>
      </w:r>
    </w:p>
    <w:p w14:paraId="23C61F43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</w:p>
    <w:p w14:paraId="02AA0C5C" w14:textId="77777777" w:rsidR="00D776F4" w:rsidRDefault="00B036B8">
      <w:pPr>
        <w:pStyle w:val="Szvegtrzs"/>
        <w:spacing w:after="0" w:line="240" w:lineRule="auto"/>
        <w:jc w:val="both"/>
      </w:pPr>
      <w:r>
        <w:t xml:space="preserve">(1) A távhőszolgáltató a </w:t>
      </w:r>
      <w:proofErr w:type="spellStart"/>
      <w:r>
        <w:t>Tszt</w:t>
      </w:r>
      <w:proofErr w:type="spellEnd"/>
      <w:r>
        <w:t xml:space="preserve">. 40. §-a szerint jogosult a távhőszolgáltatást szüneteltetni. A távhőszolgáltatás szüneteltetése miatt a felhasználói berendezésekben keletkezett károkat a </w:t>
      </w:r>
      <w:proofErr w:type="spellStart"/>
      <w:r>
        <w:t>Tszt</w:t>
      </w:r>
      <w:proofErr w:type="spellEnd"/>
      <w:r>
        <w:t>. 42. §-</w:t>
      </w:r>
      <w:proofErr w:type="spellStart"/>
      <w:r>
        <w:t>ában</w:t>
      </w:r>
      <w:proofErr w:type="spellEnd"/>
      <w:r>
        <w:t xml:space="preserve"> foglaltak szerint köteles a távhőszolgáltató megtéríteni.</w:t>
      </w:r>
    </w:p>
    <w:p w14:paraId="50A8CFAE" w14:textId="77777777" w:rsidR="00D776F4" w:rsidRDefault="00B036B8">
      <w:pPr>
        <w:pStyle w:val="Szvegtrzs"/>
        <w:spacing w:before="240" w:after="0" w:line="240" w:lineRule="auto"/>
        <w:jc w:val="both"/>
      </w:pPr>
      <w:r>
        <w:t>(2) A távhőszolgáltatás terv szerinti szüneteltetését a távhőszolgáltató és a felhasználó is kezdeményezheti, melyre akkor van mód, ha akár a távhőszolgáltató, akár a felhasználó az üzemeltetésében lévő berendezést terv szerinti karbantartásnak, felújításnak veti alá.</w:t>
      </w:r>
    </w:p>
    <w:p w14:paraId="77343122" w14:textId="77777777" w:rsidR="00D776F4" w:rsidRDefault="00B036B8">
      <w:pPr>
        <w:pStyle w:val="Szvegtrzs"/>
        <w:spacing w:before="240" w:after="0" w:line="240" w:lineRule="auto"/>
        <w:jc w:val="both"/>
      </w:pPr>
      <w:r>
        <w:t>(3) A szüneteltetéssel is járó terv szerinti karbantartási, felújítási munkákat tárgyév június 1. és augusztus 31. közötti időszakban – a lehetőségek szerint 14 napon belül – kell elvégezni. A munkák megkezdésének és várható befejezésének időpontjáról a felhasználó és a távhőszolgáltató egymást legalább 8 nappal korábban köteles írásban tájékoztatni az üzletszabályzatban rögzített módon.</w:t>
      </w:r>
    </w:p>
    <w:p w14:paraId="284DDDEA" w14:textId="77777777" w:rsidR="00D776F4" w:rsidRDefault="00B036B8">
      <w:pPr>
        <w:pStyle w:val="Szvegtrzs"/>
        <w:spacing w:before="240" w:after="0" w:line="240" w:lineRule="auto"/>
        <w:jc w:val="both"/>
      </w:pPr>
      <w:r>
        <w:t>(4) A váratlan meghibásodásról, a meghibásodás okáról és a hiba kijavításának kezdetéről az érintett fél a másik felet 8 órán belül köteles tájékoztatni és a hibát a műszakilag lehetséges legrövidebb időn belül megszüntetni. Ha a hiba kijavítása előre láthatólag a 4 órát eléri vagy meghaladja, akkor a távhőszolgáltató telefonon értesíti az általa ismert érintett közös képviselőt vagy felhasználói közösség megbízottját, illetve megtesz mindent annak érdekében, hogy a hibát a műszakilag lehetséges legrövidebb</w:t>
      </w:r>
      <w:r>
        <w:t xml:space="preserve"> időn belül elhárítsa.</w:t>
      </w:r>
    </w:p>
    <w:p w14:paraId="4E471786" w14:textId="77777777" w:rsidR="00D776F4" w:rsidRDefault="00B036B8">
      <w:pPr>
        <w:pStyle w:val="Szvegtrzs"/>
        <w:spacing w:before="240" w:after="0" w:line="240" w:lineRule="auto"/>
        <w:jc w:val="both"/>
      </w:pPr>
      <w:r>
        <w:t>(5) A szolgáltatási szünet időtartamára is fizetendő a hőszolgáltatás alapdíja.</w:t>
      </w:r>
    </w:p>
    <w:p w14:paraId="185E4E64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w14:paraId="74F21C94" w14:textId="77777777" w:rsidR="00D776F4" w:rsidRDefault="00B036B8">
      <w:pPr>
        <w:pStyle w:val="Szvegtrzs"/>
        <w:spacing w:after="0" w:line="240" w:lineRule="auto"/>
        <w:jc w:val="both"/>
      </w:pPr>
      <w:r>
        <w:t xml:space="preserve">(1) A felhasználó egyes helyiségek vagy épületrészek távhőszolgáltatásának </w:t>
      </w:r>
      <w:proofErr w:type="gramStart"/>
      <w:r>
        <w:t>határozott</w:t>
      </w:r>
      <w:proofErr w:type="gramEnd"/>
      <w:r>
        <w:t xml:space="preserve"> vagy határozatlan idejű szüneteltetését az alábbi feltételek együttes teljesülése esetén is kérheti:</w:t>
      </w:r>
    </w:p>
    <w:p w14:paraId="073F5A32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fűtés szüneteltetésével érintett helyiségek határoló szerkezeteivel szomszédos ingatlanrészek tulajdonosai a szüneteltetéshez írásban hozzájárultak,</w:t>
      </w:r>
    </w:p>
    <w:p w14:paraId="2473F088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tulajdonosok közössége írásban hozzájárult,</w:t>
      </w:r>
    </w:p>
    <w:p w14:paraId="0EDF4602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szüneteltetés műszaki feltételeit a távhőszolgáltató alakítja ki a hőleadók elzáró szerelvényeinek elzárásával, vagy ezek hiányában záróelem beépítésével és leplombálásával,</w:t>
      </w:r>
    </w:p>
    <w:p w14:paraId="268D81D6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műszaki átalakítások valamennyi költségét a szüneteltetést kérő felhasználó viseli. Ezen költségeket, valamint a megfizetés módját az üzletszabályzat részletezi.</w:t>
      </w:r>
    </w:p>
    <w:p w14:paraId="1DBAB0AE" w14:textId="77777777" w:rsidR="00D776F4" w:rsidRDefault="00B036B8">
      <w:pPr>
        <w:pStyle w:val="Szvegtrzs"/>
        <w:spacing w:before="240" w:after="0" w:line="240" w:lineRule="auto"/>
        <w:jc w:val="both"/>
      </w:pPr>
      <w:r>
        <w:t>(2) A szüneteltetés időtartamára az alapdíjat, a szüneteltetést kérő felhasználó köteles fizetni, kivéve, ha a szüneteltetés időtartama hosszabb 1 évnél.</w:t>
      </w:r>
    </w:p>
    <w:p w14:paraId="1E18D70F" w14:textId="77777777" w:rsidR="00D776F4" w:rsidRDefault="00B036B8">
      <w:pPr>
        <w:pStyle w:val="Szvegtrzs"/>
        <w:spacing w:before="240" w:after="0" w:line="240" w:lineRule="auto"/>
        <w:jc w:val="both"/>
      </w:pPr>
      <w:r>
        <w:t>(3) Tulajdonosváltozás esetén vagy a felhasználó kérelmére a távhőszolgáltató köteles a távhőszolgáltatást visszaállítani. A felmerülő költségek a felhasználót terhelik.</w:t>
      </w:r>
    </w:p>
    <w:p w14:paraId="39FF17BE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16. A távhőszolgáltatás korlátozása</w:t>
      </w:r>
    </w:p>
    <w:p w14:paraId="0A3E9DD5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23. §</w:t>
      </w:r>
    </w:p>
    <w:p w14:paraId="1F39A4A3" w14:textId="77777777" w:rsidR="00D776F4" w:rsidRDefault="00B036B8">
      <w:pPr>
        <w:pStyle w:val="Szvegtrzs"/>
        <w:spacing w:after="0" w:line="240" w:lineRule="auto"/>
        <w:jc w:val="both"/>
      </w:pPr>
      <w:r>
        <w:t>(1) A Kormány döntése alapján, országos tüzelőanyag-hiány miatt vagy környezetvédelmi okokból a képviselő-testület a távhőszolgáltatás korlátozását a korlátozási fokozat megállapításával rendelheti el. A korlátozás elrendeléséről, a korlátozás fokozatáról, a bevezetés időpontjáról és várható tartamáról a felhasználókat a távhőszolgáltató értesíti.</w:t>
      </w:r>
    </w:p>
    <w:p w14:paraId="016DB3CC" w14:textId="77777777" w:rsidR="00D776F4" w:rsidRDefault="00B036B8">
      <w:pPr>
        <w:pStyle w:val="Szvegtrzs"/>
        <w:spacing w:before="240" w:after="0" w:line="240" w:lineRule="auto"/>
        <w:jc w:val="both"/>
      </w:pPr>
      <w:r>
        <w:t>(2) A korlátozás nem terjedhet ki</w:t>
      </w:r>
    </w:p>
    <w:p w14:paraId="68973D86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egészségügyi intézményekre (fekvőbeteg és szociális fekvő beteg intézmények, szakrendelők) és</w:t>
      </w:r>
    </w:p>
    <w:p w14:paraId="0D20222A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gyermekintézményekre (bölcsődék, óvodák, alsó- és középfokú oktatási intézmények).</w:t>
      </w:r>
    </w:p>
    <w:p w14:paraId="24CB5417" w14:textId="77777777" w:rsidR="00D776F4" w:rsidRDefault="00B036B8">
      <w:pPr>
        <w:pStyle w:val="Szvegtrzs"/>
        <w:spacing w:before="240" w:after="0" w:line="240" w:lineRule="auto"/>
        <w:jc w:val="both"/>
      </w:pPr>
      <w:r>
        <w:t>(3) A korlátozás elrendelése két fázisban, és fázison belül több fokozatban történhet.</w:t>
      </w:r>
    </w:p>
    <w:p w14:paraId="2765BDFD" w14:textId="77777777" w:rsidR="00D776F4" w:rsidRDefault="00B036B8">
      <w:pPr>
        <w:pStyle w:val="Szvegtrzs"/>
        <w:spacing w:before="240" w:after="0" w:line="240" w:lineRule="auto"/>
        <w:jc w:val="both"/>
      </w:pPr>
      <w:r>
        <w:t>(4) A korlátozás fázisai:</w:t>
      </w:r>
    </w:p>
    <w:p w14:paraId="05365F44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I. fázis:</w:t>
      </w:r>
    </w:p>
    <w:p w14:paraId="11F16AB4" w14:textId="77777777" w:rsidR="00D776F4" w:rsidRDefault="00B036B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>1. fokozat: a felhasználók felkérése a távhőfogyasztás önkéntes csökkentésére a hírközlő eszközök segítségével (helyi rádió, helyi újság stb.),</w:t>
      </w:r>
    </w:p>
    <w:p w14:paraId="75973B4D" w14:textId="77777777" w:rsidR="00D776F4" w:rsidRDefault="00B036B8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2. fokozat: a közszolgáltatási szerződésben meghatározott hőteljesítmény 10%-os csökkentése,</w:t>
      </w:r>
    </w:p>
    <w:p w14:paraId="45CAF6DA" w14:textId="77777777" w:rsidR="00D776F4" w:rsidRDefault="00B036B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>3. fokozat: a használati melegvíz-szolgáltatás szüneteltetése a lakossági és egyéb felhasználóknál.</w:t>
      </w:r>
    </w:p>
    <w:p w14:paraId="166CE908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II. fázis:</w:t>
      </w:r>
    </w:p>
    <w:p w14:paraId="6B349798" w14:textId="77777777" w:rsidR="00D776F4" w:rsidRDefault="00B036B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1. fokozat: az alternatív hőforrással rendelkező egyéb felhasználók fogyasztásának 100%-os csökkentése,</w:t>
      </w:r>
    </w:p>
    <w:p w14:paraId="5BA88B31" w14:textId="77777777" w:rsidR="00D776F4" w:rsidRDefault="00B036B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2. fokozat: az egyéb felhasználók közszolgáltatási szerződésben meghatározott hőteljesítményének 80%-os csökkentése (temperálás),</w:t>
      </w:r>
    </w:p>
    <w:p w14:paraId="6BF0C312" w14:textId="77777777" w:rsidR="00D776F4" w:rsidRDefault="00B036B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3. fokozat: a lakossági felhasználók közszolgáltatási szerződésben meghatározott hőteljesítményének 80%-os csökkentése (temperálás),</w:t>
      </w:r>
    </w:p>
    <w:p w14:paraId="0E787570" w14:textId="77777777" w:rsidR="00D776F4" w:rsidRDefault="00B036B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bd</w:t>
      </w:r>
      <w:proofErr w:type="spellEnd"/>
      <w:r>
        <w:rPr>
          <w:i/>
          <w:iCs/>
        </w:rPr>
        <w:t>)</w:t>
      </w:r>
      <w:r>
        <w:tab/>
        <w:t>4. fokozat: teljes felhasználói korlátozás a (2) bekezdésben foglalt kivételekkel.</w:t>
      </w:r>
    </w:p>
    <w:p w14:paraId="3E3E12BE" w14:textId="77777777" w:rsidR="00D776F4" w:rsidRDefault="00B036B8">
      <w:pPr>
        <w:pStyle w:val="Szvegtrzs"/>
        <w:spacing w:before="240" w:after="0" w:line="240" w:lineRule="auto"/>
        <w:jc w:val="both"/>
      </w:pPr>
      <w:r>
        <w:t>(5) A korlátozásra szolgáló okok megszűnése után a távhőszolgáltató a korlátozást azonnal köteles feloldani. A feloldásról a polgármestert haladéktalanul tájékoztatni kell.</w:t>
      </w:r>
    </w:p>
    <w:p w14:paraId="6E61E0AE" w14:textId="77777777" w:rsidR="00D776F4" w:rsidRDefault="00B036B8">
      <w:pPr>
        <w:pStyle w:val="Szvegtrzs"/>
        <w:spacing w:before="240" w:after="0" w:line="240" w:lineRule="auto"/>
        <w:jc w:val="both"/>
      </w:pPr>
      <w:r>
        <w:t>(6) Az (1) bekezdés szerinti korlátozásból származó károkért a távhőszolgáltatót – elvárható magatartása esetén – kártalanítási kötelezettség nem terheli.</w:t>
      </w:r>
    </w:p>
    <w:p w14:paraId="3BF5755D" w14:textId="77777777" w:rsidR="00D776F4" w:rsidRDefault="00B036B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VI. Fejezet</w:t>
      </w:r>
    </w:p>
    <w:p w14:paraId="52A437E4" w14:textId="77777777" w:rsidR="00D776F4" w:rsidRDefault="00B036B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Az üzletszabályzat</w:t>
      </w:r>
    </w:p>
    <w:p w14:paraId="01010E22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24. §</w:t>
      </w:r>
    </w:p>
    <w:p w14:paraId="2087DBD6" w14:textId="77777777" w:rsidR="00D776F4" w:rsidRDefault="00B036B8">
      <w:pPr>
        <w:pStyle w:val="Szvegtrzs"/>
        <w:spacing w:after="0" w:line="240" w:lineRule="auto"/>
        <w:jc w:val="both"/>
      </w:pPr>
      <w:r>
        <w:t xml:space="preserve">(1) A távhőszolgáltató és a felhasználó közötti jogviszonyra vonatkozó, a </w:t>
      </w:r>
      <w:proofErr w:type="spellStart"/>
      <w:r>
        <w:t>Tszt</w:t>
      </w:r>
      <w:proofErr w:type="spellEnd"/>
      <w:r>
        <w:t>., a Korm.r., és e rendeletben foglaltakon túlmenő szabályokat a távhőszolgáltató üzletszabályzata tartalmazza.</w:t>
      </w:r>
    </w:p>
    <w:p w14:paraId="17095E0A" w14:textId="77777777" w:rsidR="00D776F4" w:rsidRDefault="00B036B8">
      <w:pPr>
        <w:pStyle w:val="Szvegtrzs"/>
        <w:spacing w:before="240" w:after="0" w:line="240" w:lineRule="auto"/>
        <w:jc w:val="both"/>
      </w:pPr>
      <w:r>
        <w:t>(2) Az üzletszabályzatot és annak módosítását a jegyző hagyja jóvá.</w:t>
      </w:r>
    </w:p>
    <w:p w14:paraId="5D695493" w14:textId="77777777" w:rsidR="00D776F4" w:rsidRDefault="00B036B8">
      <w:pPr>
        <w:pStyle w:val="Szvegtrzs"/>
        <w:spacing w:before="240" w:after="0" w:line="240" w:lineRule="auto"/>
        <w:jc w:val="both"/>
      </w:pPr>
      <w:r>
        <w:t>(3) Az üzletszabályzat módosítása nem hagyható jóvá, ha az felhasználói érdeket sért.</w:t>
      </w:r>
    </w:p>
    <w:p w14:paraId="2CDE70AB" w14:textId="77777777" w:rsidR="00D776F4" w:rsidRDefault="00B036B8">
      <w:pPr>
        <w:pStyle w:val="Szvegtrzs"/>
        <w:spacing w:before="240" w:after="0" w:line="240" w:lineRule="auto"/>
        <w:jc w:val="both"/>
      </w:pPr>
      <w:r>
        <w:t>(4) A mindenkor hatályos üzletszabályzatot a távhőszolgáltató köteles a felhasználók részére elérhetővé tenni az ügyfélszolgálatán és a honlapján.</w:t>
      </w:r>
    </w:p>
    <w:p w14:paraId="6C95296F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25. §</w:t>
      </w:r>
    </w:p>
    <w:p w14:paraId="316374F2" w14:textId="77777777" w:rsidR="00D776F4" w:rsidRDefault="00B036B8">
      <w:pPr>
        <w:pStyle w:val="Szvegtrzs"/>
        <w:spacing w:after="0" w:line="240" w:lineRule="auto"/>
        <w:jc w:val="both"/>
      </w:pPr>
      <w:r>
        <w:t>(1) Az üzletszabályzat e rendeletben foglaltak szerint határozza meg a távhőszolgáltatónak a jogszabályok által meghatározott működési kereteit, valamint azokat a legfontosabb feltételeket, amelyek elengedhetetlenül szükségesek a felhasználó és a távhőszolgáltató eredményes együttműködéséhez.</w:t>
      </w:r>
    </w:p>
    <w:p w14:paraId="4F8A37DD" w14:textId="77777777" w:rsidR="00D776F4" w:rsidRDefault="00B036B8">
      <w:pPr>
        <w:pStyle w:val="Szvegtrzs"/>
        <w:spacing w:before="240" w:after="0" w:line="240" w:lineRule="auto"/>
        <w:jc w:val="both"/>
      </w:pPr>
      <w:r>
        <w:t>(2) Az üzletszabályzatnak tartalmaznia kell a távhőszolgáltatásba való bekapcsolódás műszaki és pénzügyi feltételeit, a szolgáltatási jogviszonyban részt vevő felek jogait és kötelezettségeit, a mérések, díjfizetések, a hibabejelentés és hibaelhárítás módját, az ügyfélszolgálat működési szabályait, a szolgáltatás felmondásának feltételeit.</w:t>
      </w:r>
    </w:p>
    <w:p w14:paraId="048DEBDC" w14:textId="77777777" w:rsidR="00D776F4" w:rsidRDefault="00B036B8">
      <w:pPr>
        <w:pStyle w:val="Szvegtrzs"/>
        <w:spacing w:before="240" w:after="0" w:line="240" w:lineRule="auto"/>
        <w:jc w:val="both"/>
      </w:pPr>
      <w:r>
        <w:t>(3) Az üzletszabályzat tartalmi követelményeit, a szabályozandó kérdéseket a 2. melléklet tartalmazza.</w:t>
      </w:r>
    </w:p>
    <w:p w14:paraId="539E10D7" w14:textId="77777777" w:rsidR="00D776F4" w:rsidRDefault="00B036B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VII. Fejezet</w:t>
      </w:r>
    </w:p>
    <w:p w14:paraId="71F8F19A" w14:textId="77777777" w:rsidR="00D776F4" w:rsidRDefault="00B036B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Ármegállapítás, díjalkalmazási feltételek </w:t>
      </w:r>
    </w:p>
    <w:p w14:paraId="7659978E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17. Ármegállapítás</w:t>
      </w:r>
    </w:p>
    <w:p w14:paraId="6618111A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26. §</w:t>
      </w:r>
    </w:p>
    <w:p w14:paraId="44550FA7" w14:textId="77777777" w:rsidR="00D776F4" w:rsidRDefault="00B036B8">
      <w:pPr>
        <w:pStyle w:val="Szvegtrzs"/>
        <w:spacing w:after="0" w:line="240" w:lineRule="auto"/>
        <w:jc w:val="both"/>
      </w:pPr>
      <w:r>
        <w:t xml:space="preserve">(1) A távhőszolgáltatására vonatkozó árak (díjak) megállapításánál a </w:t>
      </w:r>
      <w:proofErr w:type="spellStart"/>
      <w:r>
        <w:t>Tszt</w:t>
      </w:r>
      <w:proofErr w:type="spellEnd"/>
      <w:r>
        <w:t xml:space="preserve">. 57. §-ára és az árak megállapításáról szóló 1990. évi LXXXVII. törvény (a továbbiakban: </w:t>
      </w:r>
      <w:proofErr w:type="spellStart"/>
      <w:r>
        <w:t>Ámt</w:t>
      </w:r>
      <w:proofErr w:type="spellEnd"/>
      <w:r>
        <w:t>.) 8. § (1) bekezdésére tekintettel kell lenni.</w:t>
      </w:r>
    </w:p>
    <w:p w14:paraId="0E464127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(2) A távhőszolgáltató a számvitelről szóló 2000. évi C. törvény előírásainak betartásával kialakítja a számviteli rendjét, elkészíti belső szabályzatait, kidolgozza a költségnyilvántartás és az önköltségszámítás rendjét a </w:t>
      </w:r>
      <w:proofErr w:type="spellStart"/>
      <w:r>
        <w:t>Tszt</w:t>
      </w:r>
      <w:proofErr w:type="spellEnd"/>
      <w:r>
        <w:t>. számviteli szétválasztási szabályainak megfelelően.</w:t>
      </w:r>
    </w:p>
    <w:p w14:paraId="383E3396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18. Az ármegállapítás rendje</w:t>
      </w:r>
    </w:p>
    <w:p w14:paraId="454DC0BB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27. §</w:t>
      </w:r>
    </w:p>
    <w:p w14:paraId="52E7AB76" w14:textId="77777777" w:rsidR="00D776F4" w:rsidRDefault="00B036B8">
      <w:pPr>
        <w:pStyle w:val="Szvegtrzs"/>
        <w:spacing w:after="0" w:line="240" w:lineRule="auto"/>
        <w:jc w:val="both"/>
      </w:pPr>
      <w:r>
        <w:t xml:space="preserve">(1) A Szentendre város területén alkalmazható legmagasabb lakossági szolgáltatási díjakat az </w:t>
      </w:r>
      <w:proofErr w:type="spellStart"/>
      <w:r>
        <w:t>Ámt</w:t>
      </w:r>
      <w:proofErr w:type="spellEnd"/>
      <w:r>
        <w:t>. 7. § (1) bekezdésében kapott felhatalmazás alapján – jogszabály ellentétes rendelkezésének hiányában – a képviselő-testület állapítja meg.</w:t>
      </w:r>
    </w:p>
    <w:p w14:paraId="1CA9AC6E" w14:textId="77777777" w:rsidR="00D776F4" w:rsidRDefault="00B036B8">
      <w:pPr>
        <w:pStyle w:val="Szvegtrzs"/>
        <w:spacing w:before="240" w:after="0" w:line="240" w:lineRule="auto"/>
        <w:jc w:val="both"/>
      </w:pPr>
      <w:r>
        <w:t>(2) A távhőszolgáltató a díjakra vonatkozó javaslatát az önköltségszámítási szabályzat alapján köteles előkészíteni.</w:t>
      </w:r>
    </w:p>
    <w:p w14:paraId="3448B447" w14:textId="77777777" w:rsidR="00D776F4" w:rsidRDefault="00B036B8">
      <w:pPr>
        <w:pStyle w:val="Szvegtrzs"/>
        <w:spacing w:before="240" w:after="0" w:line="240" w:lineRule="auto"/>
        <w:jc w:val="both"/>
      </w:pPr>
      <w:r>
        <w:t>(3) A távhőszolgáltatás legmagasabb hatósági díjait e rendelet 3. mellékletében meghatározott mennyiségi egységekre vonatkozóan kell megállapítani.</w:t>
      </w:r>
    </w:p>
    <w:p w14:paraId="6438EA19" w14:textId="77777777" w:rsidR="00D776F4" w:rsidRDefault="00B036B8">
      <w:pPr>
        <w:pStyle w:val="Szvegtrzs"/>
        <w:spacing w:before="240" w:after="0" w:line="240" w:lineRule="auto"/>
        <w:jc w:val="both"/>
      </w:pPr>
      <w:r>
        <w:t>(4) A szolgáltatási díjak fő számítási elveit – jogszabály ellentétes rendelkezésének hiányában – e rendelet 4. melléklete tartalmazza.</w:t>
      </w:r>
    </w:p>
    <w:p w14:paraId="7679A6E8" w14:textId="77777777" w:rsidR="00D776F4" w:rsidRDefault="00B036B8">
      <w:pPr>
        <w:pStyle w:val="Szvegtrzs"/>
        <w:spacing w:before="240" w:after="0" w:line="240" w:lineRule="auto"/>
        <w:jc w:val="both"/>
      </w:pPr>
      <w:r>
        <w:t>(5) A legmagasabb hatósági ár változása automatikus szerződésmódosítást jelent az árak vonatkozásában.</w:t>
      </w:r>
    </w:p>
    <w:p w14:paraId="34050CB7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19. A szolgáltatási díj és annak tartalma</w:t>
      </w:r>
    </w:p>
    <w:p w14:paraId="40C59AD4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28. §</w:t>
      </w:r>
    </w:p>
    <w:p w14:paraId="77D18264" w14:textId="77777777" w:rsidR="00D776F4" w:rsidRDefault="00B036B8">
      <w:pPr>
        <w:pStyle w:val="Szvegtrzs"/>
        <w:spacing w:after="0" w:line="240" w:lineRule="auto"/>
        <w:jc w:val="both"/>
      </w:pPr>
      <w:r>
        <w:t>(1) A távhőszolgáltatásért a felhasználó vagy a díjfizető alapdíjat és hődíjat (a továbbiakban együtt: szolgáltatási díj) fizet.</w:t>
      </w:r>
    </w:p>
    <w:p w14:paraId="3B842C31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alapdíj a távhőszolgáltatás folyamatos igénybevételének lehetőségéért és a távhőszolgáltatás igénybevételéért fizetendő 1 légköbméterre, 1 naptári évre megállapított díj, melynek részletes tartalmát e rendelet 29. §-a tartalmazza.</w:t>
      </w:r>
    </w:p>
    <w:p w14:paraId="58A02300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 </w:t>
      </w:r>
      <w:proofErr w:type="spellStart"/>
      <w:r>
        <w:t>hődíj</w:t>
      </w:r>
      <w:proofErr w:type="spellEnd"/>
      <w:r>
        <w:t xml:space="preserve"> a felhasználó által vételezett (felhasznált) hőmennyiség után fizetendő, 1 GJ-</w:t>
      </w:r>
      <w:proofErr w:type="spellStart"/>
      <w:r>
        <w:t>ra</w:t>
      </w:r>
      <w:proofErr w:type="spellEnd"/>
      <w:r>
        <w:t xml:space="preserve"> (gigajoule-</w:t>
      </w:r>
      <w:proofErr w:type="spellStart"/>
      <w:r>
        <w:t>ra</w:t>
      </w:r>
      <w:proofErr w:type="spellEnd"/>
      <w:r>
        <w:t>) megállapított díj, melynek tartalmát e rendelet 30. §-a tartalmazza.</w:t>
      </w:r>
    </w:p>
    <w:p w14:paraId="126B909E" w14:textId="77777777" w:rsidR="00D776F4" w:rsidRDefault="00B036B8">
      <w:pPr>
        <w:pStyle w:val="Szvegtrzs"/>
        <w:spacing w:before="240" w:after="0" w:line="240" w:lineRule="auto"/>
        <w:jc w:val="both"/>
      </w:pPr>
      <w:r>
        <w:t>(2) A felhasználónak az éves alapdíjat havonta 12 egyenlő részletben előre kell megfizetnie a helyiségek fűtött légtérfogata alapján. Az egyenlő részletek helyett a felhasználó (díjfizető) és a távhőszolgáltató másként is megállapodhat. A lakóépület és a vegyes célra használt épület közös használatra szolgáló és e rendeltetésének megfelelően használt helyiségei és területei légtérfogata az alapdíjfizetés alapjául nem vehetők figyelembe.</w:t>
      </w:r>
    </w:p>
    <w:p w14:paraId="4397BA2A" w14:textId="77777777" w:rsidR="00D776F4" w:rsidRDefault="00B036B8">
      <w:pPr>
        <w:pStyle w:val="Szvegtrzs"/>
        <w:spacing w:before="240" w:after="0" w:line="240" w:lineRule="auto"/>
        <w:jc w:val="both"/>
      </w:pPr>
      <w:r>
        <w:t>(3) A hődíjat a felhasználó ellátását szolgáló hőközpontban hitelesen mért hőmennyiség után a tárgyhót követően havonta utólag kell megfizetni a következők szerint:</w:t>
      </w:r>
    </w:p>
    <w:p w14:paraId="2ECDC303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Fűtési </w:t>
      </w:r>
      <w:proofErr w:type="spellStart"/>
      <w:r>
        <w:t>hődíj</w:t>
      </w:r>
      <w:proofErr w:type="spellEnd"/>
      <w:r>
        <w:t>: A távhőszolgáltató a hőmennyiségmérőket hetente többször leolvassa, a havi leolvasás minden hónap első munkanapján történik, amelyen igény szerint a felhasználó képviselője részt vehet, ha e szándékát előre jelzi a távhőszolgáltatónak. A havi fogyasztást a közszolgáltatási szerződésben megadott módon és arányokban havonta megosztja és számlázza a díjfizetőknek.</w:t>
      </w:r>
    </w:p>
    <w:p w14:paraId="26BF1731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Használati melegvíz </w:t>
      </w:r>
      <w:proofErr w:type="spellStart"/>
      <w:r>
        <w:t>hődíj</w:t>
      </w:r>
      <w:proofErr w:type="spellEnd"/>
      <w:r>
        <w:t>: A használati melegvíz díját hitelesített, szakszerűen felszerelt és a távhőszolgáltató által leplombált, nyilvántartásba vett vízmérőkön mért melegvíz mennyiség alapján kell fizetni. A melegvízmérők leolvasása havonta történik. Az elszámolás alapja a havi mérőleolvasások alkalmával rögzített mérőállás. A hitelesített vízmérővel nem rendelkező vagy a fogyasztásról 2 hónapot meghaladóan adatot nem biztosító díjfizetők a fogyasztói közösség vagy a társasházi közösség szervezeti és m</w:t>
      </w:r>
      <w:r>
        <w:t xml:space="preserve">űködési szabályzatában meghatározott módon a fogyasztó képviselője által a távhőszolgáltatónak megadott létszámadatok alapján kötelesek a használati melegvíz díját megfizetni. Amennyiben ilyen adat nem állrendelkezésre, 5 m3 vízfogyasztás számlázására jogosult a távhőszolgáltató havonta </w:t>
      </w:r>
      <w:proofErr w:type="spellStart"/>
      <w:r>
        <w:t>mérőóránként</w:t>
      </w:r>
      <w:proofErr w:type="spellEnd"/>
      <w:r>
        <w:t>. (Amennyiben a távhőszolgáltató a felhasználói hőközpontban és hőfogadó állomáson beszereli a használati melegvízmérőket, a díjfizetők mérői a főmérő költségmegosztói).</w:t>
      </w:r>
    </w:p>
    <w:p w14:paraId="0BE9891F" w14:textId="77777777" w:rsidR="00D776F4" w:rsidRDefault="00B036B8">
      <w:pPr>
        <w:pStyle w:val="Szvegtrzs"/>
        <w:spacing w:before="240" w:after="0" w:line="240" w:lineRule="auto"/>
        <w:jc w:val="both"/>
      </w:pPr>
      <w:r>
        <w:t>(4) Az egyéb felhasználó és egyedi mérésű felhasználó a vele kötött közszolgáltatási szerződés szerint fizeti a díjat.</w:t>
      </w:r>
    </w:p>
    <w:p w14:paraId="193E2755" w14:textId="77777777" w:rsidR="00D776F4" w:rsidRDefault="00B036B8">
      <w:pPr>
        <w:pStyle w:val="Szvegtrzs"/>
        <w:spacing w:before="240" w:after="0" w:line="240" w:lineRule="auto"/>
        <w:jc w:val="both"/>
      </w:pPr>
      <w:r>
        <w:t>(5) Az (1) bekezdés szerinti díjak a használati melegvíz előállításához felhasznált hálózati hidegvíz és csatorna használat díját nem tartalmazzák, azokat a távhőszolgáltató a víziközmű-szolgáltató mindenkori egységárain a számlájában érvényesíti.</w:t>
      </w:r>
    </w:p>
    <w:p w14:paraId="00779CC8" w14:textId="77777777" w:rsidR="00D776F4" w:rsidRDefault="00B036B8">
      <w:pPr>
        <w:pStyle w:val="Szvegtrzs"/>
        <w:spacing w:before="240" w:after="0" w:line="240" w:lineRule="auto"/>
        <w:jc w:val="both"/>
      </w:pPr>
      <w:r>
        <w:t>(6) A díjak a mindenkor érvényes általános forgalmi adót nem tartalmazzák.</w:t>
      </w:r>
    </w:p>
    <w:p w14:paraId="07C66147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29. §</w:t>
      </w:r>
    </w:p>
    <w:p w14:paraId="608E923F" w14:textId="77777777" w:rsidR="00D776F4" w:rsidRDefault="00B036B8">
      <w:pPr>
        <w:pStyle w:val="Szvegtrzs"/>
        <w:spacing w:after="0" w:line="240" w:lineRule="auto"/>
        <w:jc w:val="both"/>
      </w:pPr>
      <w:r>
        <w:t>Az alapdíj</w:t>
      </w:r>
    </w:p>
    <w:p w14:paraId="588D5BBB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távhőszolgáltató saját hőtermelő létesítményének tüzelőanyag nélküli üzemeltetési és karbantartási költségeit, ideértve a személyi jellegű ráfordításokat és az értékcsökkenést,</w:t>
      </w:r>
    </w:p>
    <w:p w14:paraId="4204F930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távhőszolgáltató távhővezetékének és tartozékainak, valamint az általa üzemeltetett hőközpontoknak, hőfogadó állomásoknak üzemeltetési és karbantartási költségeit,</w:t>
      </w:r>
    </w:p>
    <w:p w14:paraId="53D881A0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c)</w:t>
      </w:r>
      <w:r>
        <w:tab/>
        <w:t>az üzemeltetés és fenntartás során szükségszerűen elfolyt víz (tágulási tartály feltöltése, karbantartás és javítás miatti szerelésből adódó leengedések) díját,</w:t>
      </w:r>
    </w:p>
    <w:p w14:paraId="33F1B323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adókat, illetékeket, egyéb ráfordításokat és</w:t>
      </w:r>
    </w:p>
    <w:p w14:paraId="5A7221A7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 xml:space="preserve">a távhőszolgáltató önköltségszámítás alapján megállapított közvetett költségeit és a </w:t>
      </w:r>
      <w:proofErr w:type="spellStart"/>
      <w:r>
        <w:t>ráeső</w:t>
      </w:r>
      <w:proofErr w:type="spellEnd"/>
      <w:r>
        <w:t xml:space="preserve"> központi költséget</w:t>
      </w:r>
    </w:p>
    <w:p w14:paraId="6781D8A2" w14:textId="77777777" w:rsidR="00D776F4" w:rsidRDefault="00B036B8">
      <w:pPr>
        <w:pStyle w:val="Szvegtrzs"/>
        <w:spacing w:after="0" w:line="240" w:lineRule="auto"/>
        <w:jc w:val="both"/>
      </w:pPr>
      <w:r>
        <w:t>tartalmazza.</w:t>
      </w:r>
    </w:p>
    <w:p w14:paraId="7B60BE4D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30. §</w:t>
      </w:r>
    </w:p>
    <w:p w14:paraId="49718F0D" w14:textId="77777777" w:rsidR="00D776F4" w:rsidRDefault="00B036B8">
      <w:pPr>
        <w:pStyle w:val="Szvegtrzs"/>
        <w:spacing w:after="0" w:line="240" w:lineRule="auto"/>
        <w:jc w:val="both"/>
      </w:pPr>
      <w:r>
        <w:t xml:space="preserve">(1) A </w:t>
      </w:r>
      <w:proofErr w:type="spellStart"/>
      <w:r>
        <w:t>hődíj</w:t>
      </w:r>
      <w:proofErr w:type="spellEnd"/>
    </w:p>
    <w:p w14:paraId="2489C1F6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távhőszolgáltató által előállított távhő tüzelőanyag árát és az áramköltségeket,</w:t>
      </w:r>
    </w:p>
    <w:p w14:paraId="53E2C4D8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rendszerhasználati díjakat (teljesítménylekötési, szagosítási és forgalmi díjak együttesen),</w:t>
      </w:r>
    </w:p>
    <w:p w14:paraId="3DA68170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távhőszolgáltató önköltségszámítás alapján megállapított közvetett költsége és központi költsége hődíjra számított értékét,</w:t>
      </w:r>
    </w:p>
    <w:p w14:paraId="37C07FE7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számítással meghatározott hálózati hőveszteséget (20%) és</w:t>
      </w:r>
    </w:p>
    <w:p w14:paraId="6EF78F11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hálózati vízveszteség hőtartalmának ellenértékét</w:t>
      </w:r>
    </w:p>
    <w:p w14:paraId="2A386A53" w14:textId="77777777" w:rsidR="00D776F4" w:rsidRDefault="00B036B8">
      <w:pPr>
        <w:pStyle w:val="Szvegtrzs"/>
        <w:spacing w:after="0" w:line="240" w:lineRule="auto"/>
        <w:jc w:val="both"/>
      </w:pPr>
      <w:r>
        <w:t>tartalmazza.</w:t>
      </w:r>
    </w:p>
    <w:p w14:paraId="5153C266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(2) A </w:t>
      </w:r>
      <w:proofErr w:type="spellStart"/>
      <w:r>
        <w:t>hődíj</w:t>
      </w:r>
      <w:proofErr w:type="spellEnd"/>
      <w:r>
        <w:t xml:space="preserve"> 5% fedezeti tartalékot tartalmaz.</w:t>
      </w:r>
    </w:p>
    <w:p w14:paraId="1555B180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20. A díjalkalmazáshoz tartozó egyéb fogalmak meghatározása</w:t>
      </w:r>
    </w:p>
    <w:p w14:paraId="13874B4D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31. §</w:t>
      </w:r>
    </w:p>
    <w:p w14:paraId="48608D9B" w14:textId="77777777" w:rsidR="00D776F4" w:rsidRDefault="00B036B8">
      <w:pPr>
        <w:pStyle w:val="Szvegtrzs"/>
        <w:spacing w:after="0" w:line="240" w:lineRule="auto"/>
        <w:jc w:val="both"/>
      </w:pPr>
      <w:r>
        <w:t>(1) A fűtött légtérfogat számításakor a légtérszámítás alapjaként az engedélyezett tervdokumentáció vagy a földhivatali nyilvántartás adatait kell figyelembe venni.</w:t>
      </w:r>
    </w:p>
    <w:p w14:paraId="3B255BD6" w14:textId="77777777" w:rsidR="00D776F4" w:rsidRDefault="00B036B8">
      <w:pPr>
        <w:pStyle w:val="Szvegtrzs"/>
        <w:spacing w:before="240" w:after="0" w:line="240" w:lineRule="auto"/>
        <w:jc w:val="both"/>
      </w:pPr>
      <w:r>
        <w:t>(2) Légtérként a falsíkok közötti zárt területet kell figyelembe venni, kivéve a (3) bekezdésben foglalt területeket.</w:t>
      </w:r>
    </w:p>
    <w:p w14:paraId="2340E321" w14:textId="77777777" w:rsidR="00D776F4" w:rsidRDefault="00B036B8">
      <w:pPr>
        <w:pStyle w:val="Szvegtrzs"/>
        <w:spacing w:before="240" w:after="0" w:line="240" w:lineRule="auto"/>
        <w:jc w:val="both"/>
      </w:pPr>
      <w:r>
        <w:t>(3) Légtérként nem vehető figyelembe</w:t>
      </w:r>
    </w:p>
    <w:p w14:paraId="0B564049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falsíkon kívül eső terület, valamint a falsíkból kiugró falpillér által elfoglalt terület, ha azok mértéke egyenként 0,5 m2-nél kisebb,</w:t>
      </w:r>
    </w:p>
    <w:p w14:paraId="06ECD517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helyiség légterének a közművezetéket védő burkolat mögötti része, valamint az éléskamra (kamraszekrény).</w:t>
      </w:r>
    </w:p>
    <w:p w14:paraId="46B7790B" w14:textId="77777777" w:rsidR="00D776F4" w:rsidRDefault="00B036B8">
      <w:pPr>
        <w:pStyle w:val="Szvegtrzs"/>
        <w:spacing w:before="240" w:after="0" w:line="240" w:lineRule="auto"/>
        <w:jc w:val="both"/>
      </w:pPr>
      <w:r>
        <w:t>(4) Az álmennyezet térfogatcsökkentő tényezőként akkor vehető figyelembe, ha 5 cm vastagságú hungarocell hőszigeteléssel egyenértékű.</w:t>
      </w:r>
    </w:p>
    <w:p w14:paraId="07AB82DA" w14:textId="77777777" w:rsidR="00D776F4" w:rsidRDefault="00B036B8">
      <w:pPr>
        <w:pStyle w:val="Szvegtrzs"/>
        <w:spacing w:before="240" w:after="0" w:line="240" w:lineRule="auto"/>
        <w:jc w:val="both"/>
      </w:pPr>
      <w:r>
        <w:t>(5) A korábbiakban megállapított fűtött légtérfogat felülvizsgálatát mind a távhőszolgáltató, mind a felhasználó kezdeményezheti az üzletszabályzat meghatározottak alapján. Az esetleges módosításnak visszamenőleges hatálya nincs.</w:t>
      </w:r>
    </w:p>
    <w:p w14:paraId="59C78F3B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21. A távhőszolgáltatás minőségi paraméterei</w:t>
      </w:r>
    </w:p>
    <w:p w14:paraId="57CEA073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32. §</w:t>
      </w:r>
    </w:p>
    <w:p w14:paraId="2CEE49B3" w14:textId="77777777" w:rsidR="00D776F4" w:rsidRDefault="00B036B8">
      <w:pPr>
        <w:pStyle w:val="Szvegtrzs"/>
        <w:spacing w:after="0" w:line="240" w:lineRule="auto"/>
        <w:jc w:val="both"/>
      </w:pPr>
      <w:r>
        <w:t>(1) A távhőellátás keretében nyújtott fűtési szolgáltatás esetében a fűtési idényben úgy kell fűteni, hogy megfelelően működő felhasználói rendszer mellett az emberi tartózkodás céljára szolgáló fűtött helyiségeknek legalább a közszolgáltatási szerződésben rögzített belső hőmérséklete mindig biztosítható legyen.</w:t>
      </w:r>
    </w:p>
    <w:p w14:paraId="4C8E1D69" w14:textId="77777777" w:rsidR="00D776F4" w:rsidRDefault="00B036B8">
      <w:pPr>
        <w:pStyle w:val="Szvegtrzs"/>
        <w:spacing w:before="240" w:after="0" w:line="240" w:lineRule="auto"/>
        <w:jc w:val="both"/>
      </w:pPr>
      <w:r>
        <w:lastRenderedPageBreak/>
        <w:t>(2) Amennyiben nem jön létre írásbeli közszolgáltatási szerződés a felhasználói közösség hibájából, akkor a távhőszolgáltatónak a fűtési idényben úgy kell fűteni, hogy megfelelően működő felhasználói rendszer mellett az emberi tartózkodás céljára szolgáló fűtött helyiségek legalább 20 ˚C-os belső hőmérséklete mindig biztosítható legyen.</w:t>
      </w:r>
    </w:p>
    <w:p w14:paraId="030B26A1" w14:textId="77777777" w:rsidR="00D776F4" w:rsidRDefault="00B036B8">
      <w:pPr>
        <w:pStyle w:val="Szvegtrzs"/>
        <w:spacing w:before="240" w:after="0" w:line="240" w:lineRule="auto"/>
        <w:jc w:val="both"/>
      </w:pPr>
      <w:r>
        <w:t>(3) A távhőellátás keretében a használati melegvizet úgy kell szolgáltatni, hogy annak hőmérséklete a kifolyócsapoknál, folyamatos használat mellett, legalább +40 ˚C legyen.</w:t>
      </w:r>
    </w:p>
    <w:p w14:paraId="5DD5AE07" w14:textId="77777777" w:rsidR="00D776F4" w:rsidRDefault="00B036B8">
      <w:pPr>
        <w:pStyle w:val="Szvegtrzs"/>
        <w:spacing w:before="240" w:after="0" w:line="240" w:lineRule="auto"/>
        <w:jc w:val="both"/>
      </w:pPr>
      <w:r>
        <w:t>(4) A hőmérséklet mérését a fűtött helyiségekben</w:t>
      </w:r>
    </w:p>
    <w:p w14:paraId="69821D95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helyiség mértani középpontjában 1,5 m magasságban, zárt ablakoknál,</w:t>
      </w:r>
    </w:p>
    <w:p w14:paraId="3FB5C235" w14:textId="77777777" w:rsidR="00D776F4" w:rsidRDefault="00B036B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t>óvodában, bölcsődében a foglalkoztató helyiségek alapterületének mértani középpontjában 0,3 m magasságban, zárt ablakoknál</w:t>
      </w:r>
    </w:p>
    <w:p w14:paraId="3AE8465E" w14:textId="77777777" w:rsidR="00D776F4" w:rsidRDefault="00B036B8">
      <w:pPr>
        <w:pStyle w:val="Szvegtrzs"/>
        <w:spacing w:after="0" w:line="240" w:lineRule="auto"/>
        <w:jc w:val="both"/>
      </w:pPr>
      <w:r>
        <w:t>kell végezni.</w:t>
      </w:r>
    </w:p>
    <w:p w14:paraId="7BE05930" w14:textId="77777777" w:rsidR="00D776F4" w:rsidRDefault="00B036B8">
      <w:pPr>
        <w:pStyle w:val="Szvegtrzs"/>
        <w:spacing w:before="240" w:after="0" w:line="240" w:lineRule="auto"/>
        <w:jc w:val="both"/>
      </w:pPr>
      <w:r>
        <w:t>(5) A távhőszolgáltató 22.00 – 05.00 közötti időszakban 2 ˚C csökkentést alkalmaz.</w:t>
      </w:r>
    </w:p>
    <w:p w14:paraId="68CA8CDB" w14:textId="77777777" w:rsidR="00D776F4" w:rsidRDefault="00B036B8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22. Egyéb előírás</w:t>
      </w:r>
    </w:p>
    <w:p w14:paraId="3D8AA8AB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33. §</w:t>
      </w:r>
    </w:p>
    <w:p w14:paraId="0B756C4F" w14:textId="77777777" w:rsidR="00D776F4" w:rsidRDefault="00B036B8">
      <w:pPr>
        <w:pStyle w:val="Szvegtrzs"/>
        <w:spacing w:after="0" w:line="240" w:lineRule="auto"/>
        <w:jc w:val="both"/>
      </w:pPr>
      <w:r>
        <w:t>(1) A hőfogadó állomás helyiségének karbantartása a felhasználó (társasház) kötelezettsége. A közszolgáltatási szerződésben rögzíteni kell a helyiségbe történő bejutást, valamint a szolgáltatói és felhasználói berendezésekben esetleges károkozás rendezését.</w:t>
      </w:r>
    </w:p>
    <w:p w14:paraId="32C8D16A" w14:textId="77777777" w:rsidR="00D776F4" w:rsidRDefault="00B036B8">
      <w:pPr>
        <w:pStyle w:val="Szvegtrzs"/>
        <w:spacing w:before="240" w:after="0" w:line="240" w:lineRule="auto"/>
        <w:jc w:val="both"/>
      </w:pPr>
      <w:r>
        <w:t xml:space="preserve">(2) A távhőszolgáltató köteles elektronikus információs rendszert (honlapot) működtetni és a </w:t>
      </w:r>
      <w:proofErr w:type="spellStart"/>
      <w:r>
        <w:t>Tszt</w:t>
      </w:r>
      <w:proofErr w:type="spellEnd"/>
      <w:r>
        <w:t>., a Korm.r., valamint a távhőszolgáltatás versenyképesebbé tételéről szóló 2008. évi LXVII. törvény által meghatározott adatokat közzétenni.</w:t>
      </w:r>
    </w:p>
    <w:p w14:paraId="5D16AA9F" w14:textId="77777777" w:rsidR="00D776F4" w:rsidRDefault="00B036B8">
      <w:pPr>
        <w:pStyle w:val="Szvegtrzs"/>
        <w:spacing w:before="240" w:after="0" w:line="240" w:lineRule="auto"/>
        <w:jc w:val="both"/>
      </w:pPr>
      <w:r>
        <w:t>(3) A felhasználók (díjfizetők) részére kiállított számlán fel kell tüntetni a távhőszolgáltató honlapjának elérhetőségi adatait, továbbá annak a hőközpontnak a honlapon szereplő azonosító adatait, melynél lehetőség van a felhasználó által igényelt távhőteljesítmény befolyásolására.</w:t>
      </w:r>
    </w:p>
    <w:p w14:paraId="499C6ACE" w14:textId="77777777" w:rsidR="00D776F4" w:rsidRDefault="00B036B8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VIII. Fejezet</w:t>
      </w:r>
    </w:p>
    <w:p w14:paraId="10BA40E6" w14:textId="77777777" w:rsidR="00D776F4" w:rsidRDefault="00B036B8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Záró rendelkezések</w:t>
      </w:r>
    </w:p>
    <w:p w14:paraId="545865C9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34. §</w:t>
      </w:r>
    </w:p>
    <w:p w14:paraId="5E45ACA1" w14:textId="77777777" w:rsidR="00D776F4" w:rsidRDefault="00B036B8">
      <w:pPr>
        <w:pStyle w:val="Szvegtrzs"/>
        <w:spacing w:after="0" w:line="240" w:lineRule="auto"/>
        <w:jc w:val="both"/>
      </w:pPr>
      <w:r>
        <w:t>Hatályát veszti a távhő-szolgáltatásról, és a szolgáltatási díjak alkalmazásáról szóló 25/2024. (XII. 17.) önkormányzati rendelet.</w:t>
      </w:r>
    </w:p>
    <w:p w14:paraId="31FC89CF" w14:textId="77777777" w:rsidR="00D776F4" w:rsidRDefault="00B036B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35. §</w:t>
      </w:r>
    </w:p>
    <w:p w14:paraId="36011E67" w14:textId="77777777" w:rsidR="00D776F4" w:rsidRDefault="00B036B8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2A7A5EC9" w14:textId="77777777" w:rsidR="00B036B8" w:rsidRDefault="00B036B8">
      <w:pPr>
        <w:pStyle w:val="Szvegtrzs"/>
        <w:spacing w:after="0" w:line="240" w:lineRule="auto"/>
        <w:jc w:val="both"/>
      </w:pPr>
    </w:p>
    <w:p w14:paraId="33930C21" w14:textId="77777777" w:rsidR="00B036B8" w:rsidRDefault="00B036B8" w:rsidP="00B036B8">
      <w:pPr>
        <w:pStyle w:val="Szvegtrzs"/>
        <w:spacing w:after="0" w:line="240" w:lineRule="auto"/>
        <w:jc w:val="both"/>
      </w:pPr>
    </w:p>
    <w:p w14:paraId="2B450FED" w14:textId="77777777" w:rsidR="00B036B8" w:rsidRDefault="00B036B8" w:rsidP="00B036B8">
      <w:pPr>
        <w:pStyle w:val="Szvegtrzs"/>
        <w:spacing w:after="0" w:line="240" w:lineRule="auto"/>
        <w:jc w:val="both"/>
      </w:pPr>
      <w:r>
        <w:t>Szentendre, 2026. február 26.</w:t>
      </w:r>
    </w:p>
    <w:p w14:paraId="1380CAF2" w14:textId="77777777" w:rsidR="00B036B8" w:rsidRDefault="00B036B8" w:rsidP="00B036B8">
      <w:pPr>
        <w:pStyle w:val="Szvegtrzs"/>
        <w:spacing w:after="0" w:line="240" w:lineRule="auto"/>
        <w:jc w:val="both"/>
      </w:pPr>
    </w:p>
    <w:p w14:paraId="5D48B20F" w14:textId="77777777" w:rsidR="00B036B8" w:rsidRDefault="00B036B8" w:rsidP="00B036B8">
      <w:pPr>
        <w:pStyle w:val="Szvegtrzs"/>
        <w:spacing w:after="0" w:line="240" w:lineRule="auto"/>
        <w:jc w:val="both"/>
      </w:pPr>
    </w:p>
    <w:p w14:paraId="48E3C011" w14:textId="77777777" w:rsidR="00B036B8" w:rsidRDefault="00B036B8" w:rsidP="00B036B8">
      <w:pPr>
        <w:pStyle w:val="Szvegtrzs"/>
        <w:spacing w:after="0" w:line="240" w:lineRule="auto"/>
        <w:jc w:val="both"/>
      </w:pPr>
    </w:p>
    <w:p w14:paraId="644C251D" w14:textId="77777777" w:rsidR="00B036B8" w:rsidRPr="00A3403B" w:rsidRDefault="00B036B8" w:rsidP="00B036B8">
      <w:pPr>
        <w:pStyle w:val="Szvegtrzs"/>
        <w:spacing w:after="0" w:line="240" w:lineRule="auto"/>
        <w:ind w:firstLine="709"/>
        <w:jc w:val="both"/>
        <w:rPr>
          <w:b/>
          <w:bCs/>
        </w:rPr>
      </w:pPr>
      <w:r w:rsidRPr="00A3403B">
        <w:rPr>
          <w:b/>
          <w:bCs/>
        </w:rPr>
        <w:t>Fülöp Zsolt</w:t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  <w:r w:rsidRPr="00A3403B">
        <w:rPr>
          <w:b/>
          <w:bCs/>
        </w:rPr>
        <w:tab/>
        <w:t>dr. Ignácz Dávid</w:t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</w:p>
    <w:p w14:paraId="5838BAAD" w14:textId="77777777" w:rsidR="00B036B8" w:rsidRDefault="00B036B8" w:rsidP="00B036B8">
      <w:pPr>
        <w:pStyle w:val="Szvegtrzs"/>
        <w:spacing w:after="0" w:line="240" w:lineRule="auto"/>
        <w:ind w:firstLine="709"/>
        <w:jc w:val="both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14:paraId="135E6354" w14:textId="77777777" w:rsidR="00B036B8" w:rsidRDefault="00B036B8" w:rsidP="00B036B8">
      <w:pPr>
        <w:pStyle w:val="Szvegtrzs"/>
        <w:spacing w:after="0" w:line="240" w:lineRule="auto"/>
        <w:jc w:val="both"/>
      </w:pPr>
    </w:p>
    <w:p w14:paraId="2715573F" w14:textId="77777777" w:rsidR="00B036B8" w:rsidRDefault="00B036B8" w:rsidP="00B036B8">
      <w:pPr>
        <w:pStyle w:val="Szvegtrzs"/>
        <w:spacing w:after="0" w:line="240" w:lineRule="auto"/>
        <w:jc w:val="both"/>
      </w:pPr>
    </w:p>
    <w:p w14:paraId="78C0DB88" w14:textId="77777777" w:rsidR="00B036B8" w:rsidRDefault="00B036B8" w:rsidP="00B036B8">
      <w:pPr>
        <w:pStyle w:val="Szvegtrzs"/>
        <w:spacing w:after="0" w:line="240" w:lineRule="auto"/>
        <w:jc w:val="both"/>
      </w:pPr>
    </w:p>
    <w:p w14:paraId="19B2F3D5" w14:textId="77777777" w:rsidR="00B036B8" w:rsidRPr="00A3403B" w:rsidRDefault="00B036B8" w:rsidP="00B036B8">
      <w:pPr>
        <w:pStyle w:val="Szvegtrzs"/>
        <w:spacing w:after="0" w:line="240" w:lineRule="auto"/>
        <w:jc w:val="both"/>
        <w:rPr>
          <w:b/>
          <w:bCs/>
          <w:u w:val="single"/>
        </w:rPr>
      </w:pPr>
      <w:r w:rsidRPr="00A3403B">
        <w:rPr>
          <w:b/>
          <w:bCs/>
          <w:u w:val="single"/>
        </w:rPr>
        <w:t>Záradék:</w:t>
      </w:r>
    </w:p>
    <w:p w14:paraId="0140FCF0" w14:textId="678712C0" w:rsidR="00B036B8" w:rsidRDefault="00B036B8" w:rsidP="00B036B8">
      <w:pPr>
        <w:pStyle w:val="Szvegtrzs"/>
        <w:spacing w:after="0" w:line="240" w:lineRule="auto"/>
        <w:jc w:val="both"/>
      </w:pPr>
      <w:r>
        <w:t xml:space="preserve">A rendelet 2026. </w:t>
      </w:r>
      <w:r>
        <w:t xml:space="preserve">március 3-án </w:t>
      </w:r>
      <w:r>
        <w:t>került kihirdetésre.</w:t>
      </w:r>
    </w:p>
    <w:p w14:paraId="35342C66" w14:textId="77777777" w:rsidR="00B036B8" w:rsidRDefault="00B036B8" w:rsidP="00B036B8">
      <w:pPr>
        <w:pStyle w:val="Szvegtrzs"/>
        <w:spacing w:after="0" w:line="240" w:lineRule="auto"/>
        <w:jc w:val="both"/>
      </w:pPr>
    </w:p>
    <w:p w14:paraId="2D981B26" w14:textId="77777777" w:rsidR="00B036B8" w:rsidRDefault="00B036B8" w:rsidP="00B036B8">
      <w:pPr>
        <w:pStyle w:val="Szvegtrzs"/>
        <w:spacing w:after="0" w:line="240" w:lineRule="auto"/>
        <w:jc w:val="both"/>
      </w:pPr>
    </w:p>
    <w:p w14:paraId="3F565AD5" w14:textId="77777777" w:rsidR="00B036B8" w:rsidRDefault="00B036B8" w:rsidP="00B036B8">
      <w:pPr>
        <w:ind w:left="6379"/>
      </w:pPr>
      <w:r w:rsidRPr="00A3403B">
        <w:rPr>
          <w:b/>
          <w:bCs/>
        </w:rPr>
        <w:t>dr. Ignácz Dávid</w:t>
      </w:r>
    </w:p>
    <w:p w14:paraId="403FA490" w14:textId="1BCAD720" w:rsidR="00B036B8" w:rsidRDefault="00B036B8" w:rsidP="00B036B8">
      <w:pPr>
        <w:ind w:left="7088" w:firstLine="2"/>
        <w:sectPr w:rsidR="00B036B8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jegyző</w:t>
      </w:r>
    </w:p>
    <w:p w14:paraId="64990466" w14:textId="77777777" w:rsidR="00D776F4" w:rsidRDefault="00B036B8">
      <w:pPr>
        <w:jc w:val="both"/>
      </w:pPr>
      <w:r>
        <w:lastRenderedPageBreak/>
        <w:t> </w:t>
      </w:r>
    </w:p>
    <w:p w14:paraId="5D4A9FF5" w14:textId="77777777" w:rsidR="00D776F4" w:rsidRDefault="00B036B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6/2026. (III. 3.) önkormányzati rendelethez</w:t>
      </w:r>
    </w:p>
    <w:p w14:paraId="12E77138" w14:textId="77777777" w:rsidR="00D776F4" w:rsidRDefault="00B036B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Hőközponti mérési helyek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1"/>
        <w:gridCol w:w="1635"/>
        <w:gridCol w:w="1635"/>
        <w:gridCol w:w="2790"/>
        <w:gridCol w:w="2791"/>
      </w:tblGrid>
      <w:tr w:rsidR="00D776F4" w14:paraId="1F87F50A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F2472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5FE9C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56E4E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72AF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A74C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D776F4" w14:paraId="10FFF23A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03FCC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53AA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Hőközpont jele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A9CD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Hőfogadó száma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8FFDA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Társasház címe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3AFE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Lakások szám</w:t>
            </w:r>
          </w:p>
        </w:tc>
      </w:tr>
      <w:tr w:rsidR="00D776F4" w14:paraId="720822B0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4747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74F13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7567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1C0AA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Széchenyi tér 29-30-31.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92833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41</w:t>
            </w:r>
          </w:p>
        </w:tc>
      </w:tr>
      <w:tr w:rsidR="00D776F4" w14:paraId="1648DC3D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A503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2D4C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81D8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0F03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Széchenyi tér 32-33.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6D43B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28</w:t>
            </w:r>
          </w:p>
        </w:tc>
      </w:tr>
      <w:tr w:rsidR="00D776F4" w14:paraId="2C202F4F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CCEE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85DA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C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C94B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3EED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Széchenyi tér 19-20-21.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7ED86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42</w:t>
            </w:r>
          </w:p>
        </w:tc>
      </w:tr>
      <w:tr w:rsidR="00D776F4" w14:paraId="41FFEC23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A677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08FC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D I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78A6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84E9E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Széchenyi tér 16-17-18.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0D31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42</w:t>
            </w:r>
          </w:p>
        </w:tc>
      </w:tr>
      <w:tr w:rsidR="00D776F4" w14:paraId="4149355A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2E4AB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2173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D II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F34DB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ADF9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Széchenyi tér 13-14-15.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D8F7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42</w:t>
            </w:r>
          </w:p>
        </w:tc>
      </w:tr>
      <w:tr w:rsidR="00D776F4" w14:paraId="31824117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08B53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DA986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D4043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2839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Széchenyi tér 11-12.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0366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28</w:t>
            </w:r>
          </w:p>
        </w:tc>
      </w:tr>
      <w:tr w:rsidR="00D776F4" w14:paraId="0BA21EA5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CB72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4C82D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F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589D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458F4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Széchenyi tér 8-9-10.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53AEA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42</w:t>
            </w:r>
          </w:p>
        </w:tc>
      </w:tr>
      <w:tr w:rsidR="00D776F4" w14:paraId="0A609D7D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E482D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D4F1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G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CFF4A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A7646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Széchenyi tér 2-7.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44B5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78</w:t>
            </w:r>
          </w:p>
        </w:tc>
      </w:tr>
      <w:tr w:rsidR="00D776F4" w14:paraId="2DDA2662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6DB2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22BA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H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003FA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4F75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Hamvas B. u. 11-15.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19D7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33</w:t>
            </w:r>
          </w:p>
        </w:tc>
      </w:tr>
      <w:tr w:rsidR="00D776F4" w14:paraId="16BD870D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F5485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A40C3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I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37FDD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D010C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Hamvas B. u. 3-9.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E194D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56</w:t>
            </w:r>
          </w:p>
        </w:tc>
      </w:tr>
      <w:tr w:rsidR="00D776F4" w14:paraId="373FC21C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2BCA9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8F6A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J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69E44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2587D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Hamvas B. u. 20-30.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99FAF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60</w:t>
            </w:r>
          </w:p>
        </w:tc>
      </w:tr>
      <w:tr w:rsidR="00D776F4" w14:paraId="015FAEB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753B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0FBC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54B8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043D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Hamvas B. u. 42-48.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797D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32</w:t>
            </w:r>
          </w:p>
        </w:tc>
      </w:tr>
      <w:tr w:rsidR="00D776F4" w14:paraId="5ED102BD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F6BF1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C9E1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L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8D10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56DDD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Hamvas B. u. 32-40.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82F7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55</w:t>
            </w:r>
          </w:p>
        </w:tc>
      </w:tr>
      <w:tr w:rsidR="00D776F4" w14:paraId="3FB64A91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F1AB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DAE7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A915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6A50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Hamvas B. u. 12-18.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572E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56</w:t>
            </w:r>
          </w:p>
        </w:tc>
      </w:tr>
      <w:tr w:rsidR="00D776F4" w14:paraId="476F3820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61C2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3B72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B7ACD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2E404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Hamvas B. u. 2-10.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22340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80</w:t>
            </w:r>
          </w:p>
        </w:tc>
      </w:tr>
      <w:tr w:rsidR="00D776F4" w14:paraId="018F237F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F05B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868A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A32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0770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5370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Kondor Béla u. 26.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2E45A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23</w:t>
            </w:r>
          </w:p>
        </w:tc>
      </w:tr>
      <w:tr w:rsidR="00D776F4" w14:paraId="38208089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16798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35B8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9B0D4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19ED2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Kondor Béla u. 3.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7DAF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</w:tr>
      <w:tr w:rsidR="00D776F4" w14:paraId="5DBD73A6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E488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0A4C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AFE17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2BB8F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Kondor Béla u. 5.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1286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</w:tr>
      <w:tr w:rsidR="00D776F4" w14:paraId="1E19D303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A8065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7B68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72104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874B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Kondor Béla u. 7.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375E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</w:tr>
      <w:tr w:rsidR="00D776F4" w14:paraId="02C959A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E6F7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7983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39A9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BBC2B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Kondor Béla u. 9.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AB2B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</w:tr>
      <w:tr w:rsidR="00D776F4" w14:paraId="4CB11748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1F83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9A03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697C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7F35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Kondor Béla u. 11.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FE0D6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</w:tr>
      <w:tr w:rsidR="00D776F4" w14:paraId="20618DFD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6FF12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42E2F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6FFB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BEC9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Kondor Béla u. 13.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ED40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</w:tr>
      <w:tr w:rsidR="00D776F4" w14:paraId="27B63C86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DF4D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7640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3098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0BAA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Kálvária u. 57.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476E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</w:tr>
      <w:tr w:rsidR="00D776F4" w14:paraId="51C1856A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BA4C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B260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EF2A1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D797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Kálvária u. 59.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922C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</w:tr>
      <w:tr w:rsidR="00D776F4" w14:paraId="5F52A39F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80EC6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B7E8D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298AD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FA31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Kálvária u. 61.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FF5F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</w:tr>
      <w:tr w:rsidR="00D776F4" w14:paraId="7C90003F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E8E0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1923E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4F8F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CEC8E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Kálvária u. 65.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BC1A1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</w:tr>
      <w:tr w:rsidR="00D776F4" w14:paraId="4F27E9B3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67686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B7B0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BFF1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C54B2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Kálvária u. 67.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09D4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</w:tr>
      <w:tr w:rsidR="00D776F4" w14:paraId="34F3C4A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D5025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8664B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A2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36B2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41046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Károly u. 24-34.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11D73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85</w:t>
            </w:r>
          </w:p>
        </w:tc>
      </w:tr>
      <w:tr w:rsidR="00D776F4" w14:paraId="1E277720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D2374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BD43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B2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A5595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20F57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Károly u. 16-22.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711E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60</w:t>
            </w:r>
          </w:p>
        </w:tc>
      </w:tr>
      <w:tr w:rsidR="00D776F4" w14:paraId="25A0FBB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B753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EDE8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C2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8F68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7679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Károly u. 2-14.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4FD29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99</w:t>
            </w:r>
          </w:p>
        </w:tc>
      </w:tr>
      <w:tr w:rsidR="00D776F4" w14:paraId="2822D2EC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6671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BC4A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 xml:space="preserve">R (M, </w:t>
            </w:r>
            <w:proofErr w:type="gramStart"/>
            <w:r>
              <w:t>N,O</w:t>
            </w:r>
            <w:proofErr w:type="gramEnd"/>
            <w:r>
              <w:t>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8486A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C2B3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1.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05613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6</w:t>
            </w:r>
          </w:p>
        </w:tc>
      </w:tr>
      <w:tr w:rsidR="00D776F4" w14:paraId="1B4A2D54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26E2A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3793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AE9D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76F4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1/7.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5823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1</w:t>
            </w:r>
          </w:p>
        </w:tc>
      </w:tr>
      <w:tr w:rsidR="00D776F4" w14:paraId="1B14EE39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B7AD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1840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3620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5299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2.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A3C7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6</w:t>
            </w:r>
          </w:p>
        </w:tc>
      </w:tr>
      <w:tr w:rsidR="00D776F4" w14:paraId="52783055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CDF6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35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11442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032A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D3E46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2/1/7.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B901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1</w:t>
            </w:r>
          </w:p>
        </w:tc>
      </w:tr>
      <w:tr w:rsidR="00D776F4" w14:paraId="3889B049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05F7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D3D0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886F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FB2B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3.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6939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</w:tr>
      <w:tr w:rsidR="00D776F4" w14:paraId="07A746C7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AEAC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5C145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44429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7DFC5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4.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3A3E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</w:tr>
      <w:tr w:rsidR="00D776F4" w14:paraId="00A62723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E349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63AB2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6639A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7F9D8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5.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8976E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</w:tr>
      <w:tr w:rsidR="00D776F4" w14:paraId="27B4D7FA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2AD5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DAEF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F8F2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3FA4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6.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36DB6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</w:tr>
      <w:tr w:rsidR="00D776F4" w14:paraId="4197E81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6B22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E4FA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F455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62C7C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7.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4F16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</w:tr>
      <w:tr w:rsidR="00D776F4" w14:paraId="6E52B4C1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9AAA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6ECF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C934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86BE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8/2/9.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D900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1</w:t>
            </w:r>
          </w:p>
        </w:tc>
      </w:tr>
      <w:tr w:rsidR="00D776F4" w14:paraId="4EFC3F04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558F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83C1F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3DC3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94D23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8.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15BF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</w:t>
            </w:r>
          </w:p>
        </w:tc>
      </w:tr>
      <w:tr w:rsidR="00D776F4" w14:paraId="317BC990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A5565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CE79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FB612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C0A2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9.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D681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</w:tr>
      <w:tr w:rsidR="00D776F4" w14:paraId="1DBF5D63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63B7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E4B7B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8C05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6998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10.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B487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10</w:t>
            </w:r>
          </w:p>
        </w:tc>
      </w:tr>
      <w:tr w:rsidR="00D776F4" w14:paraId="18680922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E573C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8273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2D9A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2CC9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11.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6EB92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</w:tr>
      <w:tr w:rsidR="00D776F4" w14:paraId="48187B3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2B46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01909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4ABC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8C752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12.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35107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</w:tr>
      <w:tr w:rsidR="00D776F4" w14:paraId="2E486F31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E378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F6CA7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1875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3FE1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13.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92D9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</w:tr>
      <w:tr w:rsidR="00D776F4" w14:paraId="4B5A4E7B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E74E8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B469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E89A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82839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14.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E919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</w:tr>
      <w:tr w:rsidR="00D776F4" w14:paraId="5678B66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19BD3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3D102" w14:textId="77777777" w:rsidR="00D776F4" w:rsidRDefault="00D776F4"/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0E05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BCEC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Radnóti u. 15.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5ACF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9</w:t>
            </w:r>
          </w:p>
        </w:tc>
      </w:tr>
      <w:tr w:rsidR="00D776F4" w14:paraId="1BC80D56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6C28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1E57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E2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A0FB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DB1EC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Fehérvíz 2-8.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846D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60</w:t>
            </w:r>
          </w:p>
        </w:tc>
      </w:tr>
      <w:tr w:rsidR="00D776F4" w14:paraId="41B67A82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5782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E0A10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F2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00F8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31F5B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Fehérvíz utca 20-30.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CA2A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83</w:t>
            </w:r>
          </w:p>
        </w:tc>
      </w:tr>
      <w:tr w:rsidR="00D776F4" w14:paraId="3AC96FBD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6B17C" w14:textId="77777777" w:rsidR="00D776F4" w:rsidRDefault="00B036B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396E0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D3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C507" w14:textId="77777777" w:rsidR="00D776F4" w:rsidRDefault="00D776F4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531E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Fehérvíz utca 10-18.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7ADD" w14:textId="77777777" w:rsidR="00D776F4" w:rsidRDefault="00B036B8">
            <w:pPr>
              <w:pStyle w:val="Szvegtrzs"/>
              <w:spacing w:after="0" w:line="240" w:lineRule="auto"/>
              <w:jc w:val="center"/>
            </w:pPr>
            <w:r>
              <w:t>70</w:t>
            </w:r>
          </w:p>
        </w:tc>
      </w:tr>
    </w:tbl>
    <w:p w14:paraId="5CD07E60" w14:textId="77777777" w:rsidR="00D776F4" w:rsidRDefault="00D776F4">
      <w:pPr>
        <w:sectPr w:rsidR="00D776F4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458D051D" w14:textId="77777777" w:rsidR="00D776F4" w:rsidRDefault="00B036B8">
      <w:pPr>
        <w:jc w:val="both"/>
      </w:pPr>
      <w:r>
        <w:lastRenderedPageBreak/>
        <w:t> </w:t>
      </w:r>
    </w:p>
    <w:p w14:paraId="32A5403B" w14:textId="4D005F86" w:rsidR="00B036B8" w:rsidRPr="00B036B8" w:rsidRDefault="00B036B8" w:rsidP="00B036B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 6/2026. (III. 3.) önkormányzati rendelethez</w:t>
      </w:r>
    </w:p>
    <w:p w14:paraId="089DE1FE" w14:textId="77777777" w:rsidR="00B036B8" w:rsidRPr="00DD6BEA" w:rsidRDefault="00B036B8" w:rsidP="00B036B8">
      <w:pPr>
        <w:tabs>
          <w:tab w:val="center" w:pos="2268"/>
          <w:tab w:val="center" w:pos="7655"/>
        </w:tabs>
        <w:jc w:val="both"/>
        <w:rPr>
          <w:b/>
        </w:rPr>
      </w:pPr>
      <w:r w:rsidRPr="00DD6BEA">
        <w:rPr>
          <w:b/>
        </w:rPr>
        <w:t>Táv</w:t>
      </w:r>
      <w:r>
        <w:rPr>
          <w:b/>
        </w:rPr>
        <w:t>hőszolgáltató üzletszabályzatában szabályozandó kérdések, főbb tartalmi követelmények:</w:t>
      </w:r>
      <w:r>
        <w:rPr>
          <w:b/>
        </w:rPr>
        <w:tab/>
      </w:r>
    </w:p>
    <w:p w14:paraId="2BF38D7D" w14:textId="77777777" w:rsidR="00B036B8" w:rsidRPr="00E208C3" w:rsidRDefault="00B036B8" w:rsidP="00B036B8">
      <w:pPr>
        <w:pStyle w:val="Cmsor6"/>
        <w:rPr>
          <w:rFonts w:ascii="Times New Roman" w:hAnsi="Times New Roman"/>
          <w:bCs w:val="0"/>
        </w:rPr>
      </w:pPr>
      <w:r w:rsidRPr="00E208C3">
        <w:rPr>
          <w:rFonts w:ascii="Times New Roman" w:hAnsi="Times New Roman"/>
          <w:bCs w:val="0"/>
        </w:rPr>
        <w:t>Előszó</w:t>
      </w:r>
      <w:r w:rsidRPr="00E208C3">
        <w:rPr>
          <w:rFonts w:ascii="Times New Roman" w:hAnsi="Times New Roman"/>
          <w:bCs w:val="0"/>
        </w:rPr>
        <w:tab/>
      </w:r>
      <w:r w:rsidRPr="00E208C3">
        <w:rPr>
          <w:rFonts w:ascii="Times New Roman" w:hAnsi="Times New Roman"/>
          <w:bCs w:val="0"/>
        </w:rPr>
        <w:tab/>
        <w:t>az üzletszabályzat tárgya, hatálya</w:t>
      </w:r>
    </w:p>
    <w:p w14:paraId="3987C170" w14:textId="77777777" w:rsidR="00B036B8" w:rsidRDefault="00B036B8" w:rsidP="00B036B8">
      <w:pPr>
        <w:rPr>
          <w:b/>
        </w:rPr>
      </w:pPr>
      <w:r>
        <w:rPr>
          <w:b/>
        </w:rPr>
        <w:t>1.</w:t>
      </w:r>
      <w:r>
        <w:rPr>
          <w:b/>
        </w:rPr>
        <w:tab/>
        <w:t>A Részvénytársaság bemutatása</w:t>
      </w:r>
    </w:p>
    <w:p w14:paraId="2814B50A" w14:textId="77777777" w:rsidR="00B036B8" w:rsidRDefault="00B036B8" w:rsidP="00B036B8">
      <w:pPr>
        <w:numPr>
          <w:ilvl w:val="0"/>
          <w:numId w:val="2"/>
        </w:numPr>
        <w:suppressAutoHyphens w:val="0"/>
        <w:rPr>
          <w:b/>
        </w:rPr>
      </w:pPr>
      <w:r>
        <w:rPr>
          <w:b/>
        </w:rPr>
        <w:t>Fogalommeghatározások</w:t>
      </w:r>
    </w:p>
    <w:p w14:paraId="3D7201D2" w14:textId="77777777" w:rsidR="00B036B8" w:rsidRDefault="00B036B8" w:rsidP="00B036B8">
      <w:pPr>
        <w:numPr>
          <w:ilvl w:val="0"/>
          <w:numId w:val="2"/>
        </w:numPr>
        <w:suppressAutoHyphens w:val="0"/>
        <w:rPr>
          <w:b/>
        </w:rPr>
      </w:pPr>
      <w:r>
        <w:rPr>
          <w:b/>
        </w:rPr>
        <w:t>Fogyasztási helyek létesítése vagy bővítése, feltételek</w:t>
      </w:r>
    </w:p>
    <w:p w14:paraId="59BCB02D" w14:textId="77777777" w:rsidR="00B036B8" w:rsidRDefault="00B036B8" w:rsidP="00B036B8">
      <w:pPr>
        <w:numPr>
          <w:ilvl w:val="0"/>
          <w:numId w:val="2"/>
        </w:numPr>
        <w:suppressAutoHyphens w:val="0"/>
        <w:rPr>
          <w:b/>
        </w:rPr>
      </w:pPr>
      <w:r>
        <w:rPr>
          <w:b/>
        </w:rPr>
        <w:t>Szerződéses kapcsolatok</w:t>
      </w:r>
    </w:p>
    <w:p w14:paraId="36BF94DA" w14:textId="77777777" w:rsidR="00B036B8" w:rsidRDefault="00B036B8" w:rsidP="00B036B8">
      <w:pPr>
        <w:ind w:left="1416"/>
      </w:pPr>
      <w:r>
        <w:t>A szerződések típusai</w:t>
      </w:r>
    </w:p>
    <w:p w14:paraId="6EBE3540" w14:textId="77777777" w:rsidR="00B036B8" w:rsidRDefault="00B036B8" w:rsidP="00B036B8">
      <w:pPr>
        <w:ind w:left="1416"/>
      </w:pPr>
      <w:r>
        <w:t>Fizetési megállapodás</w:t>
      </w:r>
    </w:p>
    <w:p w14:paraId="120DD216" w14:textId="77777777" w:rsidR="00B036B8" w:rsidRDefault="00B036B8" w:rsidP="00B036B8">
      <w:pPr>
        <w:ind w:left="1416"/>
      </w:pPr>
      <w:r>
        <w:t>A közszolgáltatási szerződések tartalmi követelményei</w:t>
      </w:r>
    </w:p>
    <w:p w14:paraId="374156F5" w14:textId="77777777" w:rsidR="00B036B8" w:rsidRDefault="00B036B8" w:rsidP="00B036B8">
      <w:pPr>
        <w:ind w:left="1416"/>
      </w:pPr>
      <w:r>
        <w:t>A szerződő felek kötelezettségei és jogai stb.</w:t>
      </w:r>
    </w:p>
    <w:p w14:paraId="60B1BAFC" w14:textId="77777777" w:rsidR="00B036B8" w:rsidRDefault="00B036B8" w:rsidP="00B036B8">
      <w:pPr>
        <w:numPr>
          <w:ilvl w:val="0"/>
          <w:numId w:val="2"/>
        </w:numPr>
        <w:suppressAutoHyphens w:val="0"/>
        <w:rPr>
          <w:b/>
        </w:rPr>
      </w:pPr>
      <w:r>
        <w:rPr>
          <w:b/>
        </w:rPr>
        <w:t>Ügyfélszolgálati tevékenység</w:t>
      </w:r>
    </w:p>
    <w:p w14:paraId="1D5F486A" w14:textId="77777777" w:rsidR="00B036B8" w:rsidRDefault="00B036B8" w:rsidP="00B036B8">
      <w:pPr>
        <w:ind w:left="1416"/>
      </w:pPr>
      <w:r>
        <w:t>célja</w:t>
      </w:r>
    </w:p>
    <w:p w14:paraId="6B69CF71" w14:textId="77777777" w:rsidR="00B036B8" w:rsidRDefault="00B036B8" w:rsidP="00B036B8">
      <w:pPr>
        <w:ind w:left="1416"/>
      </w:pPr>
      <w:r>
        <w:t>helye, időpontok</w:t>
      </w:r>
    </w:p>
    <w:p w14:paraId="55480016" w14:textId="77777777" w:rsidR="00B036B8" w:rsidRDefault="00B036B8" w:rsidP="00B036B8">
      <w:pPr>
        <w:ind w:left="1416"/>
      </w:pPr>
      <w:r>
        <w:t>szolgáltatói dolgozókkal kapcsolatos főbb követelmények, dolgozók magatartása stb.</w:t>
      </w:r>
    </w:p>
    <w:p w14:paraId="46382455" w14:textId="77777777" w:rsidR="00B036B8" w:rsidRDefault="00B036B8" w:rsidP="00B036B8">
      <w:pPr>
        <w:numPr>
          <w:ilvl w:val="0"/>
          <w:numId w:val="2"/>
        </w:numPr>
        <w:suppressAutoHyphens w:val="0"/>
        <w:rPr>
          <w:b/>
        </w:rPr>
      </w:pPr>
      <w:r>
        <w:rPr>
          <w:b/>
        </w:rPr>
        <w:t>Reklamációk, panaszok kezelése</w:t>
      </w:r>
    </w:p>
    <w:p w14:paraId="72D6B0A2" w14:textId="77777777" w:rsidR="00B036B8" w:rsidRDefault="00B036B8" w:rsidP="00B036B8">
      <w:pPr>
        <w:ind w:left="1416"/>
      </w:pPr>
      <w:r>
        <w:t>kifogás számla ellen</w:t>
      </w:r>
    </w:p>
    <w:p w14:paraId="31433C4D" w14:textId="77777777" w:rsidR="00B036B8" w:rsidRDefault="00B036B8" w:rsidP="00B036B8">
      <w:pPr>
        <w:ind w:left="1416"/>
      </w:pPr>
      <w:r>
        <w:t>elszámolás hibás mérés esetén</w:t>
      </w:r>
    </w:p>
    <w:p w14:paraId="7B6D1CC7" w14:textId="77777777" w:rsidR="00B036B8" w:rsidRDefault="00B036B8" w:rsidP="00B036B8">
      <w:pPr>
        <w:ind w:left="1416"/>
      </w:pPr>
      <w:r>
        <w:t>minőségi reklamációk</w:t>
      </w:r>
    </w:p>
    <w:p w14:paraId="23F5F116" w14:textId="77777777" w:rsidR="00B036B8" w:rsidRDefault="00B036B8" w:rsidP="00B036B8">
      <w:pPr>
        <w:ind w:left="1416"/>
      </w:pPr>
      <w:r>
        <w:t>ügyintézési határidő</w:t>
      </w:r>
    </w:p>
    <w:p w14:paraId="2D2E96F6" w14:textId="77777777" w:rsidR="00B036B8" w:rsidRDefault="00B036B8" w:rsidP="00B036B8">
      <w:pPr>
        <w:numPr>
          <w:ilvl w:val="0"/>
          <w:numId w:val="2"/>
        </w:numPr>
        <w:suppressAutoHyphens w:val="0"/>
        <w:rPr>
          <w:b/>
        </w:rPr>
      </w:pPr>
      <w:r>
        <w:rPr>
          <w:b/>
        </w:rPr>
        <w:t>Az üzemi események rendszere</w:t>
      </w:r>
    </w:p>
    <w:p w14:paraId="6F621728" w14:textId="77777777" w:rsidR="00B036B8" w:rsidRDefault="00B036B8" w:rsidP="00B036B8">
      <w:pPr>
        <w:ind w:left="1416"/>
      </w:pPr>
      <w:r>
        <w:t>hibaelhárítás, -bejelentés</w:t>
      </w:r>
    </w:p>
    <w:p w14:paraId="211F57CA" w14:textId="77777777" w:rsidR="00B036B8" w:rsidRDefault="00B036B8" w:rsidP="00B036B8">
      <w:pPr>
        <w:ind w:left="1416"/>
      </w:pPr>
      <w:r>
        <w:t>hibaelhárítás rendje</w:t>
      </w:r>
    </w:p>
    <w:p w14:paraId="4A779668" w14:textId="77777777" w:rsidR="00B036B8" w:rsidRDefault="00B036B8" w:rsidP="00B036B8">
      <w:pPr>
        <w:ind w:left="1416"/>
      </w:pPr>
      <w:r>
        <w:t>szolgáltatás szüneteltetése</w:t>
      </w:r>
    </w:p>
    <w:p w14:paraId="68D1EC32" w14:textId="77777777" w:rsidR="00B036B8" w:rsidRDefault="00B036B8" w:rsidP="00B036B8">
      <w:pPr>
        <w:ind w:left="1416"/>
      </w:pPr>
      <w:r>
        <w:t xml:space="preserve">korlátozás </w:t>
      </w:r>
    </w:p>
    <w:p w14:paraId="585F20E4" w14:textId="77777777" w:rsidR="00B036B8" w:rsidRDefault="00B036B8" w:rsidP="00B036B8">
      <w:pPr>
        <w:ind w:left="1416"/>
      </w:pPr>
      <w:proofErr w:type="spellStart"/>
      <w:r>
        <w:t>vis</w:t>
      </w:r>
      <w:proofErr w:type="spellEnd"/>
      <w:r>
        <w:t xml:space="preserve"> maior</w:t>
      </w:r>
    </w:p>
    <w:p w14:paraId="547DA5CA" w14:textId="77777777" w:rsidR="00B036B8" w:rsidRDefault="00B036B8" w:rsidP="00B036B8">
      <w:pPr>
        <w:ind w:left="1416"/>
      </w:pPr>
      <w:r>
        <w:t>leválás feltételei</w:t>
      </w:r>
    </w:p>
    <w:p w14:paraId="734E23DA" w14:textId="77777777" w:rsidR="00B036B8" w:rsidRDefault="00B036B8" w:rsidP="00B036B8">
      <w:pPr>
        <w:numPr>
          <w:ilvl w:val="0"/>
          <w:numId w:val="2"/>
        </w:numPr>
        <w:suppressAutoHyphens w:val="0"/>
        <w:rPr>
          <w:b/>
        </w:rPr>
      </w:pPr>
      <w:r>
        <w:rPr>
          <w:b/>
        </w:rPr>
        <w:t>A távhőszolgáltatás ár és díjtétel rendszere</w:t>
      </w:r>
    </w:p>
    <w:p w14:paraId="17C24A80" w14:textId="77777777" w:rsidR="00B036B8" w:rsidRDefault="00B036B8" w:rsidP="00B036B8">
      <w:pPr>
        <w:ind w:left="1416"/>
      </w:pPr>
      <w:r>
        <w:t>a díjak kialakításának általános elvei</w:t>
      </w:r>
    </w:p>
    <w:p w14:paraId="13B0BDFC" w14:textId="77777777" w:rsidR="00B036B8" w:rsidRDefault="00B036B8" w:rsidP="00B036B8">
      <w:pPr>
        <w:ind w:left="1416"/>
      </w:pPr>
      <w:r>
        <w:t>költségfedezeti elv</w:t>
      </w:r>
    </w:p>
    <w:p w14:paraId="7E7529D6" w14:textId="77777777" w:rsidR="00B036B8" w:rsidRDefault="00B036B8" w:rsidP="00B036B8">
      <w:pPr>
        <w:ind w:left="1416"/>
      </w:pPr>
      <w:r>
        <w:t>költségminimalizálási elv</w:t>
      </w:r>
    </w:p>
    <w:p w14:paraId="6FD2E6E8" w14:textId="77777777" w:rsidR="00B036B8" w:rsidRDefault="00B036B8" w:rsidP="00B036B8">
      <w:pPr>
        <w:ind w:left="1416"/>
      </w:pPr>
      <w:r>
        <w:t>együttműködési elv</w:t>
      </w:r>
    </w:p>
    <w:p w14:paraId="08F14F57" w14:textId="77777777" w:rsidR="00B036B8" w:rsidRDefault="00B036B8" w:rsidP="00B036B8">
      <w:pPr>
        <w:numPr>
          <w:ilvl w:val="0"/>
          <w:numId w:val="2"/>
        </w:numPr>
        <w:suppressAutoHyphens w:val="0"/>
        <w:rPr>
          <w:b/>
        </w:rPr>
      </w:pPr>
      <w:r>
        <w:rPr>
          <w:b/>
        </w:rPr>
        <w:t>A távhőszolgáltatás díjának elszámolása</w:t>
      </w:r>
    </w:p>
    <w:p w14:paraId="2C7D763A" w14:textId="77777777" w:rsidR="00B036B8" w:rsidRDefault="00B036B8" w:rsidP="00B036B8">
      <w:pPr>
        <w:ind w:left="1416"/>
      </w:pPr>
      <w:r>
        <w:t>alapdíj</w:t>
      </w:r>
    </w:p>
    <w:p w14:paraId="642D5CB2" w14:textId="77777777" w:rsidR="00B036B8" w:rsidRDefault="00B036B8" w:rsidP="00B036B8">
      <w:pPr>
        <w:ind w:left="1416"/>
      </w:pPr>
      <w:proofErr w:type="spellStart"/>
      <w:r>
        <w:t>hődíj</w:t>
      </w:r>
      <w:proofErr w:type="spellEnd"/>
    </w:p>
    <w:p w14:paraId="3B49F966" w14:textId="77777777" w:rsidR="00B036B8" w:rsidRDefault="00B036B8" w:rsidP="00B036B8">
      <w:pPr>
        <w:ind w:left="1416"/>
      </w:pPr>
      <w:r>
        <w:t xml:space="preserve">mérés alapján történő elszámolás, </w:t>
      </w:r>
    </w:p>
    <w:p w14:paraId="1FF184A4" w14:textId="77777777" w:rsidR="00B036B8" w:rsidRDefault="00B036B8" w:rsidP="00B036B8">
      <w:pPr>
        <w:ind w:left="1416"/>
      </w:pPr>
      <w:r>
        <w:t xml:space="preserve">melegvíz készítéséhez felhasznált ivóvíz- és csatornahasználati díj elszámolása        </w:t>
      </w:r>
    </w:p>
    <w:p w14:paraId="0F7A3F1A" w14:textId="77777777" w:rsidR="00B036B8" w:rsidRDefault="00B036B8" w:rsidP="00B036B8">
      <w:pPr>
        <w:numPr>
          <w:ilvl w:val="0"/>
          <w:numId w:val="2"/>
        </w:numPr>
        <w:suppressAutoHyphens w:val="0"/>
        <w:rPr>
          <w:b/>
        </w:rPr>
      </w:pPr>
      <w:r>
        <w:rPr>
          <w:b/>
        </w:rPr>
        <w:t>Kapcsolatok</w:t>
      </w:r>
    </w:p>
    <w:p w14:paraId="5FD392C6" w14:textId="77777777" w:rsidR="00B036B8" w:rsidRDefault="00B036B8" w:rsidP="00B036B8">
      <w:pPr>
        <w:ind w:left="1416"/>
      </w:pPr>
      <w:r w:rsidRPr="00423948">
        <w:t>felhasználói érdekképviseletekkel</w:t>
      </w:r>
    </w:p>
    <w:p w14:paraId="52B296F6" w14:textId="77777777" w:rsidR="00B036B8" w:rsidRDefault="00B036B8" w:rsidP="00B036B8">
      <w:pPr>
        <w:numPr>
          <w:ilvl w:val="0"/>
          <w:numId w:val="2"/>
        </w:numPr>
        <w:suppressAutoHyphens w:val="0"/>
        <w:rPr>
          <w:b/>
        </w:rPr>
      </w:pPr>
      <w:r>
        <w:rPr>
          <w:b/>
        </w:rPr>
        <w:t>A szolgáltatás minőségi paraméterei</w:t>
      </w:r>
    </w:p>
    <w:p w14:paraId="28563DD3" w14:textId="77777777" w:rsidR="00B036B8" w:rsidRDefault="00B036B8" w:rsidP="00B036B8">
      <w:pPr>
        <w:numPr>
          <w:ilvl w:val="0"/>
          <w:numId w:val="2"/>
        </w:numPr>
        <w:suppressAutoHyphens w:val="0"/>
        <w:rPr>
          <w:b/>
        </w:rPr>
      </w:pPr>
      <w:r>
        <w:rPr>
          <w:b/>
        </w:rPr>
        <w:t>A társaság nevében eljáró személyek azonosításának rendje</w:t>
      </w:r>
    </w:p>
    <w:p w14:paraId="5A3FE351" w14:textId="77777777" w:rsidR="00B036B8" w:rsidRDefault="00B036B8">
      <w:r>
        <w:br w:type="page"/>
      </w:r>
    </w:p>
    <w:p w14:paraId="166C47AA" w14:textId="54EE6FB2" w:rsidR="00D776F4" w:rsidRDefault="00B036B8">
      <w:pPr>
        <w:jc w:val="both"/>
      </w:pPr>
      <w:r>
        <w:lastRenderedPageBreak/>
        <w:t> </w:t>
      </w:r>
    </w:p>
    <w:p w14:paraId="530612E8" w14:textId="77777777" w:rsidR="00D776F4" w:rsidRDefault="00B036B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 a 6/2026. (III. 3.) önkormányzati rendelethez</w:t>
      </w:r>
    </w:p>
    <w:p w14:paraId="39FC89E4" w14:textId="77777777" w:rsidR="00B036B8" w:rsidRPr="00F85863" w:rsidRDefault="00B036B8" w:rsidP="00B036B8">
      <w:pPr>
        <w:jc w:val="center"/>
        <w:rPr>
          <w:b/>
          <w:bCs/>
        </w:rPr>
      </w:pPr>
      <w:bookmarkStart w:id="0" w:name="_Hlk220573044"/>
      <w:r w:rsidRPr="00F85863">
        <w:rPr>
          <w:b/>
          <w:bCs/>
        </w:rPr>
        <w:t>A távhőszolgáltatási díjak meghatározásának számítási elveiről</w:t>
      </w:r>
    </w:p>
    <w:p w14:paraId="2842B01E" w14:textId="77777777" w:rsidR="00B036B8" w:rsidRPr="001B1473" w:rsidRDefault="00B036B8" w:rsidP="00B036B8"/>
    <w:p w14:paraId="216B42E5" w14:textId="77777777" w:rsidR="00B036B8" w:rsidRPr="001B1473" w:rsidRDefault="00B036B8" w:rsidP="00B036B8">
      <w:pPr>
        <w:jc w:val="both"/>
      </w:pPr>
      <w:r w:rsidRPr="001B1473">
        <w:t>A díjak meghatározásánál az alábbiak szerint kell eljárni a kalkuláció során:</w:t>
      </w:r>
    </w:p>
    <w:tbl>
      <w:tblPr>
        <w:tblpPr w:leftFromText="141" w:rightFromText="141" w:vertAnchor="text" w:horzAnchor="margin" w:tblpXSpec="center" w:tblpY="95"/>
        <w:tblW w:w="11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928"/>
        <w:gridCol w:w="1035"/>
        <w:gridCol w:w="4622"/>
        <w:gridCol w:w="200"/>
        <w:gridCol w:w="200"/>
        <w:gridCol w:w="200"/>
        <w:gridCol w:w="200"/>
        <w:gridCol w:w="1080"/>
        <w:gridCol w:w="1080"/>
        <w:gridCol w:w="1080"/>
      </w:tblGrid>
      <w:tr w:rsidR="00B036B8" w:rsidRPr="001B1473" w14:paraId="7566B546" w14:textId="77777777" w:rsidTr="00AB0253">
        <w:trPr>
          <w:trHeight w:val="285"/>
        </w:trPr>
        <w:tc>
          <w:tcPr>
            <w:tcW w:w="81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2166C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  <w:r w:rsidRPr="001B1473">
              <w:rPr>
                <w:b/>
                <w:bCs/>
                <w:color w:val="000000"/>
              </w:rPr>
              <w:t>1. Földgáz molekula árának képletes ármeghatározása: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2EECC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FDF7A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D1D38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0F6266EC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526A9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8C7F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CD6EE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E3C27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6A040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E894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5FE79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06E4E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4740A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464F8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58E33DA1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323A1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AC4A8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  <w:proofErr w:type="spellStart"/>
            <w:r w:rsidRPr="001B1473">
              <w:rPr>
                <w:b/>
                <w:bCs/>
                <w:color w:val="000000"/>
              </w:rPr>
              <w:t>P</w:t>
            </w:r>
            <w:r w:rsidRPr="001B1473">
              <w:rPr>
                <w:b/>
                <w:bCs/>
                <w:color w:val="000000"/>
                <w:vertAlign w:val="subscript"/>
              </w:rPr>
              <w:t>n</w:t>
            </w:r>
            <w:proofErr w:type="spellEnd"/>
            <w:r w:rsidRPr="001B1473">
              <w:rPr>
                <w:b/>
                <w:bCs/>
                <w:color w:val="000000"/>
                <w:vertAlign w:val="subscript"/>
              </w:rPr>
              <w:t xml:space="preserve"> </w:t>
            </w:r>
            <w:r w:rsidRPr="001B1473">
              <w:rPr>
                <w:b/>
                <w:bCs/>
                <w:color w:val="000000"/>
              </w:rPr>
              <w:t>=</w:t>
            </w:r>
          </w:p>
        </w:tc>
        <w:tc>
          <w:tcPr>
            <w:tcW w:w="6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753D2" w14:textId="77777777" w:rsidR="00B036B8" w:rsidRPr="001B1473" w:rsidRDefault="00B036B8" w:rsidP="00AB0253">
            <w:pPr>
              <w:jc w:val="center"/>
              <w:rPr>
                <w:b/>
                <w:bCs/>
                <w:color w:val="000000"/>
              </w:rPr>
            </w:pPr>
            <w:r w:rsidRPr="001B1473">
              <w:rPr>
                <w:b/>
                <w:bCs/>
                <w:color w:val="000000"/>
              </w:rPr>
              <w:t>[P</w:t>
            </w:r>
            <w:r w:rsidRPr="001B1473">
              <w:rPr>
                <w:b/>
                <w:bCs/>
                <w:color w:val="000000"/>
                <w:vertAlign w:val="subscript"/>
              </w:rPr>
              <w:t>0</w:t>
            </w:r>
            <w:r w:rsidRPr="001B1473">
              <w:rPr>
                <w:b/>
                <w:bCs/>
                <w:color w:val="000000"/>
              </w:rPr>
              <w:t xml:space="preserve"> x (0,5 x (A/A</w:t>
            </w:r>
            <w:r w:rsidRPr="001B1473">
              <w:rPr>
                <w:b/>
                <w:bCs/>
                <w:color w:val="000000"/>
                <w:vertAlign w:val="subscript"/>
              </w:rPr>
              <w:t>0</w:t>
            </w:r>
            <w:r w:rsidRPr="001B1473">
              <w:rPr>
                <w:b/>
                <w:bCs/>
                <w:color w:val="000000"/>
              </w:rPr>
              <w:t>) + 0,5 x (G/G</w:t>
            </w:r>
            <w:r w:rsidRPr="001B1473">
              <w:rPr>
                <w:b/>
                <w:bCs/>
                <w:color w:val="000000"/>
                <w:vertAlign w:val="subscript"/>
              </w:rPr>
              <w:t>0</w:t>
            </w:r>
            <w:r w:rsidRPr="001B1473">
              <w:rPr>
                <w:b/>
                <w:bCs/>
                <w:color w:val="000000"/>
              </w:rPr>
              <w:t>)</w:t>
            </w:r>
            <w:proofErr w:type="gramStart"/>
            <w:r w:rsidRPr="001B1473">
              <w:rPr>
                <w:b/>
                <w:bCs/>
                <w:color w:val="000000"/>
              </w:rPr>
              <w:t>)]  x</w:t>
            </w:r>
            <w:proofErr w:type="gramEnd"/>
            <w:r w:rsidRPr="001B147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B1473">
              <w:rPr>
                <w:b/>
                <w:bCs/>
                <w:color w:val="000000"/>
              </w:rPr>
              <w:t>Fx</w:t>
            </w:r>
            <w:proofErr w:type="spellEnd"/>
            <w:r w:rsidRPr="001B1473">
              <w:rPr>
                <w:b/>
                <w:bCs/>
                <w:color w:val="000000"/>
              </w:rPr>
              <w:t xml:space="preserve"> + 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7839E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1268E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0ED7A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165AF962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0414D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5EB76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</w:p>
        </w:tc>
        <w:tc>
          <w:tcPr>
            <w:tcW w:w="6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6C218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0DD59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875DF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EE459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5E002860" w14:textId="77777777" w:rsidTr="00AB0253">
        <w:trPr>
          <w:trHeight w:val="33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DF048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ahol: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7BF2B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P</w:t>
            </w:r>
            <w:r w:rsidRPr="001B1473">
              <w:rPr>
                <w:color w:val="000000"/>
                <w:vertAlign w:val="subscript"/>
              </w:rPr>
              <w:t>0</w:t>
            </w:r>
            <w:r w:rsidRPr="001B1473">
              <w:rPr>
                <w:color w:val="000000"/>
              </w:rPr>
              <w:t>:</w:t>
            </w:r>
          </w:p>
        </w:tc>
        <w:tc>
          <w:tcPr>
            <w:tcW w:w="62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D9344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Szerződéses alapár   USD/1.000 gnm</w:t>
            </w:r>
            <w:r w:rsidRPr="001B1473">
              <w:rPr>
                <w:color w:val="000000"/>
                <w:vertAlign w:val="superscript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7457D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17F37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A1A4D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FE27A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332AC3BD" w14:textId="77777777" w:rsidTr="00AB0253">
        <w:trPr>
          <w:trHeight w:val="30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9E4B5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7DAEE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  <w:proofErr w:type="spellStart"/>
            <w:r w:rsidRPr="001B1473">
              <w:rPr>
                <w:b/>
                <w:bCs/>
                <w:color w:val="000000"/>
              </w:rPr>
              <w:t>P</w:t>
            </w:r>
            <w:r w:rsidRPr="001B1473">
              <w:rPr>
                <w:b/>
                <w:bCs/>
                <w:color w:val="000000"/>
                <w:vertAlign w:val="subscript"/>
              </w:rPr>
              <w:t>n</w:t>
            </w:r>
            <w:proofErr w:type="spellEnd"/>
            <w:r w:rsidRPr="001B1473">
              <w:rPr>
                <w:b/>
                <w:bCs/>
                <w:color w:val="000000"/>
              </w:rPr>
              <w:t>:</w:t>
            </w:r>
          </w:p>
        </w:tc>
        <w:tc>
          <w:tcPr>
            <w:tcW w:w="86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6BADE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Havi szerződéses ár HUF/em3-ben 34,00 MJ/gnm3 (15 ˚C-</w:t>
            </w:r>
            <w:proofErr w:type="spellStart"/>
            <w:r w:rsidRPr="001B1473">
              <w:rPr>
                <w:color w:val="000000"/>
              </w:rPr>
              <w:t>on</w:t>
            </w:r>
            <w:proofErr w:type="spellEnd"/>
            <w:r w:rsidRPr="001B1473">
              <w:rPr>
                <w:color w:val="000000"/>
              </w:rPr>
              <w:t>) névleges fűtőérték mellett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BD1C2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06A15BF1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3EF59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1D9F6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A:</w:t>
            </w:r>
          </w:p>
        </w:tc>
        <w:tc>
          <w:tcPr>
            <w:tcW w:w="86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387CA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1%-os kéntartalmú fűtőolaj havi árainak számtani középértéke USD-ben metrikus tonnánként,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D068F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3A8D1D93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0E4A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17632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04298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a tárgyhavi szállítást közvetlenül megelőző 3 naptári negyedév során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78063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50E29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6E81DA62" w14:textId="77777777" w:rsidTr="00AB0253">
        <w:trPr>
          <w:trHeight w:val="30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472B5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16F94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A</w:t>
            </w:r>
            <w:r w:rsidRPr="001B1473">
              <w:rPr>
                <w:color w:val="000000"/>
                <w:vertAlign w:val="subscript"/>
              </w:rPr>
              <w:t>0</w:t>
            </w:r>
            <w:r w:rsidRPr="001B1473">
              <w:rPr>
                <w:color w:val="000000"/>
              </w:rPr>
              <w:t>:</w:t>
            </w:r>
          </w:p>
        </w:tc>
        <w:tc>
          <w:tcPr>
            <w:tcW w:w="6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27B33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bázisérték, értéke: USD/tonna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D25DF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2CDC0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C349D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B3A29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3098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1621D5ED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3C6FC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55BE1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G:</w:t>
            </w:r>
          </w:p>
        </w:tc>
        <w:tc>
          <w:tcPr>
            <w:tcW w:w="969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2B8A1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0,2%-os kéntartalmú gázolaj havi árainak számtani középértéke USD-ben metrikus tonnánként,</w:t>
            </w:r>
          </w:p>
        </w:tc>
      </w:tr>
      <w:tr w:rsidR="00B036B8" w:rsidRPr="001B1473" w14:paraId="198CD9DE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8ABF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A8F94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300FA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a tárgyhavi szállítást közvetlenül megelőző 3 naptári negyedév során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932FC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5E848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587AAD23" w14:textId="77777777" w:rsidTr="00AB0253">
        <w:trPr>
          <w:trHeight w:val="30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EC69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6018C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G</w:t>
            </w:r>
            <w:proofErr w:type="gramStart"/>
            <w:r w:rsidRPr="001B1473">
              <w:rPr>
                <w:color w:val="000000"/>
                <w:vertAlign w:val="subscript"/>
              </w:rPr>
              <w:t xml:space="preserve">0 </w:t>
            </w:r>
            <w:r w:rsidRPr="001B1473">
              <w:rPr>
                <w:color w:val="000000"/>
              </w:rPr>
              <w:t>:</w:t>
            </w:r>
            <w:proofErr w:type="gramEnd"/>
          </w:p>
        </w:tc>
        <w:tc>
          <w:tcPr>
            <w:tcW w:w="6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63E83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bázisérték, értéke: USD/tonna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8FB95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874B9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29EC6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1C2EF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01CB8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16880042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0FFF0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78D6D" w14:textId="77777777" w:rsidR="00B036B8" w:rsidRPr="001B1473" w:rsidRDefault="00B036B8" w:rsidP="00AB0253">
            <w:pPr>
              <w:rPr>
                <w:color w:val="000000"/>
              </w:rPr>
            </w:pPr>
            <w:proofErr w:type="spellStart"/>
            <w:r w:rsidRPr="001B1473">
              <w:rPr>
                <w:color w:val="000000"/>
              </w:rPr>
              <w:t>Fx</w:t>
            </w:r>
            <w:proofErr w:type="spellEnd"/>
            <w:r w:rsidRPr="001B1473">
              <w:rPr>
                <w:color w:val="000000"/>
              </w:rPr>
              <w:t>:</w:t>
            </w:r>
          </w:p>
        </w:tc>
        <w:tc>
          <w:tcPr>
            <w:tcW w:w="86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97685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 xml:space="preserve">A hatályos törvényeknek megfelelően az </w:t>
            </w:r>
            <w:r>
              <w:rPr>
                <w:color w:val="000000"/>
              </w:rPr>
              <w:t>e</w:t>
            </w:r>
            <w:r w:rsidRPr="001B1473">
              <w:rPr>
                <w:color w:val="000000"/>
              </w:rPr>
              <w:t xml:space="preserve">ladó által választott, számlázás napján érvényes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4CA0D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70EBB356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EABE8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5CB81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D072D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HUF/USD MNB devizaárfolyam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93817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9B608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9050E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3D41C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D10D6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3DAF613E" w14:textId="77777777" w:rsidTr="00AB0253">
        <w:trPr>
          <w:trHeight w:val="31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BE307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155E5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M:</w:t>
            </w:r>
          </w:p>
        </w:tc>
        <w:tc>
          <w:tcPr>
            <w:tcW w:w="86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8D734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a mindenkori földgázkészletezési hozzájárulásnak megfelelő összeg HUF/em</w:t>
            </w:r>
            <w:r w:rsidRPr="001B1473">
              <w:rPr>
                <w:color w:val="000000"/>
                <w:vertAlign w:val="superscript"/>
              </w:rPr>
              <w:t>3</w:t>
            </w:r>
            <w:r w:rsidRPr="001B1473">
              <w:rPr>
                <w:color w:val="000000"/>
              </w:rPr>
              <w:t xml:space="preserve">-ben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4DBC2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5C732AE6" w14:textId="77777777" w:rsidTr="00AB0253">
        <w:trPr>
          <w:trHeight w:val="31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2511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E3A86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7E59F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34,00 MJ/gnm</w:t>
            </w:r>
            <w:r w:rsidRPr="001B1473">
              <w:rPr>
                <w:color w:val="000000"/>
                <w:vertAlign w:val="superscript"/>
              </w:rPr>
              <w:t>3</w:t>
            </w:r>
            <w:r w:rsidRPr="001B1473">
              <w:rPr>
                <w:color w:val="000000"/>
              </w:rPr>
              <w:t xml:space="preserve"> (15 ˚C-</w:t>
            </w:r>
            <w:proofErr w:type="spellStart"/>
            <w:r w:rsidRPr="001B1473">
              <w:rPr>
                <w:color w:val="000000"/>
              </w:rPr>
              <w:t>on</w:t>
            </w:r>
            <w:proofErr w:type="spellEnd"/>
            <w:r w:rsidRPr="001B1473">
              <w:rPr>
                <w:color w:val="000000"/>
              </w:rPr>
              <w:t>) névleges fűtőérték mellett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0CE6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BB30D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0E985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B4717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74D6BAF0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41A8D3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F6765F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5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824E7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1C9EA3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FEC28F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7ABEA3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F0797D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717711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F1AC07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61751D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</w:tr>
      <w:tr w:rsidR="00B036B8" w:rsidRPr="001B1473" w14:paraId="2DC556E0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E8E7C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D0A48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040E6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6A21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5A4AD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B4388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AAB93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4EC4F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A7E98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77CA4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52F83EF6" w14:textId="77777777" w:rsidTr="00AB0253">
        <w:trPr>
          <w:trHeight w:val="285"/>
        </w:trPr>
        <w:tc>
          <w:tcPr>
            <w:tcW w:w="73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2AB2A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  <w:r w:rsidRPr="001B1473">
              <w:rPr>
                <w:b/>
                <w:bCs/>
                <w:color w:val="000000"/>
              </w:rPr>
              <w:t>2. Gázköltség meghatározása: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D314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8C537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2A6F2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B7532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BCC91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3A281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E01D0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46C4C22B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43844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F3477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C6FB4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62841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3139D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44B3F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7883A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1F8D4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3BC19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3F82D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0F856596" w14:textId="77777777" w:rsidTr="00AB0253">
        <w:trPr>
          <w:trHeight w:val="30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9D413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99852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  <w:proofErr w:type="spellStart"/>
            <w:r w:rsidRPr="001B1473">
              <w:rPr>
                <w:b/>
                <w:bCs/>
                <w:color w:val="000000"/>
              </w:rPr>
              <w:t>GK</w:t>
            </w:r>
            <w:r w:rsidRPr="001B1473">
              <w:rPr>
                <w:b/>
                <w:bCs/>
                <w:color w:val="000000"/>
                <w:vertAlign w:val="subscript"/>
              </w:rPr>
              <w:t>i</w:t>
            </w:r>
            <w:proofErr w:type="spellEnd"/>
            <w:r w:rsidRPr="001B1473">
              <w:rPr>
                <w:b/>
                <w:bCs/>
                <w:color w:val="000000"/>
              </w:rPr>
              <w:t>=</w:t>
            </w:r>
          </w:p>
        </w:tc>
        <w:tc>
          <w:tcPr>
            <w:tcW w:w="6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55D33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[(</w:t>
            </w:r>
            <w:proofErr w:type="spellStart"/>
            <w:r w:rsidRPr="001B1473">
              <w:rPr>
                <w:b/>
                <w:bCs/>
                <w:color w:val="000000"/>
              </w:rPr>
              <w:t>P</w:t>
            </w:r>
            <w:r w:rsidRPr="001B1473">
              <w:rPr>
                <w:b/>
                <w:bCs/>
                <w:color w:val="000000"/>
                <w:vertAlign w:val="subscript"/>
              </w:rPr>
              <w:t>n</w:t>
            </w:r>
            <w:proofErr w:type="spellEnd"/>
            <w:r w:rsidRPr="001B1473">
              <w:rPr>
                <w:color w:val="000000"/>
              </w:rPr>
              <w:t>/</w:t>
            </w:r>
            <w:proofErr w:type="gramStart"/>
            <w:r w:rsidRPr="001B1473">
              <w:rPr>
                <w:color w:val="000000"/>
              </w:rPr>
              <w:t>1000)+</w:t>
            </w:r>
            <w:proofErr w:type="spellStart"/>
            <w:proofErr w:type="gramEnd"/>
            <w:r w:rsidRPr="001B1473">
              <w:rPr>
                <w:color w:val="000000"/>
              </w:rPr>
              <w:t>RHD</w:t>
            </w:r>
            <w:r w:rsidRPr="001B1473">
              <w:rPr>
                <w:color w:val="000000"/>
                <w:vertAlign w:val="subscript"/>
              </w:rPr>
              <w:t>i</w:t>
            </w:r>
            <w:proofErr w:type="spellEnd"/>
            <w:r w:rsidRPr="001B1473">
              <w:rPr>
                <w:rFonts w:ascii="Calibri" w:hAnsi="Calibri"/>
                <w:color w:val="000000"/>
              </w:rPr>
              <w:t>] x (1+(FK/100))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55E71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50B11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641E0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9F8C7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9D24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45659675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6D2E8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5D697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</w:p>
        </w:tc>
        <w:tc>
          <w:tcPr>
            <w:tcW w:w="5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61D33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AE5CC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EACC2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66CA9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37598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33F21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9B905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BBB19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090684A1" w14:textId="77777777" w:rsidTr="00AB0253">
        <w:trPr>
          <w:trHeight w:val="33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9E151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ahol: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5BFF5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  <w:proofErr w:type="spellStart"/>
            <w:r w:rsidRPr="001B1473">
              <w:rPr>
                <w:b/>
                <w:bCs/>
                <w:color w:val="000000"/>
              </w:rPr>
              <w:t>GK</w:t>
            </w:r>
            <w:r w:rsidRPr="001B1473">
              <w:rPr>
                <w:b/>
                <w:bCs/>
                <w:color w:val="000000"/>
                <w:vertAlign w:val="subscript"/>
              </w:rPr>
              <w:t>i</w:t>
            </w:r>
            <w:proofErr w:type="spellEnd"/>
            <w:r w:rsidRPr="001B1473">
              <w:rPr>
                <w:b/>
                <w:bCs/>
                <w:color w:val="000000"/>
              </w:rPr>
              <w:t>:</w:t>
            </w:r>
          </w:p>
        </w:tc>
        <w:tc>
          <w:tcPr>
            <w:tcW w:w="62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20A8C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időszakra érvényes gázköltség HUF/m</w:t>
            </w:r>
            <w:r w:rsidRPr="001B1473">
              <w:rPr>
                <w:color w:val="000000"/>
                <w:vertAlign w:val="superscript"/>
              </w:rPr>
              <w:t>3</w:t>
            </w:r>
            <w:r w:rsidRPr="001B1473">
              <w:rPr>
                <w:color w:val="000000"/>
              </w:rPr>
              <w:t>-ben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B6FF5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2CE56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2AC41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732DA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501CAF4A" w14:textId="77777777" w:rsidTr="00AB0253">
        <w:trPr>
          <w:trHeight w:val="30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AC723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681D3" w14:textId="77777777" w:rsidR="00B036B8" w:rsidRPr="001B1473" w:rsidRDefault="00B036B8" w:rsidP="00AB0253">
            <w:pPr>
              <w:rPr>
                <w:color w:val="000000"/>
              </w:rPr>
            </w:pPr>
            <w:proofErr w:type="spellStart"/>
            <w:r w:rsidRPr="001B1473">
              <w:rPr>
                <w:color w:val="000000"/>
              </w:rPr>
              <w:t>RHD</w:t>
            </w:r>
            <w:r w:rsidRPr="001B1473">
              <w:rPr>
                <w:color w:val="000000"/>
                <w:vertAlign w:val="subscript"/>
              </w:rPr>
              <w:t>i</w:t>
            </w:r>
            <w:proofErr w:type="spellEnd"/>
            <w:r w:rsidRPr="001B1473">
              <w:rPr>
                <w:color w:val="000000"/>
              </w:rPr>
              <w:t>:</w:t>
            </w:r>
          </w:p>
        </w:tc>
        <w:tc>
          <w:tcPr>
            <w:tcW w:w="86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F5C03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(((Gázf.laki-4+...+Gázf.lak</w:t>
            </w:r>
            <w:r w:rsidRPr="001B1473">
              <w:rPr>
                <w:color w:val="000000"/>
                <w:vertAlign w:val="subscript"/>
              </w:rPr>
              <w:t>i-</w:t>
            </w:r>
            <w:proofErr w:type="gramStart"/>
            <w:r w:rsidRPr="001B1473">
              <w:rPr>
                <w:color w:val="000000"/>
                <w:vertAlign w:val="subscript"/>
              </w:rPr>
              <w:t>1</w:t>
            </w:r>
            <w:r w:rsidRPr="001B1473">
              <w:rPr>
                <w:color w:val="000000"/>
              </w:rPr>
              <w:t>)/</w:t>
            </w:r>
            <w:proofErr w:type="gramEnd"/>
            <w:r w:rsidRPr="001B1473">
              <w:rPr>
                <w:color w:val="000000"/>
              </w:rPr>
              <w:t xml:space="preserve">4) </w:t>
            </w:r>
            <w:proofErr w:type="gramStart"/>
            <w:r w:rsidRPr="001B1473">
              <w:rPr>
                <w:color w:val="000000"/>
              </w:rPr>
              <w:t>/(Gázf.</w:t>
            </w:r>
            <w:r w:rsidRPr="001B1473">
              <w:rPr>
                <w:rFonts w:ascii="Arial" w:hAnsi="Arial" w:cs="Arial"/>
                <w:color w:val="000000"/>
              </w:rPr>
              <w:t>∑</w:t>
            </w:r>
            <w:proofErr w:type="gramEnd"/>
            <w:r w:rsidRPr="001B1473">
              <w:rPr>
                <w:rFonts w:ascii="Arial" w:hAnsi="Arial" w:cs="Arial"/>
                <w:color w:val="000000"/>
              </w:rPr>
              <w:t>i-4+...+</w:t>
            </w:r>
            <w:proofErr w:type="gramStart"/>
            <w:r w:rsidRPr="001B1473">
              <w:rPr>
                <w:color w:val="000000"/>
              </w:rPr>
              <w:t>Gáz</w:t>
            </w:r>
            <w:r w:rsidRPr="001B1473">
              <w:rPr>
                <w:rFonts w:ascii="Arial" w:hAnsi="Arial" w:cs="Arial"/>
                <w:color w:val="000000"/>
              </w:rPr>
              <w:t>f.∑</w:t>
            </w:r>
            <w:proofErr w:type="gramEnd"/>
            <w:r w:rsidRPr="001B1473">
              <w:rPr>
                <w:rFonts w:ascii="Arial" w:hAnsi="Arial" w:cs="Arial"/>
                <w:color w:val="000000"/>
              </w:rPr>
              <w:t>i-</w:t>
            </w:r>
            <w:proofErr w:type="gramStart"/>
            <w:r w:rsidRPr="001B1473">
              <w:rPr>
                <w:rFonts w:ascii="Arial" w:hAnsi="Arial" w:cs="Arial"/>
                <w:color w:val="000000"/>
              </w:rPr>
              <w:t>1)/</w:t>
            </w:r>
            <w:proofErr w:type="gramEnd"/>
            <w:r w:rsidRPr="001B1473">
              <w:rPr>
                <w:color w:val="000000"/>
              </w:rPr>
              <w:t>4</w:t>
            </w:r>
            <w:proofErr w:type="gramStart"/>
            <w:r w:rsidRPr="001B1473">
              <w:rPr>
                <w:color w:val="000000"/>
              </w:rPr>
              <w:t>))*</w:t>
            </w:r>
            <w:proofErr w:type="spellStart"/>
            <w:proofErr w:type="gramEnd"/>
            <w:r w:rsidRPr="001B1473">
              <w:rPr>
                <w:color w:val="000000"/>
              </w:rPr>
              <w:t>RHDTelj</w:t>
            </w:r>
            <w:proofErr w:type="spellEnd"/>
            <w:r w:rsidRPr="001B1473">
              <w:rPr>
                <w:color w:val="000000"/>
              </w:rPr>
              <w:t>/</w:t>
            </w:r>
            <w:proofErr w:type="gramStart"/>
            <w:r w:rsidRPr="001B1473">
              <w:rPr>
                <w:color w:val="000000"/>
              </w:rPr>
              <w:t>12)+(</w:t>
            </w:r>
            <w:proofErr w:type="spellStart"/>
            <w:proofErr w:type="gramEnd"/>
            <w:r w:rsidRPr="001B1473">
              <w:rPr>
                <w:color w:val="000000"/>
              </w:rPr>
              <w:t>RHDForg</w:t>
            </w:r>
            <w:proofErr w:type="spellEnd"/>
            <w:r w:rsidRPr="001B1473">
              <w:rPr>
                <w:color w:val="000000"/>
              </w:rPr>
              <w:t>/1000m3)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9A932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1381CEBB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D98B3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7FDA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9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B5FAA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 xml:space="preserve">tárgyévi lakossági gázfelhasználást megelőző 4 év gázfogyasztás átlagának és a tárgyévi összes </w:t>
            </w:r>
          </w:p>
        </w:tc>
      </w:tr>
      <w:tr w:rsidR="00B036B8" w:rsidRPr="001B1473" w14:paraId="0A53BADE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4AAD5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A917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9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C0F4C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 xml:space="preserve">gázfelhasználást megelőző 4 év összes gázfogyasztás átlagának hányadosa szorozva a szerződéses </w:t>
            </w:r>
          </w:p>
        </w:tc>
      </w:tr>
      <w:tr w:rsidR="00B036B8" w:rsidRPr="001B1473" w14:paraId="63DA91F3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48B79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77CF7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9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21209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teljesítménydíj 1/12 részével és a jogszabályban rögzített forgalmi díj m3-re számított értékének összege</w:t>
            </w:r>
          </w:p>
        </w:tc>
      </w:tr>
      <w:tr w:rsidR="00B036B8" w:rsidRPr="001B1473" w14:paraId="0F9A6205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DF756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672D6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FK:</w:t>
            </w:r>
          </w:p>
        </w:tc>
        <w:tc>
          <w:tcPr>
            <w:tcW w:w="969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0585A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 xml:space="preserve">konstans, fűtőmű felosztott költségek %-a </w:t>
            </w:r>
            <w:proofErr w:type="spellStart"/>
            <w:r w:rsidRPr="001B1473">
              <w:rPr>
                <w:color w:val="000000"/>
              </w:rPr>
              <w:t>divíziónkénti</w:t>
            </w:r>
            <w:proofErr w:type="spellEnd"/>
            <w:r w:rsidRPr="001B1473">
              <w:rPr>
                <w:color w:val="000000"/>
              </w:rPr>
              <w:t xml:space="preserve"> eredménykimutatás alapján, jelenlegi értéke 30%</w:t>
            </w:r>
          </w:p>
        </w:tc>
      </w:tr>
      <w:tr w:rsidR="00B036B8" w:rsidRPr="001B1473" w14:paraId="3930B7A6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AF0DE5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B4C6E2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5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EAAE3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2E97B0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7E10E1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5A6EB0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5545CF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63D0F1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5396FA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D3BE1A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 </w:t>
            </w:r>
          </w:p>
        </w:tc>
      </w:tr>
      <w:tr w:rsidR="00B036B8" w:rsidRPr="001B1473" w14:paraId="29333C02" w14:textId="77777777" w:rsidTr="00AB0253">
        <w:trPr>
          <w:trHeight w:val="285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22ABB" w14:textId="77777777" w:rsidR="00B036B8" w:rsidRDefault="00B036B8" w:rsidP="00AB0253">
            <w:pPr>
              <w:rPr>
                <w:b/>
                <w:bCs/>
                <w:color w:val="000000"/>
              </w:rPr>
            </w:pPr>
          </w:p>
          <w:p w14:paraId="772E1016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  <w:r w:rsidRPr="001B1473">
              <w:rPr>
                <w:b/>
                <w:bCs/>
                <w:color w:val="000000"/>
              </w:rPr>
              <w:t xml:space="preserve">3. </w:t>
            </w:r>
            <w:proofErr w:type="spellStart"/>
            <w:r w:rsidRPr="001B1473">
              <w:rPr>
                <w:b/>
                <w:bCs/>
                <w:color w:val="000000"/>
              </w:rPr>
              <w:t>Hődíj</w:t>
            </w:r>
            <w:proofErr w:type="spellEnd"/>
            <w:r>
              <w:rPr>
                <w:b/>
                <w:bCs/>
                <w:color w:val="000000"/>
              </w:rPr>
              <w:t xml:space="preserve"> s</w:t>
            </w:r>
            <w:r w:rsidRPr="001B1473">
              <w:rPr>
                <w:b/>
                <w:bCs/>
                <w:color w:val="000000"/>
              </w:rPr>
              <w:t>zámítása: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C191F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CA149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4645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AD40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593CC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3BEDE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E289C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8B9F9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059D63D0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1D532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CA90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DE895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070F2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9E56F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38DFF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B2BB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97256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41912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29A7C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20BFFFED" w14:textId="77777777" w:rsidTr="00AB0253">
        <w:trPr>
          <w:trHeight w:val="30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AD119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457D6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  <w:proofErr w:type="spellStart"/>
            <w:r w:rsidRPr="001B1473">
              <w:rPr>
                <w:b/>
                <w:bCs/>
                <w:color w:val="000000"/>
              </w:rPr>
              <w:t>HD</w:t>
            </w:r>
            <w:r w:rsidRPr="001B1473">
              <w:rPr>
                <w:b/>
                <w:bCs/>
                <w:color w:val="000000"/>
                <w:vertAlign w:val="subscript"/>
              </w:rPr>
              <w:t>i</w:t>
            </w:r>
            <w:proofErr w:type="spellEnd"/>
            <w:r w:rsidRPr="001B1473">
              <w:rPr>
                <w:b/>
                <w:bCs/>
                <w:color w:val="000000"/>
              </w:rPr>
              <w:t>=</w:t>
            </w:r>
          </w:p>
        </w:tc>
        <w:tc>
          <w:tcPr>
            <w:tcW w:w="5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AAFF1" w14:textId="77777777" w:rsidR="00B036B8" w:rsidRPr="001B1473" w:rsidRDefault="00B036B8" w:rsidP="00AB0253">
            <w:pPr>
              <w:rPr>
                <w:color w:val="000000"/>
              </w:rPr>
            </w:pPr>
            <w:proofErr w:type="gramStart"/>
            <w:r w:rsidRPr="001B1473">
              <w:rPr>
                <w:color w:val="000000"/>
              </w:rPr>
              <w:t>( [</w:t>
            </w:r>
            <w:proofErr w:type="spellStart"/>
            <w:proofErr w:type="gramEnd"/>
            <w:r w:rsidRPr="001B1473">
              <w:rPr>
                <w:b/>
                <w:bCs/>
                <w:color w:val="000000"/>
              </w:rPr>
              <w:t>GK</w:t>
            </w:r>
            <w:r w:rsidRPr="001B1473">
              <w:rPr>
                <w:b/>
                <w:bCs/>
                <w:color w:val="000000"/>
                <w:vertAlign w:val="subscript"/>
              </w:rPr>
              <w:t>i</w:t>
            </w:r>
            <w:proofErr w:type="spellEnd"/>
            <w:r w:rsidRPr="001B1473">
              <w:rPr>
                <w:color w:val="000000"/>
              </w:rPr>
              <w:t>/((100-</w:t>
            </w:r>
            <w:proofErr w:type="gramStart"/>
            <w:r w:rsidRPr="001B1473">
              <w:rPr>
                <w:color w:val="000000"/>
              </w:rPr>
              <w:t>HV)/</w:t>
            </w:r>
            <w:proofErr w:type="gramEnd"/>
            <w:r w:rsidRPr="001B1473">
              <w:rPr>
                <w:color w:val="000000"/>
              </w:rPr>
              <w:t>100)] x (1+(FT/100)</w:t>
            </w:r>
            <w:proofErr w:type="gramStart"/>
            <w:r w:rsidRPr="001B1473">
              <w:rPr>
                <w:color w:val="000000"/>
              </w:rPr>
              <w:t>) )</w:t>
            </w:r>
            <w:proofErr w:type="gramEnd"/>
            <w:r w:rsidRPr="001B1473">
              <w:rPr>
                <w:color w:val="000000"/>
              </w:rPr>
              <w:t xml:space="preserve"> x C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CA36A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604CF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330DF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6B348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88396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CCE56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47F99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4939EE43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9FDF2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FCE08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FEDB0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E43A4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5C817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9E835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E0887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A03A0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9F023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E2E7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210F6F8B" w14:textId="77777777" w:rsidTr="00AB0253">
        <w:trPr>
          <w:trHeight w:val="30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6686A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ahol: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08FD0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  <w:proofErr w:type="spellStart"/>
            <w:r w:rsidRPr="001B1473">
              <w:rPr>
                <w:b/>
                <w:bCs/>
                <w:color w:val="000000"/>
              </w:rPr>
              <w:t>HD</w:t>
            </w:r>
            <w:r w:rsidRPr="001B1473">
              <w:rPr>
                <w:b/>
                <w:bCs/>
                <w:color w:val="000000"/>
                <w:vertAlign w:val="subscript"/>
              </w:rPr>
              <w:t>i</w:t>
            </w:r>
            <w:proofErr w:type="spellEnd"/>
            <w:r w:rsidRPr="001B1473">
              <w:rPr>
                <w:b/>
                <w:bCs/>
                <w:color w:val="000000"/>
              </w:rPr>
              <w:t>:</w:t>
            </w:r>
          </w:p>
        </w:tc>
        <w:tc>
          <w:tcPr>
            <w:tcW w:w="5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9E837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 xml:space="preserve">időszakra érvényes </w:t>
            </w:r>
            <w:proofErr w:type="spellStart"/>
            <w:r w:rsidRPr="001B1473">
              <w:rPr>
                <w:color w:val="000000"/>
              </w:rPr>
              <w:t>hődíj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E7506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C485C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0E1D1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3D415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C1C91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0D8F2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4B17FB37" w14:textId="77777777" w:rsidTr="00AB0253">
        <w:trPr>
          <w:trHeight w:val="30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6E0BD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8AA2C" w14:textId="77777777" w:rsidR="00B036B8" w:rsidRPr="001B1473" w:rsidRDefault="00B036B8" w:rsidP="00AB0253">
            <w:pPr>
              <w:rPr>
                <w:b/>
                <w:bCs/>
                <w:color w:val="000000"/>
              </w:rPr>
            </w:pPr>
            <w:proofErr w:type="spellStart"/>
            <w:r w:rsidRPr="001B1473">
              <w:rPr>
                <w:b/>
                <w:bCs/>
                <w:color w:val="000000"/>
              </w:rPr>
              <w:t>GK</w:t>
            </w:r>
            <w:r w:rsidRPr="001B1473">
              <w:rPr>
                <w:b/>
                <w:bCs/>
                <w:color w:val="000000"/>
                <w:vertAlign w:val="subscript"/>
              </w:rPr>
              <w:t>i</w:t>
            </w:r>
            <w:proofErr w:type="spellEnd"/>
            <w:r w:rsidRPr="001B1473">
              <w:rPr>
                <w:b/>
                <w:bCs/>
                <w:color w:val="000000"/>
              </w:rPr>
              <w:t>:</w:t>
            </w:r>
          </w:p>
        </w:tc>
        <w:tc>
          <w:tcPr>
            <w:tcW w:w="6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528F6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időszakra érvényes gázköltség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12A13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80A64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3A951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38688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CDDD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58CD3840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D52F5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46304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HV:</w:t>
            </w:r>
          </w:p>
        </w:tc>
        <w:tc>
          <w:tcPr>
            <w:tcW w:w="62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7340B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hálózati veszteség %-ban (rendelet szerint 20%)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46E8D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1E7EC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B1442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52BC7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4890EC79" w14:textId="77777777" w:rsidTr="00AB0253">
        <w:trPr>
          <w:trHeight w:val="28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3C99D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A681F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FT:</w:t>
            </w:r>
          </w:p>
        </w:tc>
        <w:tc>
          <w:tcPr>
            <w:tcW w:w="6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9502B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fedezeti tartalék: a gázköltség 5%-a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55278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99F0F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7D7A5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89C93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B7FC1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  <w:tr w:rsidR="00B036B8" w:rsidRPr="001B1473" w14:paraId="160E52D0" w14:textId="77777777" w:rsidTr="00AB0253">
        <w:trPr>
          <w:trHeight w:val="31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CC43B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10951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C:</w:t>
            </w:r>
          </w:p>
        </w:tc>
        <w:tc>
          <w:tcPr>
            <w:tcW w:w="62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F21E6" w14:textId="77777777" w:rsidR="00B036B8" w:rsidRPr="001B1473" w:rsidRDefault="00B036B8" w:rsidP="00AB0253">
            <w:pPr>
              <w:rPr>
                <w:color w:val="000000"/>
              </w:rPr>
            </w:pPr>
            <w:r w:rsidRPr="001B1473">
              <w:rPr>
                <w:color w:val="000000"/>
              </w:rPr>
              <w:t>konstans, GJ-m</w:t>
            </w:r>
            <w:r w:rsidRPr="001B1473">
              <w:rPr>
                <w:color w:val="000000"/>
                <w:vertAlign w:val="superscript"/>
              </w:rPr>
              <w:t>3</w:t>
            </w:r>
            <w:r w:rsidRPr="001B1473">
              <w:rPr>
                <w:color w:val="000000"/>
              </w:rPr>
              <w:t xml:space="preserve"> váltószám, értéke: 29,41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4343E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51781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36657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9CD1A" w14:textId="77777777" w:rsidR="00B036B8" w:rsidRPr="001B1473" w:rsidRDefault="00B036B8" w:rsidP="00AB0253">
            <w:pPr>
              <w:rPr>
                <w:rFonts w:ascii="Calibri" w:hAnsi="Calibri"/>
                <w:color w:val="000000"/>
              </w:rPr>
            </w:pPr>
          </w:p>
        </w:tc>
      </w:tr>
    </w:tbl>
    <w:p w14:paraId="3E8BAC69" w14:textId="77777777" w:rsidR="00B036B8" w:rsidRPr="001B1473" w:rsidRDefault="00B036B8" w:rsidP="00B036B8">
      <w:pPr>
        <w:jc w:val="both"/>
      </w:pPr>
    </w:p>
    <w:p w14:paraId="0F62107D" w14:textId="77777777" w:rsidR="00B036B8" w:rsidRPr="001B1473" w:rsidRDefault="00B036B8" w:rsidP="00B036B8">
      <w:pPr>
        <w:jc w:val="both"/>
        <w:rPr>
          <w:u w:val="single"/>
        </w:rPr>
      </w:pPr>
      <w:r w:rsidRPr="001B1473">
        <w:rPr>
          <w:u w:val="single"/>
        </w:rPr>
        <w:t>Az alapdíj</w:t>
      </w:r>
      <w:r>
        <w:rPr>
          <w:u w:val="single"/>
        </w:rPr>
        <w:t>-</w:t>
      </w:r>
      <w:r w:rsidRPr="001B1473">
        <w:rPr>
          <w:u w:val="single"/>
        </w:rPr>
        <w:t>kalkulációnál:</w:t>
      </w:r>
    </w:p>
    <w:p w14:paraId="401F44CE" w14:textId="77777777" w:rsidR="00B036B8" w:rsidRPr="001B1473" w:rsidRDefault="00B036B8" w:rsidP="00B036B8">
      <w:pPr>
        <w:jc w:val="both"/>
      </w:pPr>
    </w:p>
    <w:p w14:paraId="0A9F71EC" w14:textId="77777777" w:rsidR="00B036B8" w:rsidRPr="001B1473" w:rsidRDefault="00B036B8" w:rsidP="00B036B8">
      <w:pPr>
        <w:jc w:val="both"/>
      </w:pPr>
      <w:r w:rsidRPr="001B1473">
        <w:t xml:space="preserve">A költségek-ráfordítások tekintetében a </w:t>
      </w:r>
      <w:r>
        <w:t>távhő</w:t>
      </w:r>
      <w:r w:rsidRPr="001B1473">
        <w:t xml:space="preserve">szolgáltatónak az adott év </w:t>
      </w:r>
      <w:proofErr w:type="spellStart"/>
      <w:r w:rsidRPr="001B1473">
        <w:t>divíziónkénti</w:t>
      </w:r>
      <w:proofErr w:type="spellEnd"/>
      <w:r w:rsidRPr="001B1473">
        <w:t xml:space="preserve"> eredménykimutatásának </w:t>
      </w:r>
      <w:r>
        <w:t>távfűtési üzletága</w:t>
      </w:r>
      <w:r w:rsidRPr="001B1473">
        <w:t xml:space="preserve"> vonatkozó adataiból kell kiindulni (E Ft). A kalkuláció során együtt kell tekintettel lenni a KSH által az adott évre vonatkozó vagy várható árindexváltozás, valamint az előre tervezett felújítási munkák költségeire. </w:t>
      </w:r>
    </w:p>
    <w:p w14:paraId="21E23178" w14:textId="77777777" w:rsidR="00B036B8" w:rsidRPr="001B1473" w:rsidRDefault="00B036B8" w:rsidP="00B036B8">
      <w:pPr>
        <w:jc w:val="both"/>
      </w:pPr>
    </w:p>
    <w:p w14:paraId="7D908E0D" w14:textId="77777777" w:rsidR="00B036B8" w:rsidRPr="001B1473" w:rsidRDefault="00B036B8" w:rsidP="00B036B8">
      <w:pPr>
        <w:jc w:val="both"/>
      </w:pPr>
      <w:r w:rsidRPr="001B1473">
        <w:t>Az összevont alapdíj megosztása a fűtés és a használati melegvíz között:</w:t>
      </w:r>
    </w:p>
    <w:p w14:paraId="2DA6712D" w14:textId="77777777" w:rsidR="00B036B8" w:rsidRPr="001B1473" w:rsidRDefault="00B036B8" w:rsidP="00B036B8">
      <w:pPr>
        <w:jc w:val="both"/>
      </w:pPr>
      <w:r w:rsidRPr="001B1473">
        <w:tab/>
      </w:r>
      <w:r w:rsidRPr="001B1473">
        <w:tab/>
      </w:r>
      <w:r w:rsidRPr="001B1473">
        <w:tab/>
      </w:r>
      <w:r w:rsidRPr="001B1473">
        <w:tab/>
      </w:r>
      <w:r w:rsidRPr="001B1473">
        <w:tab/>
        <w:t xml:space="preserve">fűtés: </w:t>
      </w:r>
      <w:r w:rsidRPr="001B1473">
        <w:tab/>
      </w:r>
      <w:r w:rsidRPr="001B1473">
        <w:tab/>
      </w:r>
      <w:r w:rsidRPr="001B1473">
        <w:tab/>
      </w:r>
      <w:r w:rsidRPr="001B1473">
        <w:tab/>
        <w:t>77%</w:t>
      </w:r>
    </w:p>
    <w:p w14:paraId="655086EA" w14:textId="77777777" w:rsidR="00B036B8" w:rsidRPr="001B1473" w:rsidRDefault="00B036B8" w:rsidP="00B036B8">
      <w:pPr>
        <w:jc w:val="both"/>
      </w:pPr>
      <w:r w:rsidRPr="001B1473">
        <w:tab/>
      </w:r>
      <w:r w:rsidRPr="001B1473">
        <w:tab/>
      </w:r>
      <w:r w:rsidRPr="001B1473">
        <w:tab/>
      </w:r>
      <w:r w:rsidRPr="001B1473">
        <w:tab/>
      </w:r>
      <w:r w:rsidRPr="001B1473">
        <w:tab/>
        <w:t>használati melegvíz:</w:t>
      </w:r>
      <w:r w:rsidRPr="001B1473">
        <w:tab/>
      </w:r>
      <w:r w:rsidRPr="001B1473">
        <w:tab/>
        <w:t>23%</w:t>
      </w:r>
    </w:p>
    <w:p w14:paraId="5D54A85B" w14:textId="77777777" w:rsidR="00B036B8" w:rsidRPr="001B1473" w:rsidRDefault="00B036B8" w:rsidP="00B036B8">
      <w:pPr>
        <w:jc w:val="both"/>
      </w:pPr>
      <w:r w:rsidRPr="001B1473">
        <w:tab/>
      </w:r>
      <w:r w:rsidRPr="001B1473">
        <w:tab/>
      </w:r>
      <w:r w:rsidRPr="001B1473">
        <w:tab/>
        <w:t>(</w:t>
      </w:r>
      <w:r w:rsidRPr="001B1473">
        <w:rPr>
          <w:i/>
        </w:rPr>
        <w:t xml:space="preserve">az arányt a </w:t>
      </w:r>
      <w:r>
        <w:rPr>
          <w:i/>
        </w:rPr>
        <w:t>távhő</w:t>
      </w:r>
      <w:r w:rsidRPr="001B1473">
        <w:rPr>
          <w:i/>
        </w:rPr>
        <w:t>szolgáltatónak évente számítással igazolni kell</w:t>
      </w:r>
      <w:r w:rsidRPr="001B1473">
        <w:t>)</w:t>
      </w:r>
    </w:p>
    <w:bookmarkEnd w:id="0"/>
    <w:p w14:paraId="13CB93BD" w14:textId="77777777" w:rsidR="00B036B8" w:rsidRDefault="00B036B8" w:rsidP="00B036B8"/>
    <w:p w14:paraId="03EF63A0" w14:textId="77777777" w:rsidR="00B036B8" w:rsidRDefault="00B036B8" w:rsidP="00B036B8">
      <w:pPr>
        <w:jc w:val="both"/>
      </w:pPr>
      <w:r>
        <w:t> </w:t>
      </w:r>
    </w:p>
    <w:p w14:paraId="4F6A9A09" w14:textId="77777777" w:rsidR="00B036B8" w:rsidRDefault="00B036B8">
      <w:r>
        <w:br w:type="page"/>
      </w:r>
    </w:p>
    <w:p w14:paraId="28780110" w14:textId="22EBE987" w:rsidR="00D776F4" w:rsidRDefault="00B036B8">
      <w:pPr>
        <w:jc w:val="both"/>
      </w:pPr>
      <w:r>
        <w:lastRenderedPageBreak/>
        <w:t> </w:t>
      </w:r>
    </w:p>
    <w:p w14:paraId="1ECD7CF6" w14:textId="77777777" w:rsidR="00D776F4" w:rsidRDefault="00B036B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 6/2026. (III. 3.) önkormányzati rendelethez</w:t>
      </w:r>
    </w:p>
    <w:p w14:paraId="4E80CB5F" w14:textId="77777777" w:rsidR="00B036B8" w:rsidRDefault="00B036B8" w:rsidP="00B036B8">
      <w:pPr>
        <w:tabs>
          <w:tab w:val="center" w:pos="2268"/>
          <w:tab w:val="center" w:pos="7655"/>
        </w:tabs>
        <w:jc w:val="center"/>
        <w:rPr>
          <w:b/>
          <w:color w:val="000000"/>
        </w:rPr>
      </w:pPr>
      <w:r w:rsidRPr="002B5FFC">
        <w:rPr>
          <w:b/>
          <w:color w:val="000000"/>
        </w:rPr>
        <w:t>A távhőszolgáltatási díjak egységeiről</w:t>
      </w:r>
      <w:bookmarkStart w:id="1" w:name="_Toc33786323"/>
    </w:p>
    <w:p w14:paraId="3E06D401" w14:textId="77777777" w:rsidR="00B036B8" w:rsidRPr="00D32548" w:rsidRDefault="00B036B8" w:rsidP="00B036B8">
      <w:pPr>
        <w:tabs>
          <w:tab w:val="center" w:pos="2268"/>
          <w:tab w:val="center" w:pos="7655"/>
        </w:tabs>
        <w:jc w:val="center"/>
        <w:rPr>
          <w:b/>
          <w:color w:val="000000"/>
        </w:rPr>
      </w:pPr>
    </w:p>
    <w:bookmarkEnd w:id="1"/>
    <w:p w14:paraId="26FFF1B2" w14:textId="77777777" w:rsidR="00B036B8" w:rsidRPr="00C6675A" w:rsidRDefault="00B036B8" w:rsidP="00B036B8">
      <w:pPr>
        <w:pStyle w:val="Cmsor5"/>
        <w:rPr>
          <w:rFonts w:ascii="Times New Roman" w:hAnsi="Times New Roman"/>
          <w:b w:val="0"/>
          <w:bCs w:val="0"/>
        </w:rPr>
      </w:pPr>
      <w:r w:rsidRPr="00C6675A">
        <w:rPr>
          <w:rFonts w:ascii="Times New Roman" w:hAnsi="Times New Roman"/>
          <w:b w:val="0"/>
          <w:bCs w:val="0"/>
        </w:rPr>
        <w:t>Alapdíjak:</w:t>
      </w:r>
      <w:r w:rsidRPr="00C6675A">
        <w:rPr>
          <w:rFonts w:ascii="Times New Roman" w:hAnsi="Times New Roman"/>
          <w:b w:val="0"/>
          <w:bCs w:val="0"/>
        </w:rPr>
        <w:tab/>
      </w:r>
      <w:r w:rsidRPr="00C6675A">
        <w:rPr>
          <w:rFonts w:ascii="Times New Roman" w:hAnsi="Times New Roman"/>
          <w:b w:val="0"/>
          <w:bCs w:val="0"/>
        </w:rPr>
        <w:tab/>
      </w:r>
      <w:r w:rsidRPr="00C6675A">
        <w:rPr>
          <w:rFonts w:ascii="Times New Roman" w:hAnsi="Times New Roman"/>
          <w:b w:val="0"/>
          <w:bCs w:val="0"/>
        </w:rPr>
        <w:tab/>
      </w:r>
      <w:r w:rsidRPr="00C6675A">
        <w:rPr>
          <w:rFonts w:ascii="Times New Roman" w:hAnsi="Times New Roman"/>
          <w:b w:val="0"/>
          <w:bCs w:val="0"/>
        </w:rPr>
        <w:tab/>
      </w:r>
      <w:r w:rsidRPr="00C6675A">
        <w:rPr>
          <w:rFonts w:ascii="Times New Roman" w:hAnsi="Times New Roman"/>
          <w:b w:val="0"/>
          <w:bCs w:val="0"/>
        </w:rPr>
        <w:tab/>
      </w:r>
      <w:r w:rsidRPr="00C6675A">
        <w:rPr>
          <w:rFonts w:ascii="Times New Roman" w:hAnsi="Times New Roman"/>
          <w:b w:val="0"/>
          <w:bCs w:val="0"/>
        </w:rPr>
        <w:tab/>
      </w:r>
      <w:r w:rsidRPr="00C6675A">
        <w:rPr>
          <w:rFonts w:ascii="Times New Roman" w:hAnsi="Times New Roman"/>
          <w:b w:val="0"/>
          <w:bCs w:val="0"/>
        </w:rPr>
        <w:tab/>
        <w:t xml:space="preserve">egység                   </w:t>
      </w:r>
    </w:p>
    <w:p w14:paraId="43E81082" w14:textId="77777777" w:rsidR="00B036B8" w:rsidRDefault="00B036B8" w:rsidP="00B036B8">
      <w:r>
        <w:tab/>
      </w:r>
      <w:r>
        <w:tab/>
        <w:t>fűtési</w:t>
      </w:r>
      <w:r>
        <w:tab/>
      </w:r>
      <w:r>
        <w:tab/>
      </w:r>
      <w:r>
        <w:tab/>
      </w:r>
      <w:r>
        <w:tab/>
      </w:r>
      <w:r>
        <w:tab/>
      </w:r>
      <w:r>
        <w:tab/>
        <w:t>Ft/lm</w:t>
      </w:r>
      <w:r>
        <w:rPr>
          <w:vertAlign w:val="superscript"/>
        </w:rPr>
        <w:t>3</w:t>
      </w:r>
      <w:r>
        <w:t>/év</w:t>
      </w:r>
      <w:r>
        <w:tab/>
      </w:r>
      <w:r>
        <w:tab/>
      </w:r>
    </w:p>
    <w:p w14:paraId="38CE12B5" w14:textId="77777777" w:rsidR="00B036B8" w:rsidRDefault="00B036B8" w:rsidP="00B036B8">
      <w:r>
        <w:tab/>
      </w:r>
      <w:r>
        <w:tab/>
        <w:t>használati melegvízkészítési</w:t>
      </w:r>
      <w:r>
        <w:tab/>
      </w:r>
      <w:r>
        <w:tab/>
      </w:r>
      <w:r>
        <w:tab/>
        <w:t>Ft/lm</w:t>
      </w:r>
      <w:r>
        <w:rPr>
          <w:vertAlign w:val="superscript"/>
        </w:rPr>
        <w:t>3</w:t>
      </w:r>
      <w:r>
        <w:t>/év</w:t>
      </w:r>
      <w:r>
        <w:tab/>
      </w:r>
    </w:p>
    <w:p w14:paraId="54B08E88" w14:textId="77777777" w:rsidR="00B036B8" w:rsidRDefault="00B036B8" w:rsidP="00B036B8">
      <w:pPr>
        <w:rPr>
          <w:sz w:val="28"/>
          <w:u w:val="single"/>
        </w:rPr>
      </w:pPr>
    </w:p>
    <w:p w14:paraId="1458DD03" w14:textId="77777777" w:rsidR="00B036B8" w:rsidRPr="00B0647D" w:rsidRDefault="00B036B8" w:rsidP="00B036B8">
      <w:pPr>
        <w:rPr>
          <w:sz w:val="28"/>
        </w:rPr>
      </w:pPr>
      <w:proofErr w:type="spellStart"/>
      <w:r w:rsidRPr="00B36758">
        <w:t>Hődíj</w:t>
      </w:r>
      <w:proofErr w:type="spellEnd"/>
      <w:r w:rsidRPr="00B36758">
        <w:t>:</w:t>
      </w:r>
      <w:r w:rsidRPr="00B36758"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36758">
        <w:t>egység</w:t>
      </w:r>
      <w:r w:rsidRPr="00B36758">
        <w:tab/>
      </w:r>
      <w:r w:rsidRPr="00B36758">
        <w:tab/>
      </w:r>
    </w:p>
    <w:p w14:paraId="30237B41" w14:textId="77777777" w:rsidR="00B036B8" w:rsidRDefault="00B036B8" w:rsidP="00B036B8">
      <w:pPr>
        <w:pStyle w:val="Stlus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fűtésnél és használati </w:t>
      </w:r>
      <w:r>
        <w:rPr>
          <w:rFonts w:ascii="Times New Roman" w:hAnsi="Times New Roman"/>
        </w:rPr>
        <w:tab/>
        <w:t>melegvíznél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Ft/GJ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C3C4B2C" w14:textId="77777777" w:rsidR="00B036B8" w:rsidRDefault="00B036B8" w:rsidP="00B036B8"/>
    <w:p w14:paraId="101CB9AB" w14:textId="77777777" w:rsidR="00B036B8" w:rsidRDefault="00B036B8" w:rsidP="00B036B8"/>
    <w:p w14:paraId="390B9111" w14:textId="77777777" w:rsidR="00B036B8" w:rsidRDefault="00B036B8" w:rsidP="00B036B8">
      <w:r>
        <w:t>Használati melegvíznél alkalmazandó</w:t>
      </w:r>
    </w:p>
    <w:p w14:paraId="0BC8F8A5" w14:textId="77777777" w:rsidR="00B036B8" w:rsidRDefault="00B036B8" w:rsidP="00B036B8">
      <w:r>
        <w:t>fajlagos szorzó: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2548">
        <w:rPr>
          <w:bCs/>
        </w:rPr>
        <w:t>GJ/</w:t>
      </w:r>
      <w:r>
        <w:t xml:space="preserve">vízm3        </w:t>
      </w:r>
    </w:p>
    <w:p w14:paraId="37F77FA6" w14:textId="77777777" w:rsidR="00B036B8" w:rsidRPr="00EE41BD" w:rsidRDefault="00B036B8" w:rsidP="00B036B8">
      <w:pPr>
        <w:rPr>
          <w:i/>
          <w:iCs/>
        </w:rPr>
      </w:pPr>
      <w:r>
        <w:rPr>
          <w:iCs/>
        </w:rPr>
        <w:tab/>
      </w:r>
      <w:r>
        <w:rPr>
          <w:iCs/>
        </w:rPr>
        <w:tab/>
      </w:r>
    </w:p>
    <w:p w14:paraId="2CE8D581" w14:textId="77777777" w:rsidR="00B036B8" w:rsidRDefault="00B036B8" w:rsidP="00B036B8">
      <w:pPr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14:paraId="7B53734D" w14:textId="77777777" w:rsidR="00B036B8" w:rsidRDefault="00B036B8" w:rsidP="00B036B8">
      <w:pPr>
        <w:jc w:val="center"/>
        <w:rPr>
          <w:b/>
        </w:rPr>
      </w:pPr>
    </w:p>
    <w:p w14:paraId="4B7B4F14" w14:textId="77777777" w:rsidR="00B036B8" w:rsidRDefault="00B036B8" w:rsidP="00B036B8">
      <w:pPr>
        <w:pStyle w:val="Szvegtrzs"/>
        <w:jc w:val="center"/>
      </w:pPr>
      <w:r w:rsidRPr="00514D79">
        <w:rPr>
          <w:b/>
          <w:i/>
          <w:u w:val="single"/>
        </w:rPr>
        <w:t>A használati melegvíz számlázása</w:t>
      </w:r>
    </w:p>
    <w:p w14:paraId="549580B7" w14:textId="77777777" w:rsidR="00B036B8" w:rsidRDefault="00B036B8" w:rsidP="00B036B8">
      <w:pPr>
        <w:pStyle w:val="Szvegtrzs"/>
        <w:jc w:val="both"/>
        <w:rPr>
          <w:i/>
          <w:iCs/>
          <w:u w:val="single"/>
        </w:rPr>
      </w:pPr>
      <w:r w:rsidRPr="00060349">
        <w:t xml:space="preserve">A használati melegvíz számlázása a havonta leolvasott mérőállás (vízm3), és a távhőszolgáltatás legmagasabb hatósági díjairól szóló külön rendeletben megállapított, az egységnyi mennyiségre fordított hőmennyiség szorzata szerint (GJ/vízm3) </w:t>
      </w:r>
      <w:r>
        <w:t>történik</w:t>
      </w:r>
      <w:r w:rsidRPr="00865FEA">
        <w:rPr>
          <w:bCs/>
          <w:iCs/>
        </w:rPr>
        <w:t>.</w:t>
      </w:r>
    </w:p>
    <w:p w14:paraId="0677CD24" w14:textId="77777777" w:rsidR="00B036B8" w:rsidRDefault="00B036B8" w:rsidP="00B036B8">
      <w:pPr>
        <w:pStyle w:val="Szvegtrzs"/>
        <w:spacing w:after="0"/>
      </w:pPr>
    </w:p>
    <w:p w14:paraId="3F2BDF3F" w14:textId="77777777" w:rsidR="00D776F4" w:rsidRDefault="00D776F4">
      <w:pPr>
        <w:pStyle w:val="Szvegtrzs"/>
        <w:spacing w:after="0"/>
        <w:jc w:val="center"/>
      </w:pPr>
    </w:p>
    <w:p w14:paraId="211337E1" w14:textId="4FABACFB" w:rsidR="00D776F4" w:rsidRDefault="00D776F4">
      <w:pPr>
        <w:pStyle w:val="Szvegtrzs"/>
        <w:spacing w:after="0" w:line="240" w:lineRule="auto"/>
        <w:jc w:val="both"/>
      </w:pPr>
    </w:p>
    <w:sectPr w:rsidR="00D776F4"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4471" w14:textId="77777777" w:rsidR="00B036B8" w:rsidRDefault="00B036B8">
      <w:r>
        <w:separator/>
      </w:r>
    </w:p>
  </w:endnote>
  <w:endnote w:type="continuationSeparator" w:id="0">
    <w:p w14:paraId="30A99678" w14:textId="77777777" w:rsidR="00B036B8" w:rsidRDefault="00B0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F627" w14:textId="77777777" w:rsidR="00D776F4" w:rsidRDefault="00B036B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CA31" w14:textId="77777777" w:rsidR="00D776F4" w:rsidRDefault="00B036B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D222" w14:textId="77777777" w:rsidR="00D776F4" w:rsidRDefault="00B036B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2714" w14:textId="77777777" w:rsidR="00B036B8" w:rsidRDefault="00B036B8">
      <w:r>
        <w:separator/>
      </w:r>
    </w:p>
  </w:footnote>
  <w:footnote w:type="continuationSeparator" w:id="0">
    <w:p w14:paraId="1FCA683E" w14:textId="77777777" w:rsidR="00B036B8" w:rsidRDefault="00B03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3F4F"/>
    <w:multiLevelType w:val="singleLevel"/>
    <w:tmpl w:val="DB6EB85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6F056D4A"/>
    <w:multiLevelType w:val="multilevel"/>
    <w:tmpl w:val="1D60695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167978">
    <w:abstractNumId w:val="1"/>
  </w:num>
  <w:num w:numId="2" w16cid:durableId="55243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F4"/>
    <w:rsid w:val="001A23E2"/>
    <w:rsid w:val="00B036B8"/>
    <w:rsid w:val="00D7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A7D3"/>
  <w15:docId w15:val="{4FC1ED76-39F3-4E57-A858-AD827856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B036B8"/>
    <w:rPr>
      <w:rFonts w:ascii="Times New Roman" w:hAnsi="Times New Roman"/>
      <w:lang w:val="hu-HU"/>
    </w:rPr>
  </w:style>
  <w:style w:type="character" w:customStyle="1" w:styleId="llbChar">
    <w:name w:val="Élőláb Char"/>
    <w:basedOn w:val="Bekezdsalapbettpusa"/>
    <w:link w:val="llb"/>
    <w:rsid w:val="00B036B8"/>
    <w:rPr>
      <w:rFonts w:ascii="Times New Roman" w:hAnsi="Times New Roman"/>
      <w:lang w:val="hu-HU"/>
    </w:rPr>
  </w:style>
  <w:style w:type="paragraph" w:customStyle="1" w:styleId="Stlus1">
    <w:name w:val="Stílus1"/>
    <w:basedOn w:val="Norml"/>
    <w:autoRedefine/>
    <w:rsid w:val="00B036B8"/>
    <w:pPr>
      <w:suppressAutoHyphens w:val="0"/>
    </w:pPr>
    <w:rPr>
      <w:rFonts w:ascii="Arial" w:eastAsia="Times New Roman" w:hAnsi="Arial" w:cs="Times New Roman"/>
      <w:kern w:val="0"/>
      <w:szCs w:val="2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5556</Words>
  <Characters>40337</Characters>
  <Application>Microsoft Office Word</Application>
  <DocSecurity>0</DocSecurity>
  <Lines>593</Lines>
  <Paragraphs>133</Paragraphs>
  <ScaleCrop>false</ScaleCrop>
  <Company/>
  <LinksUpToDate>false</LinksUpToDate>
  <CharactersWithSpaces>45760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dr.Bartha Enikő</dc:creator>
  <dc:description/>
  <cp:lastModifiedBy>dr.Bartha Enikő</cp:lastModifiedBy>
  <cp:revision>2</cp:revision>
  <dcterms:created xsi:type="dcterms:W3CDTF">2026-03-02T10:03:00Z</dcterms:created>
  <dcterms:modified xsi:type="dcterms:W3CDTF">2026-03-02T10:03:00Z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