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A143" w14:textId="77777777" w:rsidR="00800C04" w:rsidRDefault="00C6373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Szentendre Város Önkormányzata Képviselő-testületének 5/2026. (III. 3.) önkormányzati rendelete</w:t>
      </w:r>
    </w:p>
    <w:p w14:paraId="52047303" w14:textId="77777777" w:rsidR="00800C04" w:rsidRDefault="00C6373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Szentendre Város Önkormányzat 2025. évi költségvetéséről szóló 5/2025. (III.4.) önkormányzati rendelet módosításáról</w:t>
      </w:r>
    </w:p>
    <w:p w14:paraId="0FBD14AE" w14:textId="77777777" w:rsidR="00800C04" w:rsidRDefault="00C63730">
      <w:pPr>
        <w:pStyle w:val="Szvegtrzs"/>
        <w:spacing w:after="0" w:line="240" w:lineRule="auto"/>
        <w:jc w:val="both"/>
      </w:pPr>
      <w:r>
        <w:t>[1] Szentendre Város Önkormányzat az Önkormányzat 2025. évi gazdálkodására vonatkozó költségvetési előirányzatokról és azok felhasználására vonatkozó előírásokról rendeletet alkotott, amely tartalmazza a bevételi, kiadási előirányzatok adatait. Amennyiben az év közbeni gazdálkodás szükségessé teszi, a költségvetési előirányzatokat a várható teljesítéseknek és a szükséges kötelezettségvállalásoknak megfelelően módosítani kell.</w:t>
      </w:r>
    </w:p>
    <w:p w14:paraId="63CF21D6" w14:textId="77777777" w:rsidR="00800C04" w:rsidRDefault="00C63730">
      <w:pPr>
        <w:pStyle w:val="Szvegtrzs"/>
        <w:spacing w:before="120" w:after="0" w:line="240" w:lineRule="auto"/>
        <w:jc w:val="both"/>
      </w:pPr>
      <w:r>
        <w:t>[2] Szentendre Város Önkormányzat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1C520BA6" w14:textId="77777777" w:rsidR="00800C04" w:rsidRDefault="00C6373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295B148" w14:textId="77777777" w:rsidR="00800C04" w:rsidRDefault="00C63730">
      <w:pPr>
        <w:pStyle w:val="Szvegtrzs"/>
        <w:spacing w:after="0" w:line="240" w:lineRule="auto"/>
        <w:jc w:val="both"/>
      </w:pPr>
      <w:r>
        <w:t xml:space="preserve">(1) A Szentendre Város Önkormányzat 2025. évi költségvetéséről szóló 5/2025. (III. 4.) önkormányzati rendelet 4. § (1) bekezdés </w:t>
      </w:r>
      <w:proofErr w:type="gramStart"/>
      <w:r>
        <w:t>a)–</w:t>
      </w:r>
      <w:proofErr w:type="gramEnd"/>
      <w:r>
        <w:t>h) pontja helyébe a következő rendelkezések lépnek:</w:t>
      </w:r>
    </w:p>
    <w:p w14:paraId="13BEBFB2" w14:textId="77777777" w:rsidR="00800C04" w:rsidRDefault="00C6373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Szentendre Város Önkormányzat 2025. évi költségvetésének)</w:t>
      </w:r>
    </w:p>
    <w:p w14:paraId="17CCCD68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 xml:space="preserve">működési bevételeit 14.146.144 </w:t>
      </w:r>
      <w:proofErr w:type="spellStart"/>
      <w:r>
        <w:t>EFt</w:t>
      </w:r>
      <w:proofErr w:type="spellEnd"/>
      <w:r>
        <w:t>-ban</w:t>
      </w:r>
    </w:p>
    <w:p w14:paraId="26F0DC09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működési kiadásait 14.461.521 </w:t>
      </w:r>
      <w:proofErr w:type="spellStart"/>
      <w:r>
        <w:t>EFt</w:t>
      </w:r>
      <w:proofErr w:type="spellEnd"/>
      <w:r>
        <w:t>-ban</w:t>
      </w:r>
    </w:p>
    <w:p w14:paraId="0136032A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működési egyenlegét -315.377</w:t>
      </w:r>
      <w:r>
        <w:t xml:space="preserve">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</w:p>
    <w:p w14:paraId="10241716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felhalmozási bevételeit 1.039.668 </w:t>
      </w:r>
      <w:proofErr w:type="spellStart"/>
      <w:r>
        <w:t>EFt</w:t>
      </w:r>
      <w:proofErr w:type="spellEnd"/>
      <w:r>
        <w:t>-ban</w:t>
      </w:r>
    </w:p>
    <w:p w14:paraId="53965CA4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felhalmozási kiadásait 1.557.421 </w:t>
      </w:r>
      <w:proofErr w:type="spellStart"/>
      <w:r>
        <w:t>EFt</w:t>
      </w:r>
      <w:proofErr w:type="spellEnd"/>
      <w:r>
        <w:t>-ban</w:t>
      </w:r>
    </w:p>
    <w:p w14:paraId="4A6CE704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</w:r>
      <w:r>
        <w:rPr>
          <w:b/>
          <w:bCs/>
        </w:rPr>
        <w:t>felhalmozási egyenlegét -517.753</w:t>
      </w:r>
      <w:r>
        <w:t xml:space="preserve">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</w:p>
    <w:p w14:paraId="4EE7681B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finanszírozás bevételeit 1.312.609 </w:t>
      </w:r>
      <w:proofErr w:type="spellStart"/>
      <w:r>
        <w:t>EFt</w:t>
      </w:r>
      <w:proofErr w:type="spellEnd"/>
      <w:r>
        <w:t>-ban</w:t>
      </w:r>
    </w:p>
    <w:p w14:paraId="1E91C3FB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finanszírozási kiadásait 479.479 </w:t>
      </w:r>
      <w:proofErr w:type="spellStart"/>
      <w:r>
        <w:t>EFt</w:t>
      </w:r>
      <w:proofErr w:type="spellEnd"/>
      <w:r>
        <w:t>-ban”</w:t>
      </w:r>
    </w:p>
    <w:p w14:paraId="59182470" w14:textId="77777777" w:rsidR="00800C04" w:rsidRDefault="00C63730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(határozza meg.)</w:t>
      </w:r>
    </w:p>
    <w:p w14:paraId="0E3AB5A1" w14:textId="77777777" w:rsidR="00800C04" w:rsidRDefault="00C63730">
      <w:pPr>
        <w:pStyle w:val="Szvegtrzs"/>
        <w:spacing w:before="240" w:after="0" w:line="240" w:lineRule="auto"/>
        <w:jc w:val="both"/>
      </w:pPr>
      <w:r>
        <w:t>(2) A Szentendre Város Önkormányzat 2025. évi költségvetéséről szóló 5/2025. (III. 4.) önkormányzati rendelet 4. § (1) bekezdés j) és k) pontja helyébe a következő rendelkezések lépnek:</w:t>
      </w:r>
    </w:p>
    <w:p w14:paraId="7D56AC43" w14:textId="77777777" w:rsidR="00800C04" w:rsidRDefault="00C6373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Szentendre Város Önkormányzat 2025. évi költségvetésének)</w:t>
      </w:r>
    </w:p>
    <w:p w14:paraId="011B9130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</w:r>
      <w:r>
        <w:rPr>
          <w:b/>
          <w:bCs/>
        </w:rPr>
        <w:t xml:space="preserve">összes bevételét 16.498.421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</w:p>
    <w:p w14:paraId="199D81E2" w14:textId="77777777" w:rsidR="00800C04" w:rsidRDefault="00C6373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</w:r>
      <w:r>
        <w:rPr>
          <w:b/>
          <w:bCs/>
        </w:rPr>
        <w:t xml:space="preserve">összes kiadását </w:t>
      </w:r>
      <w:r>
        <w:t>16.498.421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EFt</w:t>
      </w:r>
      <w:proofErr w:type="spellEnd"/>
      <w:r>
        <w:rPr>
          <w:b/>
          <w:bCs/>
        </w:rPr>
        <w:t>-ban</w:t>
      </w:r>
      <w:r>
        <w:t>”</w:t>
      </w:r>
    </w:p>
    <w:p w14:paraId="4A8C6B5B" w14:textId="77777777" w:rsidR="00800C04" w:rsidRDefault="00C63730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(határozza meg.)</w:t>
      </w:r>
    </w:p>
    <w:p w14:paraId="07FF6681" w14:textId="77777777" w:rsidR="00800C04" w:rsidRDefault="00C63730">
      <w:pPr>
        <w:pStyle w:val="Szvegtrzs"/>
        <w:spacing w:before="240" w:after="0" w:line="240" w:lineRule="auto"/>
        <w:jc w:val="both"/>
      </w:pPr>
      <w:r>
        <w:t>(3) A Szentendre Város Önkormányzat 2025. évi költségvetéséről szóló 5/2025. (III. 4.) önkormányzati rendelet 4. § (2) bekezdése helyébe a következő rendelkezés lép:</w:t>
      </w:r>
    </w:p>
    <w:p w14:paraId="6C0C15F6" w14:textId="77777777" w:rsidR="00800C04" w:rsidRDefault="00C63730">
      <w:pPr>
        <w:pStyle w:val="Szvegtrzs"/>
        <w:spacing w:before="240" w:after="240" w:line="240" w:lineRule="auto"/>
        <w:jc w:val="both"/>
      </w:pPr>
      <w:r>
        <w:t xml:space="preserve">„(2) A Képviselő-testület az Önkormányzat 2025. évi működési egyenlegét --315.377 </w:t>
      </w:r>
      <w:proofErr w:type="spellStart"/>
      <w:r>
        <w:t>eFt</w:t>
      </w:r>
      <w:proofErr w:type="spellEnd"/>
      <w:r>
        <w:t>-ban</w:t>
      </w:r>
      <w:r>
        <w:rPr>
          <w:i/>
          <w:iCs/>
        </w:rPr>
        <w:t>,</w:t>
      </w:r>
      <w:r>
        <w:t xml:space="preserve"> a felhalmozási egyenlegét -517.753 </w:t>
      </w:r>
      <w:proofErr w:type="spellStart"/>
      <w:r>
        <w:t>eFt</w:t>
      </w:r>
      <w:proofErr w:type="spellEnd"/>
      <w:r>
        <w:t xml:space="preserve">-os állapítja meg, melyek fedezetét a finanszírozási egyenleg 833.130 </w:t>
      </w:r>
      <w:proofErr w:type="spellStart"/>
      <w:r>
        <w:t>eFt</w:t>
      </w:r>
      <w:proofErr w:type="spellEnd"/>
      <w:r>
        <w:t>-os egyenlege biztosítja.”</w:t>
      </w:r>
    </w:p>
    <w:p w14:paraId="26B379ED" w14:textId="77777777" w:rsidR="00800C04" w:rsidRDefault="00C6373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E5940CE" w14:textId="77777777" w:rsidR="00800C04" w:rsidRDefault="00C63730">
      <w:pPr>
        <w:pStyle w:val="Szvegtrzs"/>
        <w:spacing w:after="0" w:line="240" w:lineRule="auto"/>
        <w:jc w:val="both"/>
      </w:pPr>
      <w:r>
        <w:lastRenderedPageBreak/>
        <w:t>(1) A Szentendre Város Önkormányzat 2025. évi költségvetéséről szóló 5/2025. (III. 4.) önkormányzati rendelet 2. melléklete helyébe az 1. melléklet lép.</w:t>
      </w:r>
    </w:p>
    <w:p w14:paraId="5117F228" w14:textId="77777777" w:rsidR="00800C04" w:rsidRDefault="00C63730">
      <w:pPr>
        <w:pStyle w:val="Szvegtrzs"/>
        <w:spacing w:before="240" w:after="0" w:line="240" w:lineRule="auto"/>
        <w:jc w:val="both"/>
      </w:pPr>
      <w:r>
        <w:t>(2) A Szentendre Város Önkormányzat 2025. évi költségvetéséről szóló 5/2025. (III. 4.) önkormányzati rendelet 3. melléklete helyébe a 2. melléklet lép.</w:t>
      </w:r>
    </w:p>
    <w:p w14:paraId="1EB1C1C6" w14:textId="77777777" w:rsidR="00800C04" w:rsidRDefault="00C63730">
      <w:pPr>
        <w:pStyle w:val="Szvegtrzs"/>
        <w:spacing w:before="240" w:after="0" w:line="240" w:lineRule="auto"/>
        <w:jc w:val="both"/>
      </w:pPr>
      <w:r>
        <w:t>(3) A Szentendre Város Önkormányzat 2025. évi költségvetéséről szóló 5/2025. (III. 4.) önkormányzati rendelet 4. melléklete helyébe a 3. melléklet lép.</w:t>
      </w:r>
    </w:p>
    <w:p w14:paraId="24638938" w14:textId="77777777" w:rsidR="00800C04" w:rsidRDefault="00C63730">
      <w:pPr>
        <w:pStyle w:val="Szvegtrzs"/>
        <w:spacing w:before="240" w:after="0" w:line="240" w:lineRule="auto"/>
        <w:jc w:val="both"/>
      </w:pPr>
      <w:r>
        <w:t>(4) A Szentendre Város Önkormányzat 2025. évi költségvetéséről szóló 5/2025. (III. 4.) önkormányzati rendelet 8. melléklete helyébe a 4. melléklet lép.</w:t>
      </w:r>
    </w:p>
    <w:p w14:paraId="1993FD57" w14:textId="77777777" w:rsidR="00800C04" w:rsidRDefault="00C6373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8C10F7C" w14:textId="77777777" w:rsidR="00800C04" w:rsidRDefault="00C6373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76C9A7D3" w14:textId="77777777" w:rsidR="00C63730" w:rsidRDefault="00C63730">
      <w:pPr>
        <w:pStyle w:val="Szvegtrzs"/>
        <w:spacing w:after="0" w:line="240" w:lineRule="auto"/>
        <w:jc w:val="both"/>
      </w:pPr>
    </w:p>
    <w:p w14:paraId="7DB7BEE6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0D2385B4" w14:textId="77777777" w:rsidR="00C63730" w:rsidRDefault="00C63730" w:rsidP="00C63730">
      <w:pPr>
        <w:pStyle w:val="Szvegtrzs"/>
        <w:spacing w:after="0" w:line="240" w:lineRule="auto"/>
        <w:jc w:val="both"/>
      </w:pPr>
      <w:r>
        <w:t>Szentendre, 2026. február 26.</w:t>
      </w:r>
    </w:p>
    <w:p w14:paraId="26CD0B0E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232DE890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333F92F0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28F4C4A0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1FE0C108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5127F3E2" w14:textId="77777777" w:rsidR="00C63730" w:rsidRPr="00A3403B" w:rsidRDefault="00C63730" w:rsidP="00C63730">
      <w:pPr>
        <w:pStyle w:val="Szvegtrzs"/>
        <w:spacing w:after="0" w:line="240" w:lineRule="auto"/>
        <w:ind w:firstLine="709"/>
        <w:jc w:val="both"/>
        <w:rPr>
          <w:b/>
          <w:bCs/>
        </w:rPr>
      </w:pPr>
      <w:r w:rsidRPr="00A3403B">
        <w:rPr>
          <w:b/>
          <w:bCs/>
        </w:rPr>
        <w:t>Fülöp Zsolt</w:t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  <w:r w:rsidRPr="00A3403B">
        <w:rPr>
          <w:b/>
          <w:bCs/>
        </w:rPr>
        <w:tab/>
        <w:t>dr. Ignácz Dávid</w:t>
      </w:r>
      <w:r w:rsidRPr="00A3403B">
        <w:rPr>
          <w:b/>
          <w:bCs/>
        </w:rPr>
        <w:tab/>
      </w:r>
      <w:r w:rsidRPr="00A3403B">
        <w:rPr>
          <w:b/>
          <w:bCs/>
        </w:rPr>
        <w:tab/>
      </w:r>
    </w:p>
    <w:p w14:paraId="04C40311" w14:textId="77777777" w:rsidR="00C63730" w:rsidRDefault="00C63730" w:rsidP="00C63730">
      <w:pPr>
        <w:pStyle w:val="Szvegtrzs"/>
        <w:spacing w:after="0" w:line="240" w:lineRule="auto"/>
        <w:ind w:firstLine="709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6EB64E1B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62DF6515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2F35B976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3B18ADBF" w14:textId="77777777" w:rsidR="00C63730" w:rsidRPr="00A3403B" w:rsidRDefault="00C63730" w:rsidP="00C63730">
      <w:pPr>
        <w:pStyle w:val="Szvegtrzs"/>
        <w:spacing w:after="0" w:line="240" w:lineRule="auto"/>
        <w:jc w:val="both"/>
        <w:rPr>
          <w:b/>
          <w:bCs/>
          <w:u w:val="single"/>
        </w:rPr>
      </w:pPr>
      <w:r w:rsidRPr="00A3403B">
        <w:rPr>
          <w:b/>
          <w:bCs/>
          <w:u w:val="single"/>
        </w:rPr>
        <w:t>Záradék:</w:t>
      </w:r>
    </w:p>
    <w:p w14:paraId="3CCE55F9" w14:textId="10F000AC" w:rsidR="00C63730" w:rsidRDefault="00C63730" w:rsidP="00C63730">
      <w:pPr>
        <w:pStyle w:val="Szvegtrzs"/>
        <w:spacing w:after="0" w:line="240" w:lineRule="auto"/>
        <w:jc w:val="both"/>
      </w:pPr>
      <w:r>
        <w:t xml:space="preserve">A rendelet 2026. </w:t>
      </w:r>
      <w:r>
        <w:t>március 3-án</w:t>
      </w:r>
      <w:r>
        <w:t xml:space="preserve"> került kihirdetésre.</w:t>
      </w:r>
    </w:p>
    <w:p w14:paraId="52C50646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6B8E9CF2" w14:textId="77777777" w:rsidR="00C63730" w:rsidRDefault="00C63730" w:rsidP="00C63730">
      <w:pPr>
        <w:pStyle w:val="Szvegtrzs"/>
        <w:spacing w:after="0" w:line="240" w:lineRule="auto"/>
        <w:jc w:val="both"/>
      </w:pPr>
    </w:p>
    <w:p w14:paraId="5927D0DF" w14:textId="77777777" w:rsidR="00C63730" w:rsidRDefault="00C63730" w:rsidP="00C63730">
      <w:pPr>
        <w:ind w:left="6379"/>
      </w:pPr>
      <w:r w:rsidRPr="00A3403B">
        <w:rPr>
          <w:b/>
          <w:bCs/>
        </w:rPr>
        <w:t>dr. Ignácz Dávid</w:t>
      </w:r>
    </w:p>
    <w:p w14:paraId="5D49A7CA" w14:textId="77777777" w:rsidR="00C63730" w:rsidRDefault="00C63730" w:rsidP="00C63730">
      <w:pPr>
        <w:ind w:left="7088" w:firstLine="2"/>
      </w:pPr>
      <w:r>
        <w:t>jegy</w:t>
      </w:r>
      <w:r>
        <w:t>ző</w:t>
      </w:r>
    </w:p>
    <w:p w14:paraId="1A8F6654" w14:textId="77777777" w:rsidR="00C63730" w:rsidRDefault="00C63730" w:rsidP="00C63730">
      <w:pPr>
        <w:ind w:left="7088" w:firstLine="2"/>
      </w:pPr>
    </w:p>
    <w:p w14:paraId="607836A7" w14:textId="4FABB48A" w:rsidR="00800C04" w:rsidRDefault="00800C04">
      <w:pPr>
        <w:pStyle w:val="Szvegtrzs"/>
        <w:spacing w:before="150" w:after="150" w:line="240" w:lineRule="auto"/>
        <w:ind w:left="150" w:right="150"/>
        <w:jc w:val="both"/>
      </w:pPr>
    </w:p>
    <w:sectPr w:rsidR="00800C0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0FFC" w14:textId="77777777" w:rsidR="00C63730" w:rsidRDefault="00C63730">
      <w:r>
        <w:separator/>
      </w:r>
    </w:p>
  </w:endnote>
  <w:endnote w:type="continuationSeparator" w:id="0">
    <w:p w14:paraId="681E5FE5" w14:textId="77777777" w:rsidR="00C63730" w:rsidRDefault="00C6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175A" w14:textId="77777777" w:rsidR="00800C04" w:rsidRDefault="00C6373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A626" w14:textId="77777777" w:rsidR="00C63730" w:rsidRDefault="00C63730">
      <w:r>
        <w:separator/>
      </w:r>
    </w:p>
  </w:footnote>
  <w:footnote w:type="continuationSeparator" w:id="0">
    <w:p w14:paraId="6D78AA4B" w14:textId="77777777" w:rsidR="00C63730" w:rsidRDefault="00C6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C0E"/>
    <w:multiLevelType w:val="multilevel"/>
    <w:tmpl w:val="DF346B4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187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04"/>
    <w:rsid w:val="001A23E2"/>
    <w:rsid w:val="00800C04"/>
    <w:rsid w:val="00C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33D9"/>
  <w15:docId w15:val="{4FC1ED76-39F3-4E57-A858-AD827856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C63730"/>
    <w:rPr>
      <w:rFonts w:ascii="Times New Roman" w:hAnsi="Times New Roman"/>
      <w:lang w:val="hu-HU"/>
    </w:rPr>
  </w:style>
  <w:style w:type="character" w:customStyle="1" w:styleId="llbChar">
    <w:name w:val="Élőláb Char"/>
    <w:basedOn w:val="Bekezdsalapbettpusa"/>
    <w:link w:val="llb"/>
    <w:rsid w:val="00C63730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2774</Characters>
  <Application>Microsoft Office Word</Application>
  <DocSecurity>0</DocSecurity>
  <Lines>40</Lines>
  <Paragraphs>9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dr.Bartha Enikő</dc:creator>
  <dc:description/>
  <cp:lastModifiedBy>dr.Bartha Enikő</cp:lastModifiedBy>
  <cp:revision>2</cp:revision>
  <dcterms:created xsi:type="dcterms:W3CDTF">2026-03-02T09:57:00Z</dcterms:created>
  <dcterms:modified xsi:type="dcterms:W3CDTF">2026-03-02T09:57:00Z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