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C509" w14:textId="77777777" w:rsidR="00F65EF0" w:rsidRDefault="00DD3F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Szentendre Város Önkormányzata Képviselő-testületének 42/2022. (X. 3.) önkormányzati rendelete</w:t>
      </w:r>
    </w:p>
    <w:p w14:paraId="3F2CE24E" w14:textId="77777777" w:rsidR="00F65EF0" w:rsidRDefault="00DD3F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 2022. évi igazgatási szünet elrendeléséről, a 2022. évi munkaszüneti napok körüli ügyfélfogadási rendről és a Közszolgálati Tisztviselők Napjának </w:t>
      </w:r>
      <w:r>
        <w:rPr>
          <w:b/>
          <w:bCs/>
        </w:rPr>
        <w:t>munkaszüneti nappá nyilvánításáról szóló 46/2021. (XII.17.) önkormányzati rendelet módosításáról</w:t>
      </w:r>
    </w:p>
    <w:p w14:paraId="37F2A3BA" w14:textId="7E0719F1" w:rsidR="00F65EF0" w:rsidRDefault="00DD3F00">
      <w:pPr>
        <w:pStyle w:val="Szvegtrzs"/>
        <w:spacing w:before="220" w:after="0" w:line="240" w:lineRule="auto"/>
        <w:jc w:val="both"/>
      </w:pPr>
      <w:r>
        <w:t>Szentendre Város Önkormányzat Képviselő-testülete Magyarország Alaptörvénye 32. cikk (1) bekezdés a) pontjában foglalt jogkörében, a közszolgálati tisztviselők</w:t>
      </w:r>
      <w:r>
        <w:t xml:space="preserve">ről szóló 2011. évi CXCIX. törvény 93. § (2) bekezdésében és 232. § (3) bekezdésében kapott felhatalmazás alapján, a közszolgálati tisztviselők munka-és </w:t>
      </w:r>
      <w:proofErr w:type="spellStart"/>
      <w:r>
        <w:t>pihenőidejéről</w:t>
      </w:r>
      <w:proofErr w:type="spellEnd"/>
      <w:r>
        <w:t xml:space="preserve">, az igazgatási szünetről, a közszolgálati tisztviselőket és a munkáltatót terhelő egyes </w:t>
      </w:r>
      <w:r>
        <w:t>kötelezettségekről, valamint a távmunkavégzésről szóló 30/2012. (III.7.) Korm. rendelet 13-15. §-</w:t>
      </w:r>
      <w:proofErr w:type="spellStart"/>
      <w:r>
        <w:t>aiban</w:t>
      </w:r>
      <w:proofErr w:type="spellEnd"/>
      <w:r>
        <w:t xml:space="preserve"> foglaltak és a </w:t>
      </w:r>
      <w:r>
        <w:rPr>
          <w:kern w:val="0"/>
        </w:rPr>
        <w:t xml:space="preserve">23/2021. (VI.1.) </w:t>
      </w:r>
      <w:r>
        <w:t>ITM rendeletben foglaltak figyelembevételével az alábbi rendeletet alkotja:</w:t>
      </w:r>
    </w:p>
    <w:p w14:paraId="727FE4CB" w14:textId="77777777" w:rsidR="00F65EF0" w:rsidRDefault="00DD3F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F7931DD" w14:textId="77777777" w:rsidR="00F65EF0" w:rsidRDefault="00DD3F00">
      <w:pPr>
        <w:pStyle w:val="Szvegtrzs"/>
        <w:spacing w:after="0" w:line="240" w:lineRule="auto"/>
        <w:jc w:val="both"/>
      </w:pPr>
      <w:r>
        <w:t>(1) A 2022. évi igazgatási szünet elrend</w:t>
      </w:r>
      <w:r>
        <w:t xml:space="preserve">eléséről, a 2022. évi munkaszüneti napok körüli ügyfélfogadási rendről és a Közszolgálati Tisztviselők Napjának munkaszüneti nappá nyilvánításáról szóló 46/2021. (XII. 17.) önkormányzati rendelet 2. § (1) bekezdés b) pontja helyébe a következő rendelkezés </w:t>
      </w:r>
      <w:r>
        <w:t>lép:</w:t>
      </w:r>
    </w:p>
    <w:p w14:paraId="577AB756" w14:textId="77777777" w:rsidR="00F65EF0" w:rsidRDefault="00DD3F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Szentendrei Közös Önkormányzati Hivatalban a 2022. évi igazgatási szünet)</w:t>
      </w:r>
    </w:p>
    <w:p w14:paraId="19D84618" w14:textId="66AC95F4" w:rsidR="00F65EF0" w:rsidRDefault="00DD3F00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b)</w:t>
      </w:r>
      <w:r>
        <w:tab/>
        <w:t>téli időszakban: 2022. december 22-től 2023. január 2</w:t>
      </w:r>
      <w:r>
        <w:t>-ig”</w:t>
      </w:r>
    </w:p>
    <w:p w14:paraId="1905D71F" w14:textId="77777777" w:rsidR="00F65EF0" w:rsidRDefault="00DD3F00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(tart.)</w:t>
      </w:r>
    </w:p>
    <w:p w14:paraId="101A6FEB" w14:textId="77777777" w:rsidR="00F65EF0" w:rsidRDefault="00DD3F00">
      <w:pPr>
        <w:pStyle w:val="Szvegtrzs"/>
        <w:spacing w:before="240" w:after="0" w:line="240" w:lineRule="auto"/>
        <w:jc w:val="both"/>
      </w:pPr>
      <w:r>
        <w:t>(2) A 2022. évi igazgatási szünet elrendeléséről, a 2022. évi munkaszüneti napok körüli ügyfélfogadási r</w:t>
      </w:r>
      <w:r>
        <w:t>endről és a Közszolgálati Tisztviselők Napjának munkaszüneti nappá nyilvánításáról szóló 46/2021. (XII. 17.) önkormányzati rendelet 2. § (2) bekezdése helyébe a következő rendelkezés lép:</w:t>
      </w:r>
    </w:p>
    <w:p w14:paraId="614451ED" w14:textId="77777777" w:rsidR="00F65EF0" w:rsidRDefault="00DD3F00">
      <w:pPr>
        <w:pStyle w:val="Szvegtrzs"/>
        <w:spacing w:before="240" w:after="240" w:line="240" w:lineRule="auto"/>
        <w:jc w:val="both"/>
      </w:pPr>
      <w:r>
        <w:t>„(2) Az (1) bekezdés b) pontja szerinti igazgatási szünet időtartama</w:t>
      </w:r>
      <w:r>
        <w:t xml:space="preserve"> alatt a Városi Ügyfélszolgálat kivételével a Hivatal zárva tart.”</w:t>
      </w:r>
    </w:p>
    <w:p w14:paraId="1507DCD9" w14:textId="77777777" w:rsidR="00F65EF0" w:rsidRDefault="00DD3F00">
      <w:pPr>
        <w:pStyle w:val="Szvegtrzs"/>
        <w:spacing w:before="240" w:after="0" w:line="240" w:lineRule="auto"/>
        <w:jc w:val="both"/>
      </w:pPr>
      <w:r>
        <w:t>(3) A 2022. évi igazgatási szünet elrendeléséről, a 2022. évi munkaszüneti napok körüli ügyfélfogadási rendről és a Közszolgálati Tisztviselők Napjának munkaszüneti nappá nyilvánításáról sz</w:t>
      </w:r>
      <w:r>
        <w:t xml:space="preserve">óló 46/2021. (XII. 17.) önkormányzati rendelet 2. §-a </w:t>
      </w:r>
      <w:proofErr w:type="spellStart"/>
      <w:r>
        <w:t>a</w:t>
      </w:r>
      <w:proofErr w:type="spellEnd"/>
      <w:r>
        <w:t xml:space="preserve"> következő (3) bekezdéssel egészül ki:</w:t>
      </w:r>
    </w:p>
    <w:p w14:paraId="69B02BF3" w14:textId="77777777" w:rsidR="00F65EF0" w:rsidRDefault="00DD3F00">
      <w:pPr>
        <w:pStyle w:val="Szvegtrzs"/>
        <w:spacing w:before="240" w:after="240" w:line="240" w:lineRule="auto"/>
        <w:jc w:val="both"/>
      </w:pPr>
      <w:r>
        <w:t>„(3) Az igazgatási szünet ideje alatt a foglalkoztatottak részére rendes szabadságot kell kiadni, illetve azt a foglalkoztatottnak ki kell vennie.”</w:t>
      </w:r>
    </w:p>
    <w:p w14:paraId="2692EF2F" w14:textId="77777777" w:rsidR="00F65EF0" w:rsidRDefault="00DD3F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67124716" w14:textId="77777777" w:rsidR="00F65EF0" w:rsidRDefault="00DD3F00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5DA289AF" w14:textId="77777777" w:rsidR="00DD3F00" w:rsidRDefault="00DD3F00">
      <w:pPr>
        <w:pStyle w:val="Szvegtrzs"/>
        <w:spacing w:after="0" w:line="240" w:lineRule="auto"/>
        <w:jc w:val="both"/>
      </w:pPr>
    </w:p>
    <w:p w14:paraId="2795F770" w14:textId="77777777" w:rsidR="00DD3F00" w:rsidRDefault="00DD3F00" w:rsidP="00DD3F00">
      <w:pPr>
        <w:pStyle w:val="Szvegtrzs"/>
        <w:spacing w:after="0" w:line="240" w:lineRule="auto"/>
        <w:jc w:val="both"/>
      </w:pPr>
      <w:r>
        <w:t>Szentendre, 2022. szeptember 29.</w:t>
      </w:r>
    </w:p>
    <w:p w14:paraId="3F423E95" w14:textId="1F5908C5" w:rsidR="00DD3F00" w:rsidRDefault="00DD3F00" w:rsidP="00DD3F00">
      <w:pPr>
        <w:pStyle w:val="Szvegtrzs"/>
        <w:spacing w:after="0" w:line="240" w:lineRule="auto"/>
        <w:jc w:val="both"/>
      </w:pPr>
    </w:p>
    <w:p w14:paraId="35B226AA" w14:textId="77777777" w:rsidR="00DD3F00" w:rsidRDefault="00DD3F00" w:rsidP="00DD3F00">
      <w:pPr>
        <w:pStyle w:val="Szvegtrzs"/>
        <w:spacing w:after="0" w:line="240" w:lineRule="auto"/>
        <w:jc w:val="both"/>
      </w:pPr>
    </w:p>
    <w:p w14:paraId="6B67AB20" w14:textId="77777777" w:rsidR="00DD3F00" w:rsidRDefault="00DD3F00" w:rsidP="00DD3F00">
      <w:pPr>
        <w:pStyle w:val="Szvegtrzs"/>
        <w:spacing w:after="0" w:line="240" w:lineRule="auto"/>
        <w:jc w:val="both"/>
      </w:pPr>
    </w:p>
    <w:p w14:paraId="031CD208" w14:textId="77777777" w:rsidR="00DD3F00" w:rsidRDefault="00DD3F00" w:rsidP="00DD3F00">
      <w:pPr>
        <w:pStyle w:val="Szvegtrzs"/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Fülöp Zsolt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dr. </w:t>
      </w:r>
      <w:proofErr w:type="spellStart"/>
      <w:r>
        <w:rPr>
          <w:b/>
          <w:bCs/>
        </w:rPr>
        <w:t>Schramm</w:t>
      </w:r>
      <w:proofErr w:type="spellEnd"/>
      <w:r>
        <w:rPr>
          <w:b/>
          <w:bCs/>
        </w:rPr>
        <w:t xml:space="preserve"> Gábor</w:t>
      </w:r>
    </w:p>
    <w:p w14:paraId="03B22380" w14:textId="77777777" w:rsidR="00DD3F00" w:rsidRDefault="00DD3F00" w:rsidP="00DD3F00">
      <w:pPr>
        <w:pStyle w:val="Szvegtrzs"/>
        <w:spacing w:after="0" w:line="240" w:lineRule="auto"/>
        <w:ind w:firstLine="709"/>
        <w:jc w:val="both"/>
      </w:pPr>
      <w:r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14:paraId="59D447C7" w14:textId="77777777" w:rsidR="00DD3F00" w:rsidRDefault="00DD3F00" w:rsidP="00DD3F00">
      <w:pPr>
        <w:pStyle w:val="Szvegtrzs"/>
        <w:spacing w:after="0" w:line="240" w:lineRule="auto"/>
        <w:jc w:val="both"/>
        <w:rPr>
          <w:b/>
          <w:bCs/>
          <w:u w:val="single"/>
        </w:rPr>
      </w:pPr>
    </w:p>
    <w:p w14:paraId="0A30CE02" w14:textId="77777777" w:rsidR="00DD3F00" w:rsidRDefault="00DD3F00" w:rsidP="00DD3F00">
      <w:pPr>
        <w:pStyle w:val="Szvegtrzs"/>
        <w:spacing w:after="0" w:line="240" w:lineRule="auto"/>
        <w:jc w:val="both"/>
        <w:rPr>
          <w:b/>
          <w:bCs/>
          <w:u w:val="single"/>
        </w:rPr>
      </w:pPr>
    </w:p>
    <w:p w14:paraId="1671E35C" w14:textId="77777777" w:rsidR="00DD3F00" w:rsidRDefault="00DD3F00" w:rsidP="00DD3F00">
      <w:pPr>
        <w:pStyle w:val="Szvegtrzs"/>
        <w:spacing w:after="0" w:line="240" w:lineRule="auto"/>
        <w:jc w:val="both"/>
        <w:rPr>
          <w:b/>
          <w:bCs/>
          <w:u w:val="single"/>
        </w:rPr>
      </w:pPr>
    </w:p>
    <w:p w14:paraId="6366F6EC" w14:textId="7943E60E" w:rsidR="00DD3F00" w:rsidRDefault="00DD3F00" w:rsidP="00DD3F00">
      <w:pPr>
        <w:pStyle w:val="Szvegtrzs"/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Záradék:</w:t>
      </w:r>
    </w:p>
    <w:p w14:paraId="001BA47D" w14:textId="00792BE7" w:rsidR="00DD3F00" w:rsidRDefault="00DD3F00" w:rsidP="00DD3F00">
      <w:pPr>
        <w:pStyle w:val="Szvegtrzs"/>
        <w:spacing w:after="0" w:line="240" w:lineRule="auto"/>
        <w:jc w:val="both"/>
      </w:pPr>
      <w:r>
        <w:t xml:space="preserve">A rendelet 2022. </w:t>
      </w:r>
      <w:r>
        <w:t>október 3-á</w:t>
      </w:r>
      <w:r>
        <w:t>n került kihirdetésre.</w:t>
      </w:r>
    </w:p>
    <w:p w14:paraId="3F820057" w14:textId="77777777" w:rsidR="00DD3F00" w:rsidRDefault="00DD3F00" w:rsidP="00DD3F00">
      <w:pPr>
        <w:pStyle w:val="Szvegtrzs"/>
        <w:spacing w:after="0" w:line="240" w:lineRule="auto"/>
        <w:jc w:val="both"/>
      </w:pPr>
    </w:p>
    <w:p w14:paraId="7953D488" w14:textId="77777777" w:rsidR="00DD3F00" w:rsidRDefault="00DD3F00" w:rsidP="00DD3F00">
      <w:pPr>
        <w:pStyle w:val="Szvegtrzs"/>
        <w:spacing w:after="0" w:line="240" w:lineRule="auto"/>
        <w:jc w:val="both"/>
      </w:pPr>
    </w:p>
    <w:p w14:paraId="200D6636" w14:textId="77777777" w:rsidR="00DD3F00" w:rsidRDefault="00DD3F00" w:rsidP="00DD3F00">
      <w:pPr>
        <w:ind w:left="6237"/>
      </w:pPr>
      <w:r>
        <w:rPr>
          <w:b/>
          <w:bCs/>
        </w:rPr>
        <w:t xml:space="preserve">dr. </w:t>
      </w:r>
      <w:proofErr w:type="spellStart"/>
      <w:r>
        <w:rPr>
          <w:b/>
          <w:bCs/>
        </w:rPr>
        <w:t>Schramm</w:t>
      </w:r>
      <w:proofErr w:type="spellEnd"/>
      <w:r>
        <w:rPr>
          <w:b/>
          <w:bCs/>
        </w:rPr>
        <w:t xml:space="preserve"> Gábor</w:t>
      </w:r>
    </w:p>
    <w:p w14:paraId="3D16E262" w14:textId="77777777" w:rsidR="00DD3F00" w:rsidRDefault="00DD3F00" w:rsidP="00DD3F00">
      <w:pPr>
        <w:ind w:left="6237"/>
      </w:pPr>
      <w:r>
        <w:t xml:space="preserve">            jegyző</w:t>
      </w:r>
    </w:p>
    <w:sectPr w:rsidR="00DD3F00" w:rsidSect="00DD3F00">
      <w:footerReference w:type="default" r:id="rId7"/>
      <w:pgSz w:w="11906" w:h="16838"/>
      <w:pgMar w:top="709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67C2" w14:textId="77777777" w:rsidR="00000000" w:rsidRDefault="00DD3F00">
      <w:r>
        <w:separator/>
      </w:r>
    </w:p>
  </w:endnote>
  <w:endnote w:type="continuationSeparator" w:id="0">
    <w:p w14:paraId="50D218E4" w14:textId="77777777" w:rsidR="00000000" w:rsidRDefault="00DD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21D5" w14:textId="77777777" w:rsidR="00F65EF0" w:rsidRDefault="00DD3F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CCED" w14:textId="77777777" w:rsidR="00000000" w:rsidRDefault="00DD3F00">
      <w:r>
        <w:separator/>
      </w:r>
    </w:p>
  </w:footnote>
  <w:footnote w:type="continuationSeparator" w:id="0">
    <w:p w14:paraId="20C9E001" w14:textId="77777777" w:rsidR="00000000" w:rsidRDefault="00DD3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92F99"/>
    <w:multiLevelType w:val="multilevel"/>
    <w:tmpl w:val="8052508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447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F0"/>
    <w:rsid w:val="00DD3F00"/>
    <w:rsid w:val="00F6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F01D"/>
  <w15:docId w15:val="{0060C5F4-570A-487B-8B65-8CF82A64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DD3F00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Enikő dr.Bartha</dc:creator>
  <dc:description/>
  <cp:lastModifiedBy>Enikő dr.Bartha</cp:lastModifiedBy>
  <cp:revision>2</cp:revision>
  <dcterms:created xsi:type="dcterms:W3CDTF">2022-09-29T14:05:00Z</dcterms:created>
  <dcterms:modified xsi:type="dcterms:W3CDTF">2022-09-29T14:05:00Z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