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DB90" w14:textId="77777777" w:rsidR="00AF230C" w:rsidRDefault="004061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Szentendre Város Önkormányzata Képviselő-testületének 41/2022. (IX. 20.) önkormányzati rendelete</w:t>
      </w:r>
    </w:p>
    <w:p w14:paraId="6620E493" w14:textId="77777777" w:rsidR="00AF230C" w:rsidRDefault="004061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közterület-használat rendjének szabályozásáról szóló 25/2016. (X.17.) önkormányzati rendelet módosításáról</w:t>
      </w:r>
    </w:p>
    <w:p w14:paraId="16EDBD43" w14:textId="77777777" w:rsidR="00AF230C" w:rsidRDefault="0040616B">
      <w:pPr>
        <w:pStyle w:val="Szvegtrzs"/>
        <w:spacing w:before="220" w:after="0" w:line="240" w:lineRule="auto"/>
        <w:jc w:val="both"/>
      </w:pPr>
      <w:r>
        <w:t xml:space="preserve">Szentendre Város Önkormányzat </w:t>
      </w:r>
      <w:r>
        <w:t>Képviselő-testülete Magyarország Alaptörvénye 32. cikk (2) bekezdésében biztosított eredeti jogalkotói hatáskörében, az Alaptörvény 32. cikk (1) bekezdés a) pontjában és Magyarország helyi önkormányzatairól szóló 2011. évi CLXXXIX. törvény 13. § (1) bekezd</w:t>
      </w:r>
      <w:r>
        <w:t>és 2. pontjában meghatározott feladatkörében eljárva a következőket rendeli el:</w:t>
      </w:r>
    </w:p>
    <w:p w14:paraId="39826F5C" w14:textId="77777777" w:rsidR="00AF230C" w:rsidRDefault="004061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5BF6E2DA" w14:textId="77777777" w:rsidR="00AF230C" w:rsidRDefault="0040616B">
      <w:pPr>
        <w:pStyle w:val="Szvegtrzs"/>
        <w:spacing w:after="0" w:line="240" w:lineRule="auto"/>
        <w:jc w:val="both"/>
      </w:pPr>
      <w:r>
        <w:t xml:space="preserve">A közterület-használat rendjének szabályozásáról szóló 25/2016. (X.17.) önkormányzati rendelet 8. §-a </w:t>
      </w:r>
      <w:proofErr w:type="spellStart"/>
      <w:r>
        <w:t>a</w:t>
      </w:r>
      <w:proofErr w:type="spellEnd"/>
      <w:r>
        <w:t xml:space="preserve"> következő (5) és (6) bekezdéssel egészül ki:</w:t>
      </w:r>
    </w:p>
    <w:p w14:paraId="2969BB82" w14:textId="77777777" w:rsidR="00AF230C" w:rsidRDefault="0040616B">
      <w:pPr>
        <w:pStyle w:val="Szvegtrzs"/>
        <w:spacing w:before="240" w:after="0" w:line="240" w:lineRule="auto"/>
        <w:jc w:val="both"/>
      </w:pPr>
      <w:r>
        <w:t xml:space="preserve">„(5) 2022. október 1. </w:t>
      </w:r>
      <w:r>
        <w:t>napjától 2023. január 31. napjáig a közterülethez közvetlenül csatlakozó vendéglátó üzlet üzemeltetője, bérlője vagy tulajdonosa a közterületet terasz vagy kerthelyiség céljára közterület-használati hozzájárulás megfizetése nélkül ingyenesen használhatja.</w:t>
      </w:r>
    </w:p>
    <w:p w14:paraId="584B3CCC" w14:textId="77777777" w:rsidR="00AF230C" w:rsidRDefault="0040616B">
      <w:pPr>
        <w:pStyle w:val="Szvegtrzs"/>
        <w:spacing w:before="240" w:after="240" w:line="240" w:lineRule="auto"/>
        <w:jc w:val="both"/>
      </w:pPr>
      <w:r>
        <w:t>(6) 2022. október 1. napjától 2023. január 31. napjáig a kiskereskedelmi tevékenységet folytató kereskedő vagy üzlet üzemeltetője, bérlője, tulajdonosa a bejelentett kereskedelmi tevékenységével összefüggő, érvényes közterület-használati engedélyben meghat</w:t>
      </w:r>
      <w:r>
        <w:t>ározott mértékű közterületet, közterület-használati hozzájárulás megfizetése nélkül ingyenesen használhatja.”</w:t>
      </w:r>
    </w:p>
    <w:p w14:paraId="59683E64" w14:textId="77777777" w:rsidR="00AF230C" w:rsidRDefault="004061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4675B49" w14:textId="77777777" w:rsidR="00AF230C" w:rsidRDefault="0040616B">
      <w:pPr>
        <w:pStyle w:val="Szvegtrzs"/>
        <w:spacing w:after="0" w:line="240" w:lineRule="auto"/>
        <w:jc w:val="both"/>
      </w:pPr>
      <w:r>
        <w:t xml:space="preserve">Ez a rendelet 2022. október 1-jén lép hatályba, és 2023. február 1-jén hatályát </w:t>
      </w:r>
      <w:r>
        <w:t>veszti.</w:t>
      </w:r>
    </w:p>
    <w:p w14:paraId="554426BC" w14:textId="77777777" w:rsidR="0040616B" w:rsidRDefault="0040616B">
      <w:pPr>
        <w:pStyle w:val="Szvegtrzs"/>
        <w:spacing w:after="0" w:line="240" w:lineRule="auto"/>
        <w:jc w:val="both"/>
      </w:pPr>
    </w:p>
    <w:p w14:paraId="3086452F" w14:textId="77777777" w:rsidR="0040616B" w:rsidRDefault="0040616B">
      <w:pPr>
        <w:pStyle w:val="Szvegtrzs"/>
        <w:spacing w:after="0" w:line="240" w:lineRule="auto"/>
        <w:jc w:val="both"/>
      </w:pPr>
    </w:p>
    <w:p w14:paraId="195A124C" w14:textId="77777777" w:rsidR="0040616B" w:rsidRDefault="0040616B">
      <w:pPr>
        <w:pStyle w:val="Szvegtrzs"/>
        <w:spacing w:after="0" w:line="240" w:lineRule="auto"/>
        <w:jc w:val="both"/>
      </w:pPr>
    </w:p>
    <w:p w14:paraId="798C0C76" w14:textId="77777777" w:rsidR="0040616B" w:rsidRDefault="0040616B" w:rsidP="0040616B">
      <w:pPr>
        <w:pStyle w:val="Szvegtrzs"/>
        <w:spacing w:after="0" w:line="240" w:lineRule="auto"/>
        <w:jc w:val="both"/>
      </w:pPr>
      <w:r>
        <w:t>Szentendre, 2022. szeptember 14.</w:t>
      </w:r>
    </w:p>
    <w:p w14:paraId="0CC7066D" w14:textId="77777777" w:rsidR="0040616B" w:rsidRDefault="0040616B" w:rsidP="0040616B">
      <w:pPr>
        <w:pStyle w:val="Szvegtrzs"/>
        <w:spacing w:after="0" w:line="240" w:lineRule="auto"/>
        <w:jc w:val="both"/>
      </w:pPr>
    </w:p>
    <w:p w14:paraId="4A4E4B4E" w14:textId="77777777" w:rsidR="0040616B" w:rsidRDefault="0040616B" w:rsidP="0040616B">
      <w:pPr>
        <w:pStyle w:val="Szvegtrzs"/>
        <w:spacing w:after="0" w:line="240" w:lineRule="auto"/>
        <w:jc w:val="both"/>
      </w:pPr>
    </w:p>
    <w:p w14:paraId="38ABC2A8" w14:textId="77777777" w:rsidR="0040616B" w:rsidRDefault="0040616B" w:rsidP="0040616B">
      <w:pPr>
        <w:pStyle w:val="Szvegtrzs"/>
        <w:spacing w:after="0" w:line="240" w:lineRule="auto"/>
        <w:jc w:val="both"/>
      </w:pPr>
    </w:p>
    <w:p w14:paraId="30578046" w14:textId="77777777" w:rsidR="0040616B" w:rsidRDefault="0040616B" w:rsidP="0040616B">
      <w:pPr>
        <w:pStyle w:val="Szvegtrzs"/>
        <w:spacing w:after="0" w:line="240" w:lineRule="auto"/>
        <w:ind w:firstLine="709"/>
        <w:jc w:val="both"/>
        <w:rPr>
          <w:b/>
          <w:bCs/>
        </w:rPr>
      </w:pPr>
      <w:r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27E0BDB8" w14:textId="77777777" w:rsidR="0040616B" w:rsidRDefault="0040616B" w:rsidP="0040616B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73DB0FD6" w14:textId="77777777" w:rsidR="0040616B" w:rsidRDefault="0040616B" w:rsidP="0040616B">
      <w:pPr>
        <w:pStyle w:val="Szvegtrzs"/>
        <w:spacing w:after="0" w:line="240" w:lineRule="auto"/>
        <w:jc w:val="both"/>
      </w:pPr>
    </w:p>
    <w:p w14:paraId="35FB7656" w14:textId="77777777" w:rsidR="0040616B" w:rsidRDefault="0040616B" w:rsidP="0040616B">
      <w:pPr>
        <w:pStyle w:val="Szvegtrzs"/>
        <w:spacing w:after="0" w:line="240" w:lineRule="auto"/>
        <w:jc w:val="both"/>
      </w:pPr>
    </w:p>
    <w:p w14:paraId="0AF782CF" w14:textId="77777777" w:rsidR="0040616B" w:rsidRDefault="0040616B" w:rsidP="0040616B">
      <w:pPr>
        <w:pStyle w:val="Szvegtrzs"/>
        <w:spacing w:after="0" w:line="240" w:lineRule="auto"/>
        <w:jc w:val="both"/>
      </w:pPr>
    </w:p>
    <w:p w14:paraId="5461F034" w14:textId="77777777" w:rsidR="0040616B" w:rsidRDefault="0040616B" w:rsidP="0040616B">
      <w:pPr>
        <w:pStyle w:val="Szvegtrzs"/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Záradék:</w:t>
      </w:r>
    </w:p>
    <w:p w14:paraId="4C48CCC9" w14:textId="032E65BA" w:rsidR="0040616B" w:rsidRDefault="0040616B" w:rsidP="0040616B">
      <w:pPr>
        <w:pStyle w:val="Szvegtrzs"/>
        <w:spacing w:after="0" w:line="240" w:lineRule="auto"/>
        <w:jc w:val="both"/>
      </w:pPr>
      <w:r>
        <w:t xml:space="preserve">A rendelet 2022. szeptember </w:t>
      </w:r>
      <w:r>
        <w:t>20</w:t>
      </w:r>
      <w:r>
        <w:t>-án került kihirdetésre.</w:t>
      </w:r>
    </w:p>
    <w:p w14:paraId="1FE52951" w14:textId="77777777" w:rsidR="0040616B" w:rsidRDefault="0040616B" w:rsidP="0040616B">
      <w:pPr>
        <w:pStyle w:val="Szvegtrzs"/>
        <w:spacing w:after="0" w:line="240" w:lineRule="auto"/>
        <w:jc w:val="both"/>
      </w:pPr>
    </w:p>
    <w:p w14:paraId="356ECA4A" w14:textId="77777777" w:rsidR="0040616B" w:rsidRDefault="0040616B" w:rsidP="0040616B">
      <w:pPr>
        <w:pStyle w:val="Szvegtrzs"/>
        <w:spacing w:after="0" w:line="240" w:lineRule="auto"/>
        <w:jc w:val="both"/>
      </w:pPr>
    </w:p>
    <w:p w14:paraId="765345C2" w14:textId="77777777" w:rsidR="0040616B" w:rsidRDefault="0040616B" w:rsidP="0040616B">
      <w:pPr>
        <w:pStyle w:val="Szvegtrzs"/>
        <w:spacing w:after="0" w:line="240" w:lineRule="auto"/>
        <w:jc w:val="both"/>
      </w:pPr>
    </w:p>
    <w:p w14:paraId="73A80B40" w14:textId="77777777" w:rsidR="0040616B" w:rsidRDefault="0040616B" w:rsidP="0040616B">
      <w:pPr>
        <w:pStyle w:val="Szvegtrzs"/>
        <w:spacing w:after="0" w:line="240" w:lineRule="auto"/>
        <w:ind w:left="6663"/>
        <w:jc w:val="both"/>
        <w:rPr>
          <w:b/>
          <w:bCs/>
        </w:rPr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</w:p>
    <w:p w14:paraId="32F5D529" w14:textId="249F7D8E" w:rsidR="00AF230C" w:rsidRDefault="0040616B" w:rsidP="0040616B">
      <w:pPr>
        <w:pStyle w:val="Szvegtrzs"/>
        <w:spacing w:after="0" w:line="240" w:lineRule="auto"/>
        <w:ind w:left="6663" w:firstLine="709"/>
        <w:jc w:val="both"/>
      </w:pPr>
      <w:r>
        <w:t>jegyző</w:t>
      </w:r>
    </w:p>
    <w:sectPr w:rsidR="00AF230C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A944" w14:textId="77777777" w:rsidR="00000000" w:rsidRDefault="0040616B">
      <w:r>
        <w:separator/>
      </w:r>
    </w:p>
  </w:endnote>
  <w:endnote w:type="continuationSeparator" w:id="0">
    <w:p w14:paraId="1E61DC34" w14:textId="77777777" w:rsidR="00000000" w:rsidRDefault="0040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D7BC" w14:textId="77777777" w:rsidR="00AF230C" w:rsidRDefault="0040616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F5D1D" w14:textId="77777777" w:rsidR="00000000" w:rsidRDefault="0040616B">
      <w:r>
        <w:separator/>
      </w:r>
    </w:p>
  </w:footnote>
  <w:footnote w:type="continuationSeparator" w:id="0">
    <w:p w14:paraId="60A8094F" w14:textId="77777777" w:rsidR="00000000" w:rsidRDefault="0040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F179B"/>
    <w:multiLevelType w:val="multilevel"/>
    <w:tmpl w:val="AF54B58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466361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0C"/>
    <w:rsid w:val="0040616B"/>
    <w:rsid w:val="00AF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3E0A"/>
  <w15:docId w15:val="{8411E259-07E8-4AD5-83FD-7620F5F0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40616B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2022-09-15T09:11:00Z</dcterms:created>
  <dcterms:modified xsi:type="dcterms:W3CDTF">2022-09-15T09:11:00Z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