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4E80" w14:textId="77777777" w:rsidR="00D31614" w:rsidRDefault="00112B2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36/2022. (IX. 20.) önkormányzati rendelete</w:t>
      </w:r>
    </w:p>
    <w:p w14:paraId="68D74CCE" w14:textId="77777777" w:rsidR="00D31614" w:rsidRDefault="00112B2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pénzbeli és természetbeni szociális és gyermekvédelmi ellátásokról szóló 5/2015. (II.17.) önkormányzati rendelet módosításáról</w:t>
      </w:r>
    </w:p>
    <w:p w14:paraId="26AA5F8B" w14:textId="77777777" w:rsidR="00D31614" w:rsidRDefault="00112B23">
      <w:pPr>
        <w:pStyle w:val="Szvegtrzs"/>
        <w:spacing w:before="220" w:after="0" w:line="240" w:lineRule="auto"/>
        <w:jc w:val="both"/>
      </w:pPr>
      <w:r>
        <w:t xml:space="preserve">Szentendre Város </w:t>
      </w:r>
      <w:r>
        <w:t>Önkormányzat Képviselő-testülete a szociális igazgatásról és szociális ellátásokról szóló, többször módosított 1993. évi III. törvény 10. § (1) bekezdésében, 25. § (3) bekezdés b) pontjában, 26. §-</w:t>
      </w:r>
      <w:proofErr w:type="spellStart"/>
      <w:r>
        <w:t>ában</w:t>
      </w:r>
      <w:proofErr w:type="spellEnd"/>
      <w:r>
        <w:t xml:space="preserve">, 32. § (3) bekezdésében, 45. § (1) bekezdésében, 132. </w:t>
      </w:r>
      <w:r>
        <w:t>§ (4) bekezdésében, valamint a gyermekek védelméről és a gyámügyi igazgatásról szóló, többször módosított 1997. évi XXXI. törvény 18. § (2) bekezdésében, 131. § (1) bekezdésében és 137. § (1) bekezdésében kapott felhatalmazás alapján a következő rendeletet</w:t>
      </w:r>
      <w:r>
        <w:t xml:space="preserve"> alkotja:</w:t>
      </w:r>
    </w:p>
    <w:p w14:paraId="71200FC4" w14:textId="77777777" w:rsidR="00D31614" w:rsidRDefault="00112B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609BBD9" w14:textId="77777777" w:rsidR="00D31614" w:rsidRDefault="00112B23">
      <w:pPr>
        <w:pStyle w:val="Szvegtrzs"/>
        <w:spacing w:after="0" w:line="240" w:lineRule="auto"/>
        <w:jc w:val="both"/>
      </w:pPr>
      <w:r>
        <w:t>A pénzbeli és természetbeni szociális és gyermekvédelmi ellátásokról szóló 5/2015. (II.17.) önkormányzati rendelet 9. § (7) bekezdése helyébe a következő rendelkezés lép:</w:t>
      </w:r>
    </w:p>
    <w:p w14:paraId="6E787887" w14:textId="77777777" w:rsidR="00D31614" w:rsidRDefault="00112B23">
      <w:pPr>
        <w:pStyle w:val="Szvegtrzs"/>
        <w:spacing w:before="240" w:after="240" w:line="240" w:lineRule="auto"/>
        <w:jc w:val="both"/>
      </w:pPr>
      <w:r>
        <w:t>„(7) A támogatás mértéke megegyezik a kérelmező által igazolt fűtési k</w:t>
      </w:r>
      <w:r>
        <w:t>öltség összegével azzal, hogy a támogatás mértéke a 10.000 Ft/hónap/fűtési szezon összeget nem haladhatja meg.”</w:t>
      </w:r>
    </w:p>
    <w:p w14:paraId="1EB4C742" w14:textId="77777777" w:rsidR="00D31614" w:rsidRDefault="00112B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84CFE54" w14:textId="77777777" w:rsidR="00D31614" w:rsidRDefault="00112B23">
      <w:pPr>
        <w:pStyle w:val="Szvegtrzs"/>
        <w:spacing w:after="0" w:line="240" w:lineRule="auto"/>
        <w:jc w:val="both"/>
      </w:pPr>
      <w:r>
        <w:t>A pénzbeli és természetbeni szociális és gyermekvédelmi ellátásokról szóló 5/2015. (II.17.) önkormányzati rendelet a következő 12/A. §-</w:t>
      </w:r>
      <w:proofErr w:type="spellStart"/>
      <w:r>
        <w:t>sal</w:t>
      </w:r>
      <w:proofErr w:type="spellEnd"/>
      <w:r>
        <w:t xml:space="preserve"> </w:t>
      </w:r>
      <w:r>
        <w:t>egészül ki:</w:t>
      </w:r>
    </w:p>
    <w:p w14:paraId="5CC59DB4" w14:textId="77777777" w:rsidR="00D31614" w:rsidRDefault="00112B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„12/A. §</w:t>
      </w:r>
    </w:p>
    <w:p w14:paraId="243FDD48" w14:textId="77777777" w:rsidR="00D31614" w:rsidRDefault="00112B23">
      <w:pPr>
        <w:pStyle w:val="Szvegtrzs"/>
        <w:spacing w:after="0" w:line="240" w:lineRule="auto"/>
        <w:jc w:val="both"/>
      </w:pPr>
      <w:r>
        <w:t xml:space="preserve">(1) Szentendre Város Polgármestere </w:t>
      </w:r>
    </w:p>
    <w:p w14:paraId="4118D34C" w14:textId="77777777" w:rsidR="00D31614" w:rsidRDefault="00112B2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villamosenergia szolgáltatáshoz nyújtott rendkívüli települési támogatást, vagy</w:t>
      </w:r>
    </w:p>
    <w:p w14:paraId="706ED0AA" w14:textId="77777777" w:rsidR="00D31614" w:rsidRDefault="00112B2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földgázszolgáltatáshoz nyújtott rendkívüli települési támogatást</w:t>
      </w:r>
    </w:p>
    <w:p w14:paraId="66480397" w14:textId="77777777" w:rsidR="00D31614" w:rsidRDefault="00112B23">
      <w:pPr>
        <w:pStyle w:val="Szvegtrzs"/>
        <w:spacing w:after="0" w:line="240" w:lineRule="auto"/>
        <w:jc w:val="both"/>
      </w:pPr>
      <w:r>
        <w:t xml:space="preserve">biztosít a szentendrei bejelentett lakóhellyel, </w:t>
      </w:r>
      <w:r>
        <w:t>más településen tartózkodási hellyel nem rendelkező és életvitelszerűen a bejelentett szentendrei lakóhelyén élő, a (2) bekezdésben meghatározott személy részére a szociális helyzete alapján.</w:t>
      </w:r>
    </w:p>
    <w:p w14:paraId="73BE9F2E" w14:textId="77777777" w:rsidR="00D31614" w:rsidRDefault="00112B23">
      <w:pPr>
        <w:pStyle w:val="Szvegtrzs"/>
        <w:spacing w:before="240" w:after="0" w:line="240" w:lineRule="auto"/>
        <w:jc w:val="both"/>
      </w:pPr>
      <w:r>
        <w:t>(2) Rezsinövekedés miatt rendkívüli települési támogatásra jogos</w:t>
      </w:r>
      <w:r>
        <w:t>ult</w:t>
      </w:r>
    </w:p>
    <w:p w14:paraId="72ED940E" w14:textId="77777777" w:rsidR="00D31614" w:rsidRDefault="00112B2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proofErr w:type="gramStart"/>
      <w:r>
        <w:t>az</w:t>
      </w:r>
      <w:proofErr w:type="gramEnd"/>
      <w:r>
        <w:t xml:space="preserve"> akinek az egy főre jutó havi jövedelme a 85 500 Ft-ot, egyedül élő esetén a 114 000 Ft-ot nem haladja meg, továbbá</w:t>
      </w:r>
    </w:p>
    <w:p w14:paraId="1F55D01A" w14:textId="77777777" w:rsidR="00D31614" w:rsidRDefault="00112B2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gyermekét/gyermekeit egyedül nevelő szülő, akinek az egy főre jutó havi nettó jövedelme a 99 750 Ft-ot nem haladja meg.</w:t>
      </w:r>
    </w:p>
    <w:p w14:paraId="3A1D4864" w14:textId="77777777" w:rsidR="00D31614" w:rsidRDefault="00112B23">
      <w:pPr>
        <w:pStyle w:val="Szvegtrzs"/>
        <w:spacing w:before="240" w:after="0" w:line="240" w:lineRule="auto"/>
        <w:jc w:val="both"/>
      </w:pPr>
      <w:r>
        <w:t>(3) Sz</w:t>
      </w:r>
      <w:r>
        <w:t xml:space="preserve">entendre Város Polgármestere megállapítja a szociális ellátásra való jogosultságot, amennyiben a kérelmező 2022. október 1. és 2023. március 31. napja közötti időszak legalább egy hónapjában </w:t>
      </w:r>
    </w:p>
    <w:p w14:paraId="106F0118" w14:textId="77777777" w:rsidR="00D31614" w:rsidRDefault="00112B2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villamosenergiát lakossági piaci áron vételezte, vagy </w:t>
      </w:r>
    </w:p>
    <w:p w14:paraId="0D89A441" w14:textId="77777777" w:rsidR="00D31614" w:rsidRDefault="00112B2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</w:t>
      </w:r>
      <w:r>
        <w:t xml:space="preserve"> földgázt versenypiaci költségeket tükröző áron vételezte, feltéve, hogy a havi nettó jövedelme a (2) bekezdésben meghatározott összeget nem haladja meg.</w:t>
      </w:r>
    </w:p>
    <w:p w14:paraId="746EFD5E" w14:textId="77777777" w:rsidR="00D31614" w:rsidRDefault="00112B23">
      <w:pPr>
        <w:pStyle w:val="Szvegtrzs"/>
        <w:spacing w:before="240" w:after="0" w:line="240" w:lineRule="auto"/>
        <w:jc w:val="both"/>
      </w:pPr>
      <w:r>
        <w:t xml:space="preserve">(4) A jogosult a rezsinövekedés miatti rendkívüli települési támogatást kizárólag egy lakásra </w:t>
      </w:r>
      <w:r>
        <w:t>veheti igénybe.</w:t>
      </w:r>
    </w:p>
    <w:p w14:paraId="60FB0259" w14:textId="77777777" w:rsidR="00D31614" w:rsidRDefault="00112B23">
      <w:pPr>
        <w:pStyle w:val="Szvegtrzs"/>
        <w:spacing w:before="240" w:after="0" w:line="240" w:lineRule="auto"/>
        <w:jc w:val="both"/>
      </w:pPr>
      <w:r>
        <w:lastRenderedPageBreak/>
        <w:t>(5) Az (1) bekezdés szerinti rendkívüli települési támogatások külön-külön vehetők igénybe.</w:t>
      </w:r>
    </w:p>
    <w:p w14:paraId="1895EC46" w14:textId="77777777" w:rsidR="00D31614" w:rsidRDefault="00112B23">
      <w:pPr>
        <w:pStyle w:val="Szvegtrzs"/>
        <w:spacing w:before="240" w:after="0" w:line="240" w:lineRule="auto"/>
        <w:jc w:val="both"/>
      </w:pPr>
      <w:r>
        <w:t>(6) Az (1) bekezdés a) pontja szerinti rendkívüli települési támogatás összege az egyetemes villamosenergia-szolgáltató kérelmező nevére szóló hivat</w:t>
      </w:r>
      <w:r>
        <w:t>alos dokumentumban szereplő, a villamosenergia lakossági piaci áron történő igénybevételének összege, de legfeljebb havi 5 000 forint.</w:t>
      </w:r>
    </w:p>
    <w:p w14:paraId="4A95E809" w14:textId="77777777" w:rsidR="00D31614" w:rsidRDefault="00112B23">
      <w:pPr>
        <w:pStyle w:val="Szvegtrzs"/>
        <w:spacing w:before="240" w:after="0" w:line="240" w:lineRule="auto"/>
        <w:jc w:val="both"/>
      </w:pPr>
      <w:r>
        <w:t xml:space="preserve">(7) Az (1) bekezdés b) pontja szerinti rendkívüli települési támogatás összege az egyetemes földgázszolgáltató kérelmező </w:t>
      </w:r>
      <w:r>
        <w:t>nevére szóló hivatalos dokumentumban szereplő, a földgáz versenypiaci költségeket tükröző áron történő igénybevételének összege, de legfeljebb havi 10 000 forint.</w:t>
      </w:r>
    </w:p>
    <w:p w14:paraId="73F37A5B" w14:textId="77777777" w:rsidR="00D31614" w:rsidRDefault="00112B23">
      <w:pPr>
        <w:pStyle w:val="Szvegtrzs"/>
        <w:spacing w:before="240" w:after="0" w:line="240" w:lineRule="auto"/>
        <w:jc w:val="both"/>
      </w:pPr>
      <w:r>
        <w:t>(8) A rezsinövekedés miatti rendkívüli települési támogatás iránti kérelem 2022. október 1. n</w:t>
      </w:r>
      <w:r>
        <w:t>apjától terjeszthető elő.</w:t>
      </w:r>
    </w:p>
    <w:p w14:paraId="5EA9F423" w14:textId="77777777" w:rsidR="00D31614" w:rsidRDefault="00112B23">
      <w:pPr>
        <w:pStyle w:val="Szvegtrzs"/>
        <w:spacing w:before="240" w:after="0" w:line="240" w:lineRule="auto"/>
        <w:jc w:val="both"/>
      </w:pPr>
      <w:r>
        <w:t>(9) A szociális ellátásra való jogosultság a kérelem előterjesztése hónapjának első napjától 2023. március 31-ig terjedő időszakra kerül megállapításra.</w:t>
      </w:r>
    </w:p>
    <w:p w14:paraId="3907BEF4" w14:textId="77777777" w:rsidR="00D31614" w:rsidRDefault="00112B23">
      <w:pPr>
        <w:pStyle w:val="Szvegtrzs"/>
        <w:spacing w:before="240" w:after="240" w:line="240" w:lineRule="auto"/>
        <w:jc w:val="both"/>
      </w:pPr>
      <w:r>
        <w:t>(10) A Családvédelmi Munkacsoport a jogosultság feltételeinek meglétét - külö</w:t>
      </w:r>
      <w:r>
        <w:t>nösen az életvitelszerű szentendrei tartózkodás tényét - környezettanulmány útján ellenőrizheti, valamint a Polgármester a döntés meghozatalához a Gondozási Központ Szentendre vagy a Dunakanyari Család-és Gyermekjóléti Intézmény vezetőjének véleményét kiké</w:t>
      </w:r>
      <w:r>
        <w:t>rheti.”</w:t>
      </w:r>
    </w:p>
    <w:p w14:paraId="7935611E" w14:textId="77777777" w:rsidR="00D31614" w:rsidRDefault="00112B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B9597CE" w14:textId="77777777" w:rsidR="00D31614" w:rsidRDefault="00112B23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76833C53" w14:textId="77777777" w:rsidR="00195739" w:rsidRDefault="00195739">
      <w:pPr>
        <w:pStyle w:val="Szvegtrzs"/>
        <w:spacing w:after="0" w:line="240" w:lineRule="auto"/>
        <w:jc w:val="both"/>
      </w:pPr>
    </w:p>
    <w:p w14:paraId="6BB91E8C" w14:textId="77777777" w:rsidR="00195739" w:rsidRDefault="00195739">
      <w:pPr>
        <w:pStyle w:val="Szvegtrzs"/>
        <w:spacing w:after="0" w:line="240" w:lineRule="auto"/>
        <w:jc w:val="both"/>
      </w:pPr>
    </w:p>
    <w:p w14:paraId="37D5DC58" w14:textId="13FEB9D0" w:rsidR="00195739" w:rsidRDefault="00195739" w:rsidP="00195739">
      <w:pPr>
        <w:pStyle w:val="Szvegtrzs"/>
        <w:spacing w:after="0" w:line="240" w:lineRule="auto"/>
        <w:jc w:val="both"/>
      </w:pPr>
      <w:r>
        <w:t>Szentendre, 2022. szeptember 14.</w:t>
      </w:r>
    </w:p>
    <w:p w14:paraId="2E2B16F6" w14:textId="461CB043" w:rsidR="00195739" w:rsidRDefault="00195739" w:rsidP="00195739">
      <w:pPr>
        <w:pStyle w:val="Szvegtrzs"/>
        <w:spacing w:after="0" w:line="240" w:lineRule="auto"/>
        <w:jc w:val="both"/>
      </w:pPr>
    </w:p>
    <w:p w14:paraId="55A2CC76" w14:textId="77777777" w:rsidR="00195739" w:rsidRDefault="00195739" w:rsidP="00195739">
      <w:pPr>
        <w:pStyle w:val="Szvegtrzs"/>
        <w:spacing w:after="0" w:line="240" w:lineRule="auto"/>
        <w:jc w:val="both"/>
      </w:pPr>
    </w:p>
    <w:p w14:paraId="2272DCA2" w14:textId="77777777" w:rsidR="00195739" w:rsidRDefault="00195739" w:rsidP="00195739">
      <w:pPr>
        <w:pStyle w:val="Szvegtrzs"/>
        <w:spacing w:after="0" w:line="240" w:lineRule="auto"/>
        <w:jc w:val="both"/>
      </w:pPr>
    </w:p>
    <w:p w14:paraId="2B870353" w14:textId="77777777" w:rsidR="00195739" w:rsidRDefault="00195739" w:rsidP="00195739">
      <w:pPr>
        <w:pStyle w:val="Szvegtrzs"/>
        <w:spacing w:after="0" w:line="240" w:lineRule="auto"/>
        <w:jc w:val="both"/>
      </w:pPr>
    </w:p>
    <w:p w14:paraId="75976423" w14:textId="77777777" w:rsidR="00195739" w:rsidRPr="00D839D4" w:rsidRDefault="00195739" w:rsidP="00195739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4BE97C83" w14:textId="77777777" w:rsidR="00195739" w:rsidRDefault="00195739" w:rsidP="00195739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575A99B6" w14:textId="77777777" w:rsidR="00195739" w:rsidRDefault="00195739" w:rsidP="00195739">
      <w:pPr>
        <w:pStyle w:val="Szvegtrzs"/>
        <w:spacing w:after="0" w:line="240" w:lineRule="auto"/>
        <w:jc w:val="both"/>
      </w:pPr>
    </w:p>
    <w:p w14:paraId="49C7B914" w14:textId="618AA7B4" w:rsidR="00195739" w:rsidRDefault="00195739" w:rsidP="00195739">
      <w:pPr>
        <w:pStyle w:val="Szvegtrzs"/>
        <w:spacing w:after="0" w:line="240" w:lineRule="auto"/>
        <w:jc w:val="both"/>
      </w:pPr>
    </w:p>
    <w:p w14:paraId="1F508041" w14:textId="6E550B9C" w:rsidR="00195739" w:rsidRDefault="00195739" w:rsidP="00195739">
      <w:pPr>
        <w:pStyle w:val="Szvegtrzs"/>
        <w:spacing w:after="0" w:line="240" w:lineRule="auto"/>
        <w:jc w:val="both"/>
      </w:pPr>
    </w:p>
    <w:p w14:paraId="4FAB633F" w14:textId="77777777" w:rsidR="00195739" w:rsidRDefault="00195739" w:rsidP="00195739">
      <w:pPr>
        <w:pStyle w:val="Szvegtrzs"/>
        <w:spacing w:after="0" w:line="240" w:lineRule="auto"/>
        <w:jc w:val="both"/>
      </w:pPr>
    </w:p>
    <w:p w14:paraId="0E140591" w14:textId="77777777" w:rsidR="00195739" w:rsidRPr="00D839D4" w:rsidRDefault="00195739" w:rsidP="00195739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D839D4">
        <w:rPr>
          <w:b/>
          <w:bCs/>
          <w:u w:val="single"/>
        </w:rPr>
        <w:t>Záradék:</w:t>
      </w:r>
    </w:p>
    <w:p w14:paraId="3126423A" w14:textId="77777777" w:rsidR="00195739" w:rsidRDefault="00195739" w:rsidP="00195739">
      <w:pPr>
        <w:pStyle w:val="Szvegtrzs"/>
        <w:spacing w:after="0" w:line="240" w:lineRule="auto"/>
        <w:jc w:val="both"/>
      </w:pPr>
      <w:r>
        <w:t>A rendelet 2022. szeptember 20-án került kihirdetésre.</w:t>
      </w:r>
    </w:p>
    <w:p w14:paraId="23C7678A" w14:textId="77777777" w:rsidR="00195739" w:rsidRDefault="00195739" w:rsidP="00195739">
      <w:pPr>
        <w:pStyle w:val="Szvegtrzs"/>
        <w:spacing w:after="0" w:line="240" w:lineRule="auto"/>
        <w:jc w:val="both"/>
      </w:pPr>
    </w:p>
    <w:p w14:paraId="33DBE303" w14:textId="77777777" w:rsidR="00195739" w:rsidRDefault="00195739" w:rsidP="00195739">
      <w:pPr>
        <w:pStyle w:val="Szvegtrzs"/>
        <w:spacing w:after="0" w:line="240" w:lineRule="auto"/>
        <w:jc w:val="both"/>
      </w:pPr>
    </w:p>
    <w:p w14:paraId="15A0C7AE" w14:textId="77777777" w:rsidR="00195739" w:rsidRDefault="00195739" w:rsidP="00195739">
      <w:pPr>
        <w:pStyle w:val="Szvegtrzs"/>
        <w:spacing w:after="0" w:line="240" w:lineRule="auto"/>
        <w:jc w:val="both"/>
      </w:pPr>
    </w:p>
    <w:p w14:paraId="54190CAA" w14:textId="77777777" w:rsidR="00195739" w:rsidRDefault="00195739" w:rsidP="00195739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6007C746" w14:textId="77777777" w:rsidR="00195739" w:rsidRDefault="00195739" w:rsidP="00195739">
      <w:pPr>
        <w:pStyle w:val="Szvegtrzs"/>
        <w:spacing w:after="0" w:line="240" w:lineRule="auto"/>
        <w:ind w:left="6379" w:firstLine="709"/>
        <w:jc w:val="both"/>
      </w:pPr>
      <w:r>
        <w:t>jegyző</w:t>
      </w:r>
      <w:r>
        <w:tab/>
      </w:r>
      <w:r>
        <w:tab/>
      </w:r>
    </w:p>
    <w:p w14:paraId="2574A964" w14:textId="77777777" w:rsidR="00195739" w:rsidRDefault="00195739" w:rsidP="00195739">
      <w:pPr>
        <w:pStyle w:val="Szvegtrzs"/>
        <w:spacing w:before="476" w:after="159" w:line="240" w:lineRule="auto"/>
        <w:ind w:left="159" w:right="159"/>
        <w:jc w:val="center"/>
      </w:pPr>
    </w:p>
    <w:p w14:paraId="0FDBAADF" w14:textId="23AE2B20" w:rsidR="00195739" w:rsidRDefault="00195739">
      <w:pPr>
        <w:pStyle w:val="Szvegtrzs"/>
        <w:spacing w:after="0" w:line="240" w:lineRule="auto"/>
        <w:jc w:val="both"/>
        <w:sectPr w:rsidR="0019573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7936E0EF" w14:textId="77777777" w:rsidR="00D31614" w:rsidRDefault="00D31614">
      <w:pPr>
        <w:pStyle w:val="Szvegtrzs"/>
        <w:spacing w:after="0"/>
        <w:jc w:val="center"/>
      </w:pPr>
    </w:p>
    <w:p w14:paraId="49602C4E" w14:textId="77777777" w:rsidR="00D31614" w:rsidRDefault="00112B23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0990935E" w14:textId="77777777" w:rsidR="00D31614" w:rsidRDefault="00112B2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0A722743" w14:textId="77777777" w:rsidR="00D31614" w:rsidRDefault="00112B23">
      <w:pPr>
        <w:pStyle w:val="Szvegtrzs"/>
        <w:spacing w:before="159" w:after="159" w:line="240" w:lineRule="auto"/>
        <w:ind w:left="159" w:right="159"/>
        <w:jc w:val="both"/>
      </w:pPr>
      <w:r>
        <w:t xml:space="preserve">A rendelet 9. §-a rendelkezik a lakhatáshoz kapcsolódó fűtési kiadások viseléséhez nyújtott </w:t>
      </w:r>
      <w:r>
        <w:t>települési támogatásról. A támogatás mértéke megegyezik a kérelmező által igazolt fűtési költség összegével azzal, hogy a támogatás mértéke jelenleg a 7.000 Ft/hónap/fűtési szezon összeget nem haladhatja meg. Annak érdekében, hogy a támogatás nagyobb segít</w:t>
      </w:r>
      <w:r>
        <w:t>séget nyújtson az arra rászorulóknak, indokolt a támogatás összegét 10 000 Ft/hónap/fűtési szezonra módosítani.</w:t>
      </w:r>
    </w:p>
    <w:p w14:paraId="5858EBF6" w14:textId="77777777" w:rsidR="00D31614" w:rsidRDefault="00112B2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6661262A" w14:textId="77777777" w:rsidR="00D31614" w:rsidRDefault="00112B23">
      <w:pPr>
        <w:pStyle w:val="Szvegtrzs"/>
        <w:spacing w:after="0" w:line="240" w:lineRule="auto"/>
        <w:jc w:val="both"/>
      </w:pPr>
      <w:r>
        <w:t>A rendelet egy új szakasszal egészül ki, amely a rezsinövekedés miatt nyújtott rendkívüli települési támogatás igénybevételének felt</w:t>
      </w:r>
      <w:r>
        <w:t>ételrendszerét tartalmazza.</w:t>
      </w:r>
    </w:p>
    <w:p w14:paraId="38020561" w14:textId="77777777" w:rsidR="00D31614" w:rsidRDefault="00112B2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40953833" w14:textId="77777777" w:rsidR="00D31614" w:rsidRDefault="00112B23">
      <w:pPr>
        <w:pStyle w:val="Szvegtrzs"/>
        <w:spacing w:after="0" w:line="240" w:lineRule="auto"/>
        <w:jc w:val="both"/>
      </w:pPr>
      <w:r>
        <w:t>A rendelet hatálybalépéséről rendelkezik.</w:t>
      </w:r>
    </w:p>
    <w:sectPr w:rsidR="00D31614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3B60" w14:textId="77777777" w:rsidR="00000000" w:rsidRDefault="00112B23">
      <w:r>
        <w:separator/>
      </w:r>
    </w:p>
  </w:endnote>
  <w:endnote w:type="continuationSeparator" w:id="0">
    <w:p w14:paraId="0F9DC5D2" w14:textId="77777777" w:rsidR="00000000" w:rsidRDefault="0011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9097" w14:textId="77777777" w:rsidR="00D31614" w:rsidRDefault="00112B2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CEB1" w14:textId="77777777" w:rsidR="00D31614" w:rsidRDefault="00112B2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CDD3" w14:textId="77777777" w:rsidR="00000000" w:rsidRDefault="00112B23">
      <w:r>
        <w:separator/>
      </w:r>
    </w:p>
  </w:footnote>
  <w:footnote w:type="continuationSeparator" w:id="0">
    <w:p w14:paraId="3BA81B25" w14:textId="77777777" w:rsidR="00000000" w:rsidRDefault="0011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11B35"/>
    <w:multiLevelType w:val="multilevel"/>
    <w:tmpl w:val="F2CE5D7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83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14"/>
    <w:rsid w:val="00112B23"/>
    <w:rsid w:val="00195739"/>
    <w:rsid w:val="00D3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310D"/>
  <w15:docId w15:val="{8411E259-07E8-4AD5-83FD-7620F5F0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2022-09-15T08:52:00Z</dcterms:created>
  <dcterms:modified xsi:type="dcterms:W3CDTF">2022-09-15T08:52:00Z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