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4384" w14:textId="77777777" w:rsidR="00366858" w:rsidRPr="00395D2F" w:rsidRDefault="00395D2F">
      <w:pPr>
        <w:pStyle w:val="Szvegtrzs"/>
        <w:spacing w:after="0" w:line="240" w:lineRule="auto"/>
        <w:jc w:val="center"/>
        <w:rPr>
          <w:b/>
          <w:bCs/>
        </w:rPr>
      </w:pPr>
      <w:r w:rsidRPr="00395D2F">
        <w:rPr>
          <w:b/>
          <w:bCs/>
        </w:rPr>
        <w:t>Szentendre Város Önkormányzat Képviselő-testületének 10/2018. (IV.23.) önkormányzati rendelete</w:t>
      </w:r>
    </w:p>
    <w:p w14:paraId="6BEF09F3" w14:textId="52EA620A" w:rsidR="00366858" w:rsidRDefault="00395D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személyes gondoskodás körébe tartozó szociális és gyermekjóléti ellátásokról, valamint a fizetendő térítési díjakról</w:t>
      </w:r>
    </w:p>
    <w:p w14:paraId="3FA0BFD8" w14:textId="2DD09E47" w:rsidR="00395D2F" w:rsidRPr="00395D2F" w:rsidRDefault="00395D2F" w:rsidP="00395D2F">
      <w:pPr>
        <w:pStyle w:val="Szvegtrzs2"/>
        <w:spacing w:after="0" w:line="240" w:lineRule="auto"/>
        <w:jc w:val="center"/>
        <w:rPr>
          <w:b/>
          <w:bCs/>
          <w:szCs w:val="24"/>
        </w:rPr>
      </w:pPr>
      <w:r w:rsidRPr="00395D2F">
        <w:rPr>
          <w:b/>
          <w:bCs/>
          <w:szCs w:val="24"/>
        </w:rPr>
        <w:t xml:space="preserve">(Egységes szerkezetben a 8/2019. (II.22.), a 25/2019. (VI.14.), a 31/2019. (XI.14.), a 3/2020. (II. 17.), a 22/2020. (V.18.), a 33/2020. (VII.20.), </w:t>
      </w:r>
      <w:r w:rsidRPr="00395D2F">
        <w:rPr>
          <w:b/>
          <w:bCs/>
          <w:szCs w:val="24"/>
        </w:rPr>
        <w:t xml:space="preserve">a </w:t>
      </w:r>
      <w:r w:rsidRPr="00395D2F">
        <w:rPr>
          <w:b/>
          <w:bCs/>
          <w:szCs w:val="24"/>
        </w:rPr>
        <w:t>33/2021. (IX.22.)</w:t>
      </w:r>
      <w:r w:rsidRPr="00395D2F">
        <w:rPr>
          <w:b/>
          <w:bCs/>
          <w:szCs w:val="24"/>
        </w:rPr>
        <w:t xml:space="preserve">, valamint a 32/2022. (VIII.30.) </w:t>
      </w:r>
      <w:r w:rsidRPr="00395D2F">
        <w:rPr>
          <w:b/>
          <w:bCs/>
          <w:szCs w:val="24"/>
        </w:rPr>
        <w:t>önkormányzati rendeletekkel)</w:t>
      </w:r>
    </w:p>
    <w:p w14:paraId="14EC9911" w14:textId="77777777" w:rsidR="00395D2F" w:rsidRPr="00395D2F" w:rsidRDefault="00395D2F" w:rsidP="00395D2F">
      <w:pPr>
        <w:autoSpaceDE w:val="0"/>
        <w:autoSpaceDN w:val="0"/>
        <w:adjustRightInd w:val="0"/>
        <w:jc w:val="both"/>
      </w:pPr>
    </w:p>
    <w:p w14:paraId="4C5D97CD" w14:textId="77777777" w:rsidR="00366858" w:rsidRDefault="00395D2F">
      <w:pPr>
        <w:pStyle w:val="Szvegtrzs"/>
        <w:spacing w:before="220" w:after="0" w:line="240" w:lineRule="auto"/>
        <w:jc w:val="both"/>
      </w:pPr>
      <w:r>
        <w:t xml:space="preserve">Szentendre Város Önkormányzat </w:t>
      </w:r>
      <w:r>
        <w:t xml:space="preserve">Képviselő-testülete a szociális igazgatásról és szociális ellátásokról szóló 1993. évi III. törvény (a továbbiakban: Sztv.) 92. §-ban, 115. §-ban, valamint a gyermekek védelméről és a gyámügyi igazgatásról szóló többször módosított 1997. évi XXXI. törvény </w:t>
      </w:r>
      <w:r>
        <w:t>(a továbbiakban: Gyvt.) 29. §-ban kapott felhatalmazás alapján az Alaptörvény 32. cikk (1) bekezdés a) pontjában meghatározott feladatkörében eljárva a személyes gondoskodás körébe tartozó szociális és gyermekjóléti ellátásokról, azok igénybevételéről, a f</w:t>
      </w:r>
      <w:r>
        <w:t>izetendő térítési díjakról az alábbi rendeletet alkotja:</w:t>
      </w:r>
    </w:p>
    <w:p w14:paraId="3D957C4C" w14:textId="77777777" w:rsidR="00366858" w:rsidRDefault="00395D2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2ACE4DDF" w14:textId="77777777" w:rsidR="00366858" w:rsidRDefault="00366858">
      <w:pPr>
        <w:pStyle w:val="Szvegtrzs"/>
        <w:spacing w:after="0" w:line="240" w:lineRule="auto"/>
        <w:jc w:val="center"/>
        <w:rPr>
          <w:i/>
          <w:iCs/>
        </w:rPr>
      </w:pPr>
    </w:p>
    <w:p w14:paraId="478E2AD2" w14:textId="77777777" w:rsidR="00366858" w:rsidRDefault="00395D2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14:paraId="340D86B8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5F5FED0" w14:textId="77777777" w:rsidR="00366858" w:rsidRDefault="00395D2F">
      <w:pPr>
        <w:pStyle w:val="Szvegtrzs"/>
        <w:spacing w:after="0" w:line="240" w:lineRule="auto"/>
        <w:jc w:val="both"/>
      </w:pPr>
      <w:r>
        <w:t>Ezen önkormányzati rendeletben foglaltakat az Sztv., a Gyvt., a személyes gondoskodást nyújtó szociális ellátások térítési díjáról szóló, valamint a személ</w:t>
      </w:r>
      <w:r>
        <w:t>yes gondoskodást nyújtó gyermekjóléti alapellátások és gyermekvédelmi szakellátások térítési díjáról és az igénylésükhöz felhasználható bizonyítékokról szóló Kormányrendeletek szabályaival, valamint ezek végrehajtására kiadott más jogszabályokkal összhangb</w:t>
      </w:r>
      <w:r>
        <w:t>an kell alkalmazni.</w:t>
      </w:r>
    </w:p>
    <w:p w14:paraId="493D2D5B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B01D3F3" w14:textId="77777777" w:rsidR="00366858" w:rsidRDefault="00395D2F">
      <w:pPr>
        <w:pStyle w:val="Szvegtrzs"/>
        <w:spacing w:after="0" w:line="240" w:lineRule="auto"/>
        <w:jc w:val="both"/>
      </w:pPr>
      <w:r>
        <w:t>A rendelet hatálya Szentendre Város Önkormányzat (a továbbiakban: Önkormányzat), valamint a Dunakanyari Család- és Gyermekjóléti Intézményfenntartó Társulás (továbbiakban: Társulás) által fenntartott, a 3. §-ban meghatározott szolg</w:t>
      </w:r>
      <w:r>
        <w:t>áltatásokat nyújtó szociális és gyermekvédelmi intézményekre, valamint az általuk nyújtott ellátásokban részesülő személyekre terjed ki.</w:t>
      </w:r>
    </w:p>
    <w:p w14:paraId="202CED97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6A38B4D" w14:textId="77777777" w:rsidR="00366858" w:rsidRDefault="00395D2F">
      <w:pPr>
        <w:pStyle w:val="Szvegtrzs"/>
        <w:spacing w:after="0" w:line="240" w:lineRule="auto"/>
        <w:jc w:val="both"/>
      </w:pPr>
      <w:r>
        <w:t>(1) A Társulás által fenntartott intézmény megnevezése: Dunakanyari Család- és Gyermekjóléti Intézmény.</w:t>
      </w:r>
    </w:p>
    <w:p w14:paraId="7B23F3D1" w14:textId="77777777" w:rsidR="00366858" w:rsidRDefault="00395D2F">
      <w:pPr>
        <w:pStyle w:val="Szvegtrzs"/>
        <w:spacing w:before="240" w:after="0" w:line="240" w:lineRule="auto"/>
        <w:jc w:val="both"/>
      </w:pPr>
      <w:r>
        <w:t>(2) A Duna</w:t>
      </w:r>
      <w:r>
        <w:t>kanyari Család- és Gyermekjóléti Intézmény az alábbi szociális szolgáltatást és gyermekjóléti alapellátást nyújtja:</w:t>
      </w:r>
    </w:p>
    <w:p w14:paraId="2D4D9A07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család-és gyermekjóléti szolgálat</w:t>
      </w:r>
    </w:p>
    <w:p w14:paraId="151AD730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család-és gyermekjóléti központ.</w:t>
      </w:r>
    </w:p>
    <w:p w14:paraId="41BDFB58" w14:textId="77777777" w:rsidR="00366858" w:rsidRDefault="00395D2F">
      <w:pPr>
        <w:pStyle w:val="Szvegtrzs"/>
        <w:spacing w:before="240" w:after="0" w:line="240" w:lineRule="auto"/>
        <w:jc w:val="both"/>
      </w:pPr>
      <w:r>
        <w:t>(3) Az (1) bekezdésben meghatározott intézmény ellátási területét a</w:t>
      </w:r>
      <w:r>
        <w:t xml:space="preserve"> Társulás alapításáról rendelkező, mindenkor hatályos Társulási Megállapodás határozza meg.</w:t>
      </w:r>
    </w:p>
    <w:p w14:paraId="30602D92" w14:textId="77777777" w:rsidR="00366858" w:rsidRDefault="00395D2F">
      <w:pPr>
        <w:pStyle w:val="Szvegtrzs"/>
        <w:spacing w:before="240" w:after="0" w:line="240" w:lineRule="auto"/>
        <w:jc w:val="both"/>
      </w:pPr>
      <w:r>
        <w:lastRenderedPageBreak/>
        <w:t xml:space="preserve">(4) Az Önkormányzat a Társulás tagja, mely alapján közigazgatási területén a Sztv.-ben és a Gyvt.-ben meghatározott család- és gyermekjóléti szolgálat, </w:t>
      </w:r>
      <w:r>
        <w:t>valamint család- és gyermekjóléti központ feladatokat a Társulás által fenntartott Dunakanyari Család- és Gyermekjóléti Intézmény útján térítésmentesen biztosítja.</w:t>
      </w:r>
    </w:p>
    <w:p w14:paraId="74C10244" w14:textId="77777777" w:rsidR="00366858" w:rsidRDefault="00395D2F">
      <w:pPr>
        <w:pStyle w:val="Szvegtrzs"/>
        <w:spacing w:before="240" w:after="0" w:line="240" w:lineRule="auto"/>
        <w:jc w:val="both"/>
      </w:pPr>
      <w:r>
        <w:t>(5) A Társulás fenntartásában álló intézmények által nyújtott szolgáltatások igénybevétele a</w:t>
      </w:r>
      <w:r>
        <w:t xml:space="preserve"> hatályos jogszabályi előírások, valamint jelen rendelet szabályai alapján történik.</w:t>
      </w:r>
    </w:p>
    <w:p w14:paraId="2B80EECE" w14:textId="77777777" w:rsidR="00366858" w:rsidRDefault="00395D2F">
      <w:pPr>
        <w:pStyle w:val="Szvegtrzs"/>
        <w:spacing w:before="240" w:after="0" w:line="240" w:lineRule="auto"/>
        <w:jc w:val="both"/>
      </w:pPr>
      <w:r>
        <w:t>(6)</w:t>
      </w:r>
      <w:r>
        <w:rPr>
          <w:rStyle w:val="FootnoteAnchor"/>
        </w:rPr>
        <w:footnoteReference w:id="1"/>
      </w:r>
      <w:r>
        <w:t xml:space="preserve"> Az ellátás megszüntetésének módját a gyermekek védelméről és a gyámügyi igazgatásról szóló törvény rendelkezései szabályozzák.</w:t>
      </w:r>
    </w:p>
    <w:p w14:paraId="0C56114E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CE2A737" w14:textId="77777777" w:rsidR="00366858" w:rsidRDefault="00395D2F">
      <w:pPr>
        <w:pStyle w:val="Szvegtrzs"/>
        <w:spacing w:after="0" w:line="240" w:lineRule="auto"/>
        <w:jc w:val="both"/>
      </w:pPr>
      <w:r>
        <w:t>(1) Az Önkormányzat által fenntar</w:t>
      </w:r>
      <w:r>
        <w:t>tott intézmény megnevezése: Gondozási Központ Szentendre.</w:t>
      </w:r>
    </w:p>
    <w:p w14:paraId="7E35C690" w14:textId="77777777" w:rsidR="00366858" w:rsidRDefault="00395D2F">
      <w:pPr>
        <w:pStyle w:val="Szvegtrzs"/>
        <w:spacing w:before="240" w:after="0" w:line="240" w:lineRule="auto"/>
        <w:jc w:val="both"/>
      </w:pPr>
      <w:r>
        <w:t>(2) A Gondozási Központ Szentendre az alábbi szociális szolgáltatásokat nyújtja:</w:t>
      </w:r>
    </w:p>
    <w:p w14:paraId="700F7D7E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étkeztetés</w:t>
      </w:r>
    </w:p>
    <w:p w14:paraId="1D4E3C4B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házi segítségnyújtás</w:t>
      </w:r>
    </w:p>
    <w:p w14:paraId="5D6BC3EA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idős és </w:t>
      </w:r>
      <w:proofErr w:type="spellStart"/>
      <w:r>
        <w:t>demens</w:t>
      </w:r>
      <w:proofErr w:type="spellEnd"/>
      <w:r>
        <w:t xml:space="preserve"> személyek nappali ellátása</w:t>
      </w:r>
    </w:p>
    <w:p w14:paraId="0A47CA78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hajléktalanok átmeneti ellátása</w:t>
      </w:r>
      <w:r>
        <w:t>, éjjeli menedékhely</w:t>
      </w:r>
    </w:p>
    <w:p w14:paraId="7F2F04A1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hajléktalanok nappali ellátása, nappali melegedő</w:t>
      </w:r>
    </w:p>
    <w:p w14:paraId="49D186AE" w14:textId="77777777" w:rsidR="00366858" w:rsidRDefault="00395D2F">
      <w:pPr>
        <w:pStyle w:val="Szvegtrzs"/>
        <w:spacing w:before="240" w:after="0" w:line="240" w:lineRule="auto"/>
        <w:jc w:val="both"/>
      </w:pPr>
      <w:r>
        <w:t>(2a)</w:t>
      </w:r>
      <w:r>
        <w:rPr>
          <w:rStyle w:val="FootnoteAnchor"/>
        </w:rPr>
        <w:footnoteReference w:id="2"/>
      </w:r>
      <w:r>
        <w:t xml:space="preserve"> A szociális szolgáltatások igénybevételének jelen rendeletben nem szabályozott kérdéseit a Gondozási Központ Szentendre Szakmai Programjának Házirendje tartalmazza.</w:t>
      </w:r>
    </w:p>
    <w:p w14:paraId="06289429" w14:textId="77777777" w:rsidR="00366858" w:rsidRDefault="00395D2F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3"/>
      </w:r>
      <w:r>
        <w:t xml:space="preserve"> A Gon</w:t>
      </w:r>
      <w:r>
        <w:t xml:space="preserve">dozási Központ Szentendre ellátási területe a (2) bekezdés </w:t>
      </w:r>
      <w:proofErr w:type="gramStart"/>
      <w:r>
        <w:t>a)-</w:t>
      </w:r>
      <w:proofErr w:type="gramEnd"/>
      <w:r>
        <w:t>c) pontjai esetében Pilisszentlászló Község Önkormányzatával kötött megállapodás alapján: Szentendre és Pilisszentlászló közigazgatási területe, míg a (2) bekezdés d) és e) pontjai esetében Szen</w:t>
      </w:r>
      <w:r>
        <w:t>tendre közigazgatási területe.</w:t>
      </w:r>
    </w:p>
    <w:p w14:paraId="5DC89F4A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493D523" w14:textId="77777777" w:rsidR="00366858" w:rsidRDefault="00395D2F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4"/>
      </w:r>
      <w:r>
        <w:t xml:space="preserve"> Az Önkormányzat – szociális szolgáltatóval kötött ellátási szerződés útján – fogyatékosok nappali ellátása szociális alapszolgáltatást biztosítja.</w:t>
      </w:r>
    </w:p>
    <w:p w14:paraId="66649833" w14:textId="77777777" w:rsidR="00366858" w:rsidRDefault="00395D2F">
      <w:pPr>
        <w:pStyle w:val="Szvegtrzs"/>
        <w:spacing w:before="240" w:after="0" w:line="240" w:lineRule="auto"/>
        <w:jc w:val="both"/>
      </w:pPr>
      <w:r>
        <w:t>(2) Az Önkormányzat – saját fenntartásában álló intézményei útján –</w:t>
      </w:r>
      <w:r>
        <w:t xml:space="preserve"> az alábbi gyermekjóléti alapellátásokat biztosítja:</w:t>
      </w:r>
    </w:p>
    <w:p w14:paraId="3C2FB95D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bölcsőde</w:t>
      </w:r>
    </w:p>
    <w:p w14:paraId="0DE700A7" w14:textId="77777777" w:rsidR="00366858" w:rsidRDefault="00395D2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bölcsődei alapellátás</w:t>
      </w:r>
    </w:p>
    <w:p w14:paraId="7210AE4D" w14:textId="77777777" w:rsidR="00366858" w:rsidRDefault="00395D2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időszakos gyermekfelügyelet</w:t>
      </w:r>
    </w:p>
    <w:p w14:paraId="04FBC38D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5"/>
      </w:r>
      <w:r>
        <w:t>gyermekek napközbeni ellátása (óvodai ellátás).</w:t>
      </w:r>
    </w:p>
    <w:p w14:paraId="4989AA33" w14:textId="77777777" w:rsidR="00366858" w:rsidRDefault="00395D2F">
      <w:pPr>
        <w:pStyle w:val="Szvegtrzs"/>
        <w:spacing w:before="240" w:after="0" w:line="240" w:lineRule="auto"/>
        <w:jc w:val="both"/>
      </w:pPr>
      <w:r>
        <w:lastRenderedPageBreak/>
        <w:t>(3)</w:t>
      </w:r>
      <w:r>
        <w:rPr>
          <w:rStyle w:val="FootnoteAnchor"/>
        </w:rPr>
        <w:footnoteReference w:id="6"/>
      </w:r>
      <w:r>
        <w:t xml:space="preserve"> Az Önkormányzat – gyermekjóléti szolgáltatóval kötött ellátási szerződés útján – gyermekek átmeneti otthona gyermekjóléti alapellátást biztosítja.</w:t>
      </w:r>
    </w:p>
    <w:p w14:paraId="41534649" w14:textId="77777777" w:rsidR="00366858" w:rsidRDefault="00395D2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32BC3D9B" w14:textId="77777777" w:rsidR="00366858" w:rsidRDefault="00366858">
      <w:pPr>
        <w:pStyle w:val="Szvegtrzs"/>
        <w:spacing w:after="0" w:line="240" w:lineRule="auto"/>
        <w:jc w:val="center"/>
        <w:rPr>
          <w:i/>
          <w:iCs/>
        </w:rPr>
      </w:pPr>
    </w:p>
    <w:p w14:paraId="7A942A0A" w14:textId="77777777" w:rsidR="00366858" w:rsidRDefault="00395D2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Eljárási rendelkezések</w:t>
      </w:r>
    </w:p>
    <w:p w14:paraId="211DAD75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0A9423AB" w14:textId="77777777" w:rsidR="00366858" w:rsidRDefault="00395D2F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7"/>
      </w:r>
      <w:r>
        <w:t xml:space="preserve"> Az ellátás igénybevétele iránti kérelmet az ellátást nyújt</w:t>
      </w:r>
      <w:r>
        <w:t>ó intézmény (így különösen a gyermekintézmény, Dunakanyari Család- és Gyermekjóléti Intézmény, Gondozási Központ Szentendre) intézményvezetőjéhez kell benyújtani, aki – amennyiben az szükséges – az e rendeletben, valamint a vonatkozó jogszabályokban meghat</w:t>
      </w:r>
      <w:r>
        <w:t>ározottak szerint a személyi térítési díj fizetésre kötelezettet írásban értesíti a személyi térítési díj összegéről.</w:t>
      </w:r>
    </w:p>
    <w:p w14:paraId="70291981" w14:textId="77777777" w:rsidR="00366858" w:rsidRDefault="00395D2F">
      <w:pPr>
        <w:pStyle w:val="Szvegtrzs"/>
        <w:spacing w:before="240" w:after="0" w:line="240" w:lineRule="auto"/>
        <w:jc w:val="both"/>
      </w:pPr>
      <w:r>
        <w:t>(2) A kérelmek tartalmára és mellékleteire – amennyiben jogszabály másként nem rendelkezik – Szentendre Város Önkormányzat Képviselő-testü</w:t>
      </w:r>
      <w:r>
        <w:t>letének a pénzbeli és természetbeni szociális és gyermekvédelmi ellátásokról szóló mindenkori rendeletében foglaltakat kell megfelelően alkalmazni.</w:t>
      </w:r>
    </w:p>
    <w:p w14:paraId="73C46784" w14:textId="77777777" w:rsidR="00366858" w:rsidRDefault="00395D2F">
      <w:pPr>
        <w:pStyle w:val="Szvegtrzs"/>
        <w:spacing w:before="240" w:after="0" w:line="240" w:lineRule="auto"/>
        <w:jc w:val="both"/>
      </w:pPr>
      <w:r>
        <w:t>(3) Szentendre Város Önkormányzat Képviselő-testülete az Sztv. 115. § (4) bekezdésében meghatározott döntési</w:t>
      </w:r>
      <w:r>
        <w:t xml:space="preserve"> jogosultságát Szentendre Város Polgármesterére ruházza át.</w:t>
      </w:r>
    </w:p>
    <w:p w14:paraId="50C42452" w14:textId="77777777" w:rsidR="00366858" w:rsidRDefault="00395D2F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8"/>
      </w:r>
      <w:r>
        <w:t xml:space="preserve"> Az intézményvezető külön eljárás nélkül köteles a személyes gondoskodást nyújtó ellátások bármelyikét biztosítani, ha valamely személy azonnali ellátása halaszthatatlan. Az ilyen ellátás biz</w:t>
      </w:r>
      <w:r>
        <w:t>tosításáról az intézményvezetőnek feljegyzést kell készítenie, és az akadály megszűnését követő 8 napon belül az eljárást le kell folytatnia.</w:t>
      </w:r>
    </w:p>
    <w:p w14:paraId="0FB230E3" w14:textId="77777777" w:rsidR="00366858" w:rsidRDefault="00395D2F">
      <w:pPr>
        <w:pStyle w:val="Szvegtrzs"/>
        <w:spacing w:before="240" w:after="0" w:line="240" w:lineRule="auto"/>
        <w:jc w:val="both"/>
      </w:pPr>
      <w:r>
        <w:t>(5)</w:t>
      </w:r>
      <w:r>
        <w:rPr>
          <w:rStyle w:val="FootnoteAnchor"/>
        </w:rPr>
        <w:footnoteReference w:id="9"/>
      </w:r>
      <w:r>
        <w:t xml:space="preserve"> Az intézményvezető külön eljárás keretében, soron kívüli ellátást a személyes gondoskodást nyújtó szociális ellátások igénybevételéről szóló 9/1999. (XI.24.) </w:t>
      </w:r>
      <w:proofErr w:type="spellStart"/>
      <w:r>
        <w:t>SzCsM</w:t>
      </w:r>
      <w:proofErr w:type="spellEnd"/>
      <w:r>
        <w:t>. rendeletben szabályozott feltételek alapján biztosíthat.</w:t>
      </w:r>
    </w:p>
    <w:p w14:paraId="420A38CD" w14:textId="77777777" w:rsidR="00366858" w:rsidRDefault="00395D2F">
      <w:pPr>
        <w:pStyle w:val="Szvegtrzs"/>
        <w:spacing w:before="240" w:after="0" w:line="240" w:lineRule="auto"/>
        <w:jc w:val="both"/>
      </w:pPr>
      <w:r>
        <w:t>(6)</w:t>
      </w:r>
      <w:r>
        <w:rPr>
          <w:rStyle w:val="FootnoteAnchor"/>
        </w:rPr>
        <w:footnoteReference w:id="10"/>
      </w:r>
      <w:r>
        <w:t xml:space="preserve"> Az ellátás megszüntetésének</w:t>
      </w:r>
      <w:r>
        <w:t xml:space="preserve"> esetén az szociális igazgatásról és szociális ellátásokról szóló törvény rendelkezései szerint kell eljárni.</w:t>
      </w:r>
    </w:p>
    <w:p w14:paraId="1D31DD20" w14:textId="77777777" w:rsidR="00366858" w:rsidRDefault="00395D2F">
      <w:pPr>
        <w:pStyle w:val="Szvegtrzs"/>
        <w:spacing w:before="240" w:after="0" w:line="240" w:lineRule="auto"/>
        <w:jc w:val="both"/>
      </w:pPr>
      <w:r>
        <w:t>(7)</w:t>
      </w:r>
      <w:r>
        <w:rPr>
          <w:rStyle w:val="FootnoteAnchor"/>
        </w:rPr>
        <w:footnoteReference w:id="11"/>
      </w:r>
      <w:r>
        <w:t xml:space="preserve"> Az (4) és (5) bekezdés szerinti ellátások térítési díjait az e rendelet 2. melléklete tartalmazza.</w:t>
      </w:r>
    </w:p>
    <w:p w14:paraId="1CFCE780" w14:textId="77777777" w:rsidR="00366858" w:rsidRDefault="00395D2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2D49C8EE" w14:textId="77777777" w:rsidR="00366858" w:rsidRDefault="00395D2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Személyes gondoskodás kereté</w:t>
      </w:r>
      <w:r>
        <w:rPr>
          <w:i/>
          <w:iCs/>
        </w:rPr>
        <w:t>be tartozó szociális szolgáltatások</w:t>
      </w:r>
    </w:p>
    <w:p w14:paraId="02AE2B7B" w14:textId="77777777" w:rsidR="00366858" w:rsidRDefault="00395D2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Étkeztetés</w:t>
      </w:r>
    </w:p>
    <w:p w14:paraId="6EC6B911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58B6A189" w14:textId="77777777" w:rsidR="00366858" w:rsidRDefault="00395D2F">
      <w:pPr>
        <w:pStyle w:val="Szvegtrzs"/>
        <w:spacing w:after="0" w:line="240" w:lineRule="auto"/>
        <w:jc w:val="both"/>
      </w:pPr>
      <w:r>
        <w:lastRenderedPageBreak/>
        <w:t>(1) Étkeztetés igénybevételére jogosultak azok a szociálisan rászorultak, akik önmaguk, illetve eltartottjaik részére az étkeztetést tartósan vagy átmeneti jelleggel nem képesek biztosítani különösen k</w:t>
      </w:r>
      <w:r>
        <w:t>oruk, egészségi állapotuk, fogyatékosságuk, pszichiátriai betegségük, szenvedélybetegségük vagy hajléktalanságuk miatt.</w:t>
      </w:r>
    </w:p>
    <w:p w14:paraId="715FE5F3" w14:textId="77777777" w:rsidR="00366858" w:rsidRDefault="00395D2F">
      <w:pPr>
        <w:pStyle w:val="Szvegtrzs"/>
        <w:spacing w:before="240" w:after="0" w:line="240" w:lineRule="auto"/>
        <w:jc w:val="both"/>
      </w:pPr>
      <w:r>
        <w:t xml:space="preserve">(2) Étkeztetés </w:t>
      </w:r>
      <w:proofErr w:type="gramStart"/>
      <w:r>
        <w:t>igénybe vételére</w:t>
      </w:r>
      <w:proofErr w:type="gramEnd"/>
      <w:r>
        <w:t xml:space="preserve"> az jogosult, aki az alábbi feltételek valamelyikének megfelel:</w:t>
      </w:r>
    </w:p>
    <w:p w14:paraId="07058BAC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rStyle w:val="FootnoteAnchor"/>
        </w:rPr>
        <w:footnoteReference w:id="12"/>
      </w:r>
      <w:r>
        <w:t>kor miatt: aki a 60. életévét betölt</w:t>
      </w:r>
      <w:r>
        <w:t>ötte,</w:t>
      </w:r>
    </w:p>
    <w:p w14:paraId="7ACC0AA4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egészségi állapot miatt: aki a megromlott egészségi állapotát szakorvosi véleménnyel vagy zárójelentéssel igazolja és a háziorvos javasolja az ellátását,</w:t>
      </w:r>
    </w:p>
    <w:p w14:paraId="00C12886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fogyatékosság, pszichiátriai betegség miatt: aki a fogyatékosságát, pszichiátriai betegség</w:t>
      </w:r>
      <w:r>
        <w:t>ét szakorvosi véleménnyel vagy zárójelentéssel igazolja és a háziorvos javasolja az ellátását,</w:t>
      </w:r>
    </w:p>
    <w:p w14:paraId="0D3C425F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szenvedélybetegség miatt: aki a szenvedélybetegsége következtében beállt szervi károsodását kórházi vagy szakorvosi zárójelentéssel igazolni tudja és mentálhi</w:t>
      </w:r>
      <w:r>
        <w:t>giénés szakorvos, vagy háziorvos javasolja az ellátását,</w:t>
      </w:r>
    </w:p>
    <w:p w14:paraId="5BCAF800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hajléktalanság miatt: akinek nincs fedél a feje felett vagy az éjjeli menedékhely lakója és az utcai szociális munkás javasolja az ellátását. Nem jogosult az, akit a család vagy egyéb </w:t>
      </w:r>
      <w:r>
        <w:t xml:space="preserve">személy </w:t>
      </w:r>
      <w:proofErr w:type="gramStart"/>
      <w:r>
        <w:t>befogad</w:t>
      </w:r>
      <w:proofErr w:type="gramEnd"/>
      <w:r>
        <w:t xml:space="preserve"> vagy aki önkényes lakásfoglaló.</w:t>
      </w:r>
    </w:p>
    <w:p w14:paraId="1498F3E7" w14:textId="77777777" w:rsidR="00366858" w:rsidRDefault="00395D2F">
      <w:pPr>
        <w:pStyle w:val="Szvegtrzs"/>
        <w:spacing w:before="240" w:after="0" w:line="240" w:lineRule="auto"/>
        <w:jc w:val="both"/>
      </w:pPr>
      <w:r>
        <w:t>(3) Az étkeztetés keretében a jogosult legalább napi egyszeri meleg étkeztetéséről kell gondoskodni.</w:t>
      </w:r>
    </w:p>
    <w:p w14:paraId="4AD1A342" w14:textId="77777777" w:rsidR="00366858" w:rsidRDefault="00395D2F">
      <w:pPr>
        <w:pStyle w:val="Szvegtrzs"/>
        <w:spacing w:before="240" w:after="0" w:line="240" w:lineRule="auto"/>
        <w:jc w:val="both"/>
      </w:pPr>
      <w:r>
        <w:t>(4) Az étkeztetés igénybevételének módjai:</w:t>
      </w:r>
    </w:p>
    <w:p w14:paraId="6770F99C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jogosult gondoskodik az étel </w:t>
      </w:r>
      <w:r>
        <w:t>elszállításáról;</w:t>
      </w:r>
    </w:p>
    <w:p w14:paraId="7424BF51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intézmény gondoskodik az étel házhoz szállításáról;</w:t>
      </w:r>
    </w:p>
    <w:p w14:paraId="40CC8AF9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jogosult az intézményben étkezik.</w:t>
      </w:r>
    </w:p>
    <w:p w14:paraId="01FC58BD" w14:textId="77777777" w:rsidR="00366858" w:rsidRDefault="00395D2F">
      <w:pPr>
        <w:pStyle w:val="Szvegtrzs"/>
        <w:spacing w:before="240" w:after="0" w:line="240" w:lineRule="auto"/>
        <w:jc w:val="both"/>
      </w:pPr>
      <w:r>
        <w:t>(5) Az étkeztetést az Önkormányzat a Gondozási Központ Szentendre útján biztosítja.</w:t>
      </w:r>
    </w:p>
    <w:p w14:paraId="48E4FBD0" w14:textId="77777777" w:rsidR="00366858" w:rsidRDefault="00395D2F">
      <w:pPr>
        <w:pStyle w:val="Szvegtrzs"/>
        <w:spacing w:before="240" w:after="0" w:line="240" w:lineRule="auto"/>
        <w:jc w:val="both"/>
      </w:pPr>
      <w:r>
        <w:t>(6) A jogviszony megszűnik, ha:</w:t>
      </w:r>
    </w:p>
    <w:p w14:paraId="139D3A67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igénylő a szolgáltat</w:t>
      </w:r>
      <w:r>
        <w:t>ást lemondja,</w:t>
      </w:r>
    </w:p>
    <w:p w14:paraId="11D631C0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az ellátott a Megállapodásban </w:t>
      </w:r>
      <w:proofErr w:type="gramStart"/>
      <w:r>
        <w:t>rögzítetteket,</w:t>
      </w:r>
      <w:proofErr w:type="gramEnd"/>
      <w:r>
        <w:t xml:space="preserve"> vagy a Házirendet nem tartja be,</w:t>
      </w:r>
    </w:p>
    <w:p w14:paraId="613F4C4B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igénylő halálával.</w:t>
      </w:r>
    </w:p>
    <w:p w14:paraId="545EC644" w14:textId="77777777" w:rsidR="00366858" w:rsidRDefault="00395D2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Házi segítségnyújtás</w:t>
      </w:r>
    </w:p>
    <w:p w14:paraId="52E9038E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503A4B28" w14:textId="77777777" w:rsidR="00366858" w:rsidRDefault="00395D2F">
      <w:pPr>
        <w:pStyle w:val="Szvegtrzs"/>
        <w:spacing w:after="0" w:line="240" w:lineRule="auto"/>
        <w:jc w:val="both"/>
      </w:pPr>
      <w:r>
        <w:t>(1) Szentendre város területén az Önkormányzat a házi segítségnyújtást a Gondozási Központ Szentendre útján</w:t>
      </w:r>
      <w:r>
        <w:t xml:space="preserve"> látja el. Az ellátás igénybevételére jogosultak körét a Sztv. 63. §-a határozza meg.</w:t>
      </w:r>
    </w:p>
    <w:p w14:paraId="67621EF0" w14:textId="77777777" w:rsidR="00366858" w:rsidRDefault="00395D2F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13"/>
      </w:r>
      <w:r>
        <w:t xml:space="preserve"> Házi segítségnyújtásra akkor kerülhet sor, ha a kérelmezőnél a gondozási szükséglet, valamint az egészségi állapoton alapuló szociális rászorultság vizsgálatának és</w:t>
      </w:r>
      <w:r>
        <w:t xml:space="preserve"> igazolásának részletes szabályairól szóló 36/2007. (XII.22.) SZMM rendeletben foglaltak alapján a gondozási szükséglet fennáll.</w:t>
      </w:r>
    </w:p>
    <w:p w14:paraId="3A49BC1F" w14:textId="77777777" w:rsidR="00366858" w:rsidRDefault="00395D2F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14"/>
      </w:r>
      <w:r>
        <w:t xml:space="preserve"> Házi segítségnyújtás keretében az alábbi feladatokról kell gondoskodni:</w:t>
      </w:r>
    </w:p>
    <w:p w14:paraId="39C2D06C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Szociális segítés keretében:</w:t>
      </w:r>
    </w:p>
    <w:p w14:paraId="01C28CF0" w14:textId="77777777" w:rsidR="00366858" w:rsidRDefault="00395D2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 xml:space="preserve"> A lakókörnye</w:t>
      </w:r>
      <w:r>
        <w:t>zeti higiénia megtartásában való közreműködéssel kapcsolatos feladatok ellátás</w:t>
      </w:r>
    </w:p>
    <w:p w14:paraId="1FA59487" w14:textId="77777777" w:rsidR="00366858" w:rsidRDefault="00395D2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A háztartási tevékenységben való közreműködés</w:t>
      </w:r>
    </w:p>
    <w:p w14:paraId="2E3FC182" w14:textId="77777777" w:rsidR="00366858" w:rsidRDefault="00395D2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Segítségnyújtás veszélyhelyzet kialakulásának megelőzésében és a kialakult veszélyhelyzet elhárításában.</w:t>
      </w:r>
    </w:p>
    <w:p w14:paraId="5EEF6720" w14:textId="77777777" w:rsidR="00366858" w:rsidRDefault="00395D2F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 xml:space="preserve">Szükség </w:t>
      </w:r>
      <w:r>
        <w:t>esetén a bentlakásos szociális intézménybe történő beköltözés segítése.</w:t>
      </w:r>
    </w:p>
    <w:p w14:paraId="21541ABB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Személyi gondozás keretében:</w:t>
      </w:r>
    </w:p>
    <w:p w14:paraId="32924530" w14:textId="77777777" w:rsidR="00366858" w:rsidRDefault="00395D2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Az ellátást igénybe vevővel segítő kapcsolat kialakítása és fenntartása</w:t>
      </w:r>
    </w:p>
    <w:p w14:paraId="30750054" w14:textId="77777777" w:rsidR="00366858" w:rsidRDefault="00395D2F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Gondozási és ápolási feladatok ellátása</w:t>
      </w:r>
    </w:p>
    <w:p w14:paraId="139A71B5" w14:textId="77777777" w:rsidR="00366858" w:rsidRDefault="00395D2F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15"/>
      </w:r>
      <w:r>
        <w:t xml:space="preserve"> A jogviszony megszűnik, ha</w:t>
      </w:r>
      <w:r>
        <w:t>:</w:t>
      </w:r>
    </w:p>
    <w:p w14:paraId="2708E268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igénylő a szolgáltatást lemondja,</w:t>
      </w:r>
    </w:p>
    <w:p w14:paraId="1AE2655C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határozott időtartam lejártával,</w:t>
      </w:r>
    </w:p>
    <w:p w14:paraId="7A572906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az ellátott a Megállapodásban rögzítetteket nem tartja be,</w:t>
      </w:r>
    </w:p>
    <w:p w14:paraId="7CCDCAA1" w14:textId="77777777" w:rsidR="00366858" w:rsidRDefault="00395D2F">
      <w:pPr>
        <w:pStyle w:val="Szvegtrzs"/>
        <w:spacing w:after="0" w:line="240" w:lineRule="auto"/>
        <w:jc w:val="both"/>
      </w:pPr>
      <w:r>
        <w:t>d) az igénylő halálával.</w:t>
      </w:r>
    </w:p>
    <w:p w14:paraId="7DE381A3" w14:textId="77777777" w:rsidR="00366858" w:rsidRDefault="00395D2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Családsegítés</w:t>
      </w:r>
    </w:p>
    <w:p w14:paraId="1BF153DC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142AEC53" w14:textId="77777777" w:rsidR="00366858" w:rsidRDefault="00395D2F">
      <w:pPr>
        <w:pStyle w:val="Szvegtrzs"/>
        <w:spacing w:after="0" w:line="240" w:lineRule="auto"/>
        <w:jc w:val="both"/>
      </w:pPr>
      <w:r>
        <w:t xml:space="preserve">(1) A családsegítés keretében ellátandó feladatokat a Sztv. 64. </w:t>
      </w:r>
      <w:r>
        <w:t>§-a határozza meg.</w:t>
      </w:r>
    </w:p>
    <w:p w14:paraId="4DB8F7FB" w14:textId="77777777" w:rsidR="00366858" w:rsidRDefault="00395D2F">
      <w:pPr>
        <w:pStyle w:val="Szvegtrzs"/>
        <w:spacing w:before="240" w:after="0" w:line="240" w:lineRule="auto"/>
        <w:jc w:val="both"/>
      </w:pPr>
      <w:r>
        <w:t>(2) Szentendre Város területén a családsegítés feladatait az Önkormányzat a Dunakanyari Család- és Gyermekjóléti Intézmény útján látja el.</w:t>
      </w:r>
    </w:p>
    <w:p w14:paraId="4C0E2B21" w14:textId="77777777" w:rsidR="00366858" w:rsidRDefault="00395D2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Nappali ellátás</w:t>
      </w:r>
    </w:p>
    <w:p w14:paraId="56996DC0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571433A5" w14:textId="77777777" w:rsidR="00366858" w:rsidRDefault="00395D2F">
      <w:pPr>
        <w:pStyle w:val="Szvegtrzs"/>
        <w:spacing w:after="0" w:line="240" w:lineRule="auto"/>
        <w:jc w:val="both"/>
      </w:pPr>
      <w:r>
        <w:t>(1) Az Önkormányzat az Sztv. 65/F. § (1) bekezdés a) pontjában meghatároz</w:t>
      </w:r>
      <w:r>
        <w:t>ott nappali ellátást a Gondozási Központ Szentendre útján látja el.</w:t>
      </w:r>
    </w:p>
    <w:p w14:paraId="3D0E1310" w14:textId="77777777" w:rsidR="00366858" w:rsidRDefault="00395D2F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16"/>
      </w:r>
      <w:r>
        <w:t xml:space="preserve"> Nappali ellátásra akkor kerülhet sor, ha a kérelmező a közösségi életben való részvételre vágyik, és a közösségi együttélés szabályait betartja.</w:t>
      </w:r>
    </w:p>
    <w:p w14:paraId="5FFE29A6" w14:textId="77777777" w:rsidR="00366858" w:rsidRDefault="00395D2F">
      <w:pPr>
        <w:pStyle w:val="Szvegtrzs"/>
        <w:spacing w:before="240" w:after="0" w:line="240" w:lineRule="auto"/>
        <w:jc w:val="both"/>
      </w:pPr>
      <w:r>
        <w:t>(2a)</w:t>
      </w:r>
      <w:r>
        <w:rPr>
          <w:rStyle w:val="FootnoteAnchor"/>
        </w:rPr>
        <w:footnoteReference w:id="17"/>
      </w:r>
      <w:r>
        <w:t xml:space="preserve"> Nappali ellátás keretében a Gondozási Központ Szentendre </w:t>
      </w:r>
    </w:p>
    <w:p w14:paraId="3490A12B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az ellátást igénybe vevők részére szociális, egészségi, mentális állapotuknak megfelelő napi életritmust biztosító szolgáltatást nyújt,</w:t>
      </w:r>
    </w:p>
    <w:p w14:paraId="2B83BC9F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helyi igényeknek megfelelő közösségi programokat sze</w:t>
      </w:r>
      <w:r>
        <w:t>rvez, valamint helyet biztosít a közösségi szervezésű programoknak, csoportoknak,</w:t>
      </w:r>
    </w:p>
    <w:p w14:paraId="77E7FCF8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biztosítja, hogy a szolgáltatás nyitott formában, az ellátotti kör és a lakosság által egyaránt elérhető módon </w:t>
      </w:r>
      <w:proofErr w:type="spellStart"/>
      <w:r>
        <w:t>működjön</w:t>
      </w:r>
      <w:proofErr w:type="spellEnd"/>
      <w:r>
        <w:t>.</w:t>
      </w:r>
    </w:p>
    <w:p w14:paraId="19E0B4CD" w14:textId="77777777" w:rsidR="00366858" w:rsidRDefault="00395D2F">
      <w:pPr>
        <w:pStyle w:val="Szvegtrzs"/>
        <w:spacing w:before="240" w:after="0" w:line="240" w:lineRule="auto"/>
        <w:jc w:val="both"/>
      </w:pPr>
      <w:r>
        <w:lastRenderedPageBreak/>
        <w:t>(2b)</w:t>
      </w:r>
      <w:r>
        <w:rPr>
          <w:rStyle w:val="FootnoteAnchor"/>
        </w:rPr>
        <w:footnoteReference w:id="18"/>
      </w:r>
      <w:r>
        <w:t xml:space="preserve"> Nappali ellátás keretében az alábbi szolgál</w:t>
      </w:r>
      <w:r>
        <w:t>tatási elemeket biztosítja:</w:t>
      </w:r>
    </w:p>
    <w:p w14:paraId="5C84D5F1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tanácsadás,</w:t>
      </w:r>
    </w:p>
    <w:p w14:paraId="6F10649A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készségfejlesztés,</w:t>
      </w:r>
    </w:p>
    <w:p w14:paraId="62F050EB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háztartási vagy háztartást pótló segítségnyújtás,</w:t>
      </w:r>
    </w:p>
    <w:p w14:paraId="385D33A5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idősek nappali ellátása kivételével étkeztetés,</w:t>
      </w:r>
    </w:p>
    <w:p w14:paraId="6A930679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esetkezelés,</w:t>
      </w:r>
    </w:p>
    <w:p w14:paraId="256C3F61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felügyelet,</w:t>
      </w:r>
    </w:p>
    <w:p w14:paraId="44C82389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gondozás és</w:t>
      </w:r>
    </w:p>
    <w:p w14:paraId="4D081A8E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közösségi fejlesztés.</w:t>
      </w:r>
    </w:p>
    <w:p w14:paraId="4AEFA6FB" w14:textId="77777777" w:rsidR="00366858" w:rsidRDefault="00395D2F">
      <w:pPr>
        <w:pStyle w:val="Szvegtrzs"/>
        <w:spacing w:before="240" w:after="0" w:line="240" w:lineRule="auto"/>
        <w:jc w:val="both"/>
      </w:pPr>
      <w:r>
        <w:t>(2c)</w:t>
      </w:r>
      <w:r>
        <w:rPr>
          <w:rStyle w:val="FootnoteAnchor"/>
        </w:rPr>
        <w:footnoteReference w:id="19"/>
      </w:r>
      <w:r>
        <w:t xml:space="preserve"> A Gondozá</w:t>
      </w:r>
      <w:r>
        <w:t xml:space="preserve">si Központ Szentendre a </w:t>
      </w:r>
      <w:proofErr w:type="spellStart"/>
      <w:r>
        <w:t>demens</w:t>
      </w:r>
      <w:proofErr w:type="spellEnd"/>
      <w:r>
        <w:t xml:space="preserve"> személyek nappali ellátását a nappali ellátás részeként szervezi meg.</w:t>
      </w:r>
    </w:p>
    <w:p w14:paraId="66E5CC83" w14:textId="77777777" w:rsidR="00366858" w:rsidRDefault="00395D2F">
      <w:pPr>
        <w:pStyle w:val="Szvegtrzs"/>
        <w:spacing w:before="240" w:after="0" w:line="240" w:lineRule="auto"/>
        <w:jc w:val="both"/>
      </w:pPr>
      <w:r>
        <w:t>(2d)</w:t>
      </w:r>
      <w:r>
        <w:rPr>
          <w:rStyle w:val="FootnoteAnchor"/>
        </w:rPr>
        <w:footnoteReference w:id="20"/>
      </w:r>
      <w:r>
        <w:t xml:space="preserve"> A </w:t>
      </w:r>
      <w:proofErr w:type="spellStart"/>
      <w:r>
        <w:t>demens</w:t>
      </w:r>
      <w:proofErr w:type="spellEnd"/>
      <w:r>
        <w:t xml:space="preserve"> személyek nappali ellátására a nappali ellátásra vonatkozó szabályokat az alábbi eltérésekkel kell alkalmazni:</w:t>
      </w:r>
    </w:p>
    <w:p w14:paraId="18E3BBEC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intézmény az ellátotta</w:t>
      </w:r>
      <w:r>
        <w:t>k meglévő képességeinek megőrzésére és fejlesztésére irányuló programként egyéni és csoportos foglalkozásokat szervez napi rendszerességgel,</w:t>
      </w:r>
    </w:p>
    <w:p w14:paraId="73AD09A6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gondozói felügyeletet biztosít a nyitvatartási idő alatt folyamatosan.</w:t>
      </w:r>
    </w:p>
    <w:p w14:paraId="505818FE" w14:textId="77777777" w:rsidR="00366858" w:rsidRDefault="00395D2F">
      <w:pPr>
        <w:pStyle w:val="Szvegtrzs"/>
        <w:spacing w:before="240" w:after="0" w:line="240" w:lineRule="auto"/>
        <w:jc w:val="both"/>
      </w:pPr>
      <w:r>
        <w:t>(2e)</w:t>
      </w:r>
      <w:r>
        <w:rPr>
          <w:rStyle w:val="FootnoteAnchor"/>
        </w:rPr>
        <w:footnoteReference w:id="21"/>
      </w:r>
      <w:r>
        <w:t xml:space="preserve"> Az intézmény az idősek és </w:t>
      </w:r>
      <w:proofErr w:type="spellStart"/>
      <w:r>
        <w:t>demens</w:t>
      </w:r>
      <w:proofErr w:type="spellEnd"/>
      <w:r>
        <w:t xml:space="preserve"> s</w:t>
      </w:r>
      <w:r>
        <w:t xml:space="preserve">zemélyek nappali ellátásában a napi egyszeri meleg étkezésről gondoskodik. A napi egyszeri meleg étel (ebéd) a </w:t>
      </w:r>
      <w:proofErr w:type="spellStart"/>
      <w:r>
        <w:t>demens</w:t>
      </w:r>
      <w:proofErr w:type="spellEnd"/>
      <w:r>
        <w:t xml:space="preserve"> személyeknél az ellátás része.</w:t>
      </w:r>
    </w:p>
    <w:p w14:paraId="5EC3B37F" w14:textId="77777777" w:rsidR="00366858" w:rsidRDefault="00395D2F">
      <w:pPr>
        <w:pStyle w:val="Szvegtrzs"/>
        <w:spacing w:before="240" w:after="0" w:line="240" w:lineRule="auto"/>
        <w:jc w:val="both"/>
      </w:pPr>
      <w:r>
        <w:t>(2f)</w:t>
      </w:r>
      <w:r>
        <w:rPr>
          <w:rStyle w:val="FootnoteAnchor"/>
        </w:rPr>
        <w:footnoteReference w:id="22"/>
      </w:r>
      <w:r>
        <w:t xml:space="preserve"> Az alapfeladatot meghaladó szolgáltatási elemek a reggeli és az uzsonna, amelyek az Idősek klubja Házirendjében kerülnek szabályozásra. Ezek, mint egyéb kiegészítő szolgáltatásai a Gondozási Központ Szentendre idősek és </w:t>
      </w:r>
      <w:proofErr w:type="spellStart"/>
      <w:r>
        <w:t>demens</w:t>
      </w:r>
      <w:proofErr w:type="spellEnd"/>
      <w:r>
        <w:t xml:space="preserve"> személyek nappali ellátását </w:t>
      </w:r>
      <w:r>
        <w:t>igénybe vevő ellátottaknak.</w:t>
      </w:r>
    </w:p>
    <w:p w14:paraId="14C9E635" w14:textId="77777777" w:rsidR="00366858" w:rsidRDefault="00395D2F">
      <w:pPr>
        <w:pStyle w:val="Szvegtrzs"/>
        <w:spacing w:before="240" w:after="0" w:line="240" w:lineRule="auto"/>
        <w:jc w:val="both"/>
      </w:pPr>
      <w:r>
        <w:t>(3) A jogviszony megszűnik, ha:</w:t>
      </w:r>
    </w:p>
    <w:p w14:paraId="20913548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igénylő a szolgáltatást lemondja,</w:t>
      </w:r>
    </w:p>
    <w:p w14:paraId="7DB5BD34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határozott időtartam lejártával,</w:t>
      </w:r>
    </w:p>
    <w:p w14:paraId="402880FB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az ellátott a Megállapodásban </w:t>
      </w:r>
      <w:proofErr w:type="gramStart"/>
      <w:r>
        <w:t>rögzítetteket,</w:t>
      </w:r>
      <w:proofErr w:type="gramEnd"/>
      <w:r>
        <w:t xml:space="preserve"> vagy a Házirendet nem tartja be,</w:t>
      </w:r>
    </w:p>
    <w:p w14:paraId="6CE8F838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igénylő halálával.</w:t>
      </w:r>
    </w:p>
    <w:p w14:paraId="408770C8" w14:textId="77777777" w:rsidR="00366858" w:rsidRDefault="00395D2F">
      <w:pPr>
        <w:pStyle w:val="Szvegtrzs"/>
        <w:spacing w:before="240" w:after="0" w:line="240" w:lineRule="auto"/>
        <w:jc w:val="both"/>
      </w:pPr>
      <w:r>
        <w:t xml:space="preserve">(4) Az </w:t>
      </w:r>
      <w:r>
        <w:t xml:space="preserve">Önkormányzat az Sztv. 65/F. § (1) bekezdés c) pontjában meghatározott nappali ellátást az </w:t>
      </w:r>
      <w:proofErr w:type="spellStart"/>
      <w:r>
        <w:t>Irsai</w:t>
      </w:r>
      <w:proofErr w:type="spellEnd"/>
      <w:r>
        <w:t xml:space="preserve"> Mentálhigiénés Ápolási Központ Szociális Szolgáltató Közhasznú Társasággal kötött ellátási szerződés útján látja el.</w:t>
      </w:r>
    </w:p>
    <w:p w14:paraId="26FE8CFD" w14:textId="77777777" w:rsidR="00366858" w:rsidRDefault="00395D2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7. Gyermekjóléti szolgáltatás és gyermekek </w:t>
      </w:r>
      <w:r>
        <w:rPr>
          <w:b/>
          <w:bCs/>
        </w:rPr>
        <w:t>átmeneti otthona</w:t>
      </w:r>
    </w:p>
    <w:p w14:paraId="0E7381B5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0043AE49" w14:textId="77777777" w:rsidR="00366858" w:rsidRDefault="00395D2F">
      <w:pPr>
        <w:pStyle w:val="Szvegtrzs"/>
        <w:spacing w:after="0" w:line="240" w:lineRule="auto"/>
        <w:jc w:val="both"/>
      </w:pPr>
      <w:r>
        <w:lastRenderedPageBreak/>
        <w:t>(1) Az Önkormányzat a Gyvt. 39-40/A. §-</w:t>
      </w:r>
      <w:proofErr w:type="spellStart"/>
      <w:r>
        <w:t>aiban</w:t>
      </w:r>
      <w:proofErr w:type="spellEnd"/>
      <w:r>
        <w:t xml:space="preserve"> meghatározott „család- és gyermekjóléti </w:t>
      </w:r>
      <w:proofErr w:type="gramStart"/>
      <w:r>
        <w:t>szolgálat”</w:t>
      </w:r>
      <w:proofErr w:type="gramEnd"/>
      <w:r>
        <w:t xml:space="preserve"> valamint „család- és gyermekjóléti központ” feladatokat a Dunakanyari Család- és Gyermekjóléti Intézmény útján látja el.</w:t>
      </w:r>
    </w:p>
    <w:p w14:paraId="3F81DC78" w14:textId="77777777" w:rsidR="00366858" w:rsidRDefault="00395D2F">
      <w:pPr>
        <w:pStyle w:val="Szvegtrzs"/>
        <w:spacing w:before="240" w:after="0" w:line="240" w:lineRule="auto"/>
        <w:jc w:val="both"/>
      </w:pPr>
      <w:r>
        <w:t>(2) Az Önkormány</w:t>
      </w:r>
      <w:r>
        <w:t>zat a Gyvt. 50. §-</w:t>
      </w:r>
      <w:proofErr w:type="spellStart"/>
      <w:r>
        <w:t>ában</w:t>
      </w:r>
      <w:proofErr w:type="spellEnd"/>
      <w:r>
        <w:t xml:space="preserve"> meghatározott „gyermekek átmeneti otthona” gyermekjóléti alapellátást ellátási szerződés alapján a Budapest III. kerület Óbuda-Békásmegyer Önkormányzata által fenntartott Óbudai Családi Tanácsadó és Gyermekvédelmi Központ keretén bel</w:t>
      </w:r>
      <w:r>
        <w:t>ül működő Családok és Gyermekek Átmeneti Otthona útján látja el.</w:t>
      </w:r>
    </w:p>
    <w:p w14:paraId="73F3B90A" w14:textId="77777777" w:rsidR="00366858" w:rsidRDefault="00395D2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Gyermekek napközbeni ellátása</w:t>
      </w:r>
    </w:p>
    <w:p w14:paraId="680EADDD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1630F398" w14:textId="77777777" w:rsidR="00366858" w:rsidRDefault="00395D2F">
      <w:pPr>
        <w:pStyle w:val="Szvegtrzs"/>
        <w:spacing w:after="0" w:line="240" w:lineRule="auto"/>
        <w:jc w:val="both"/>
      </w:pPr>
      <w:r>
        <w:t>(1) Az Önkormányzat a Gyvt. 41-42/A. §-</w:t>
      </w:r>
      <w:proofErr w:type="spellStart"/>
      <w:r>
        <w:t>aiban</w:t>
      </w:r>
      <w:proofErr w:type="spellEnd"/>
      <w:r>
        <w:t xml:space="preserve"> meghatározott „gyermekek napközbeni ellátását” a Püspökmajor Lakótelepi Bölcsőde, valamint a Szentendre Vár</w:t>
      </w:r>
      <w:r>
        <w:t>osi Óvodák megnevezésű intézményei útján látja el.</w:t>
      </w:r>
    </w:p>
    <w:p w14:paraId="6EFDCECE" w14:textId="77777777" w:rsidR="00366858" w:rsidRDefault="00395D2F">
      <w:pPr>
        <w:pStyle w:val="Szvegtrzs"/>
        <w:spacing w:before="240" w:after="0" w:line="240" w:lineRule="auto"/>
        <w:jc w:val="both"/>
      </w:pPr>
      <w:r>
        <w:t>(2) A Püspökmajor Lakótelepi Bölcsőde alapfeladatának ellátása mellett, az intézményvezető hatáskörében – külön eljárás nélkül – biztosítható ellátásként a személyes gondoskodást nyújtó gyermekjóléti, gyer</w:t>
      </w:r>
      <w:r>
        <w:t>mekvédelmi intézmények, valamint személyek szakmai feladatairól és működésük feltételeiről szóló többször módosított 15/1998. (IV.30.) NM rendelet 40. §-a szerinti időszakos gyermekfelügyeletet működtet a normál bölcsődei csoport üres férőhelyein.</w:t>
      </w:r>
    </w:p>
    <w:p w14:paraId="19F3A4B5" w14:textId="77777777" w:rsidR="00366858" w:rsidRDefault="00395D2F">
      <w:pPr>
        <w:pStyle w:val="Szvegtrzs"/>
        <w:spacing w:before="240" w:after="0" w:line="240" w:lineRule="auto"/>
        <w:jc w:val="both"/>
      </w:pPr>
      <w:r>
        <w:t>(3) A gy</w:t>
      </w:r>
      <w:r>
        <w:t>ermekek napközbeni ellátása megszűnésének módjai:</w:t>
      </w:r>
    </w:p>
    <w:p w14:paraId="33026E93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jogosultsági feltételek megszűnésével,</w:t>
      </w:r>
    </w:p>
    <w:p w14:paraId="7F58C76E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határozott idejű elhelyezés esetén a megjelölt időtartam leteltével,</w:t>
      </w:r>
    </w:p>
    <w:p w14:paraId="0BE7B27D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ha a szülői felügyeleti jogot gyakorló szülő vagy törvényes képviselő a gyermek 4 héten</w:t>
      </w:r>
      <w:r>
        <w:t xml:space="preserve"> túli távollétét orvosi igazolással nem tudja igazolni, vagy ő maga korábban nem jelezte írásban az ellátás szüneteltetését,</w:t>
      </w:r>
    </w:p>
    <w:p w14:paraId="52B70BB3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ha a szülői felügyeleti jogot gyakorló szülő vagy törvényes képviselő kérelmezi a megszüntetést, az intézményvezető a megjelölt </w:t>
      </w:r>
      <w:r>
        <w:t>időponttól az ellátást megszünteti,</w:t>
      </w:r>
    </w:p>
    <w:p w14:paraId="5348A4E6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házirend többszöri, súlyos megsértése esetén,</w:t>
      </w:r>
    </w:p>
    <w:p w14:paraId="24EAE159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térítési díj – fenntartó felszólítását követően – határidőre történő meg nem fizetése esetén,</w:t>
      </w:r>
    </w:p>
    <w:p w14:paraId="61D3EC58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ha a gyermek a 3. életévét betöltötte, és a bölcsődei gondozási-nev</w:t>
      </w:r>
      <w:r>
        <w:t>elési év végéhez ért, ám ha a gyermek testi vagy szellemi fejlettségi szintje alapján még nem érett óvodai nevelésre, a 4. évének betöltését követő augusztus 31-ig nevelhető, gondozható a bölcsődében.</w:t>
      </w:r>
    </w:p>
    <w:p w14:paraId="1A1EE415" w14:textId="77777777" w:rsidR="00366858" w:rsidRDefault="00395D2F">
      <w:pPr>
        <w:pStyle w:val="Szvegtrzs"/>
        <w:spacing w:before="240" w:after="0" w:line="240" w:lineRule="auto"/>
        <w:jc w:val="both"/>
      </w:pPr>
      <w:r>
        <w:t>(4) Az ellátás megszüntetéséről az Intézményvezető írás</w:t>
      </w:r>
      <w:r>
        <w:t>ban értesíti az ellátást igénybe vevő szülőjét, illetve törvényes képviselőjét. Egyet nem értés esetén a szülő, illetve a törvényes képviselő az értesítés kézhezvételétől számított nyolc napon belül a fenntartóhoz fordulhat. A fenntartó jogerős és végrehaj</w:t>
      </w:r>
      <w:r>
        <w:t>tható határozatáig az ellátást biztosítani kell.</w:t>
      </w:r>
    </w:p>
    <w:p w14:paraId="2E20B3A0" w14:textId="77777777" w:rsidR="00366858" w:rsidRDefault="00395D2F">
      <w:pPr>
        <w:pStyle w:val="Szvegtrzs"/>
        <w:spacing w:before="240" w:after="0" w:line="240" w:lineRule="auto"/>
        <w:jc w:val="both"/>
      </w:pPr>
      <w:r>
        <w:t>(5) Az ellátás megszűnésekor a felek elszámolnak egymással, amely kiterjed:</w:t>
      </w:r>
    </w:p>
    <w:p w14:paraId="3797CB3B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térítési díj rendezésére,</w:t>
      </w:r>
    </w:p>
    <w:p w14:paraId="555C628F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intézmény tárgyi eszközeiben okozott szándékos károkra.</w:t>
      </w:r>
    </w:p>
    <w:p w14:paraId="543DF6C4" w14:textId="77777777" w:rsidR="00366858" w:rsidRDefault="00395D2F">
      <w:pPr>
        <w:pStyle w:val="Szvegtrzs"/>
        <w:spacing w:before="240" w:after="0" w:line="240" w:lineRule="auto"/>
        <w:jc w:val="both"/>
      </w:pPr>
      <w:r>
        <w:t xml:space="preserve">(6) A bölcsőde nyári </w:t>
      </w:r>
      <w:r>
        <w:t>nyitvatartási rendjét a Polgármester hagyja jóvá.</w:t>
      </w:r>
    </w:p>
    <w:p w14:paraId="6830AFD7" w14:textId="77777777" w:rsidR="00366858" w:rsidRDefault="00395D2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Hajléktalanok ellátása</w:t>
      </w:r>
    </w:p>
    <w:p w14:paraId="2ED6C7DD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00BE2D53" w14:textId="77777777" w:rsidR="00366858" w:rsidRDefault="00395D2F">
      <w:pPr>
        <w:pStyle w:val="Szvegtrzs"/>
        <w:spacing w:after="0" w:line="240" w:lineRule="auto"/>
        <w:jc w:val="both"/>
      </w:pPr>
      <w:r>
        <w:lastRenderedPageBreak/>
        <w:t>(1) A hajléktalanok nappali melegedője ellátás működtetésnek célja a városban élő hajléktalan, illetve szociálisan rászoruló személyek részére gyakorlati és komplex szolgálta</w:t>
      </w:r>
      <w:r>
        <w:t>tások nyújtása, melyek egészséges életvitelüket, és a periférikus élethelyzetből való kikerülést segítik elő.</w:t>
      </w:r>
    </w:p>
    <w:p w14:paraId="1ADD79EF" w14:textId="77777777" w:rsidR="00366858" w:rsidRDefault="00395D2F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23"/>
      </w:r>
      <w:r>
        <w:t xml:space="preserve"> A nappali melegedő a következő szolgáltatásokat nyújtja:</w:t>
      </w:r>
    </w:p>
    <w:p w14:paraId="3D9B82D1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közösségi együttlét lehetősége, részvétel a közösségi foglalkozásokon,</w:t>
      </w:r>
    </w:p>
    <w:p w14:paraId="11F66BBA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</w:t>
      </w:r>
      <w:r>
        <w:t>pihenés lehetősége,</w:t>
      </w:r>
    </w:p>
    <w:p w14:paraId="358F67A2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tisztálkodási lehetőség,</w:t>
      </w:r>
    </w:p>
    <w:p w14:paraId="59877A02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ruhacsere, -pótlás,</w:t>
      </w:r>
    </w:p>
    <w:p w14:paraId="3D60757E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személyes ruházat tisztítása,</w:t>
      </w:r>
    </w:p>
    <w:p w14:paraId="388849A7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lehetőség szerint étkezés biztosítása.</w:t>
      </w:r>
    </w:p>
    <w:p w14:paraId="5F7E4E34" w14:textId="77777777" w:rsidR="00366858" w:rsidRDefault="00395D2F">
      <w:pPr>
        <w:pStyle w:val="Szvegtrzs"/>
        <w:spacing w:before="240" w:after="0" w:line="240" w:lineRule="auto"/>
        <w:jc w:val="both"/>
      </w:pPr>
      <w:r>
        <w:t>(3) A nappali melegedő szolgáltatásra a jogviszony határozott időre szól, az intézmény nyitvatartási idejére k</w:t>
      </w:r>
      <w:r>
        <w:t>orlátozódik.</w:t>
      </w:r>
    </w:p>
    <w:p w14:paraId="0B8B061F" w14:textId="77777777" w:rsidR="00366858" w:rsidRDefault="00395D2F">
      <w:pPr>
        <w:pStyle w:val="Szvegtrzs"/>
        <w:spacing w:before="240" w:after="0" w:line="240" w:lineRule="auto"/>
        <w:jc w:val="both"/>
      </w:pPr>
      <w:r>
        <w:t>(4) A hajléktalanok éjjeli menedékhelye ellátás a városban élő hajléktalan, illetve a városban életvitelszerűen tartózkodó hajléktalan, valamint egyéb, szociálisan rászoruló személyek számára nyújt átmeneti időszakra éjszakai elhelyezést.</w:t>
      </w:r>
    </w:p>
    <w:p w14:paraId="6F7695F2" w14:textId="77777777" w:rsidR="00366858" w:rsidRDefault="00395D2F">
      <w:pPr>
        <w:pStyle w:val="Szvegtrzs"/>
        <w:spacing w:before="240" w:after="0" w:line="240" w:lineRule="auto"/>
        <w:jc w:val="both"/>
      </w:pPr>
      <w:r>
        <w:t>(5)</w:t>
      </w:r>
      <w:r>
        <w:rPr>
          <w:rStyle w:val="FootnoteAnchor"/>
        </w:rPr>
        <w:footnoteReference w:id="24"/>
      </w:r>
      <w:r>
        <w:t xml:space="preserve"> Az éjjeli menedékhelyen igénybe vehető szolgáltatások köre:</w:t>
      </w:r>
    </w:p>
    <w:p w14:paraId="33635814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személyi tisztálkodás</w:t>
      </w:r>
    </w:p>
    <w:p w14:paraId="0536D827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mosás, ruházat pótlása</w:t>
      </w:r>
    </w:p>
    <w:p w14:paraId="240EFE53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étel melegítéséhez tárgyak és berendezések rendelkezésre bocsátása,</w:t>
      </w:r>
    </w:p>
    <w:p w14:paraId="6E3F8BCB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éjszakai pihenés,</w:t>
      </w:r>
    </w:p>
    <w:p w14:paraId="16E2DC31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személyes használati tárgyak tárolása,</w:t>
      </w:r>
    </w:p>
    <w:p w14:paraId="1825F794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t>mentális gondozás,</w:t>
      </w:r>
    </w:p>
    <w:p w14:paraId="0397AFF4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elsősegélyhez szükséges felszerelés,</w:t>
      </w:r>
    </w:p>
    <w:p w14:paraId="6D45C62E" w14:textId="77777777" w:rsidR="00366858" w:rsidRDefault="00395D2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közösségi együttlétre szolgáló helyiség igénybevétele.</w:t>
      </w:r>
    </w:p>
    <w:p w14:paraId="28D0C8CD" w14:textId="77777777" w:rsidR="00366858" w:rsidRDefault="00395D2F">
      <w:pPr>
        <w:pStyle w:val="Szvegtrzs"/>
        <w:spacing w:before="240" w:after="0" w:line="240" w:lineRule="auto"/>
        <w:jc w:val="both"/>
      </w:pPr>
      <w:r>
        <w:t>(6) Az éjjeli menedékhelyen a jogviszony minden esetben határozott időre szól, kizárólag az intézmény nyitvatartási idejére korlátozódik</w:t>
      </w:r>
    </w:p>
    <w:p w14:paraId="6CB41E23" w14:textId="77777777" w:rsidR="00366858" w:rsidRDefault="00395D2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</w:t>
      </w:r>
      <w:r>
        <w:rPr>
          <w:i/>
          <w:iCs/>
        </w:rPr>
        <w:t>. Fejezet</w:t>
      </w:r>
    </w:p>
    <w:p w14:paraId="54F5115C" w14:textId="77777777" w:rsidR="00366858" w:rsidRDefault="00395D2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Térítési díjak, térítési díj mérséklése, elengedése</w:t>
      </w:r>
    </w:p>
    <w:p w14:paraId="58A7DEF2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3B20D2AA" w14:textId="77777777" w:rsidR="00366858" w:rsidRDefault="00395D2F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25"/>
      </w:r>
      <w:r>
        <w:t xml:space="preserve"> A tárgyhavi gyermekétkeztetési és a (7) bekezdésben meghatározott alapellátási térítési díjat a hónap 10. napjáig előre kell megfizetni.</w:t>
      </w:r>
    </w:p>
    <w:p w14:paraId="753E9B0C" w14:textId="77777777" w:rsidR="00366858" w:rsidRDefault="00395D2F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26"/>
      </w:r>
      <w:r>
        <w:t xml:space="preserve"> A személyes gondoskodást nyújtó szociál</w:t>
      </w:r>
      <w:r>
        <w:t>is ellátások térítési díját egyebekben a személyes gondoskodást nyújtó szociális ellátások térítési díjáról szóló a 29/1993. (II. 17.) Korm. rendelet 31. §-ban foglaltak szerint kell megfizetni. Ettől eltérően, az időszakos gyermekfelügyelet térítési díját</w:t>
      </w:r>
      <w:r>
        <w:t xml:space="preserve"> a szolgáltatásnyújtás befejezését követően azonnal kell a bölcsőde részére megfizetni.</w:t>
      </w:r>
    </w:p>
    <w:p w14:paraId="7DCF0CA6" w14:textId="77777777" w:rsidR="00366858" w:rsidRDefault="00395D2F">
      <w:pPr>
        <w:pStyle w:val="Szvegtrzs"/>
        <w:spacing w:before="240" w:after="0" w:line="240" w:lineRule="auto"/>
        <w:jc w:val="both"/>
      </w:pPr>
      <w:r>
        <w:lastRenderedPageBreak/>
        <w:t>(2a)</w:t>
      </w:r>
      <w:r>
        <w:rPr>
          <w:rStyle w:val="FootnoteAnchor"/>
        </w:rPr>
        <w:footnoteReference w:id="27"/>
      </w:r>
      <w:r>
        <w:t xml:space="preserve"> A személyes gondoskodást nyújtó szociális ellátások esetén a térítési díj előleg fizetésére vonatkozó szabályokra a személyes gondoskodást nyújtó szociális ellát</w:t>
      </w:r>
      <w:r>
        <w:t>ások térítési díjáról szóló a 29/1993. (II. 17.) Korm. rendelet 5. §-ban foglaltak az irányadók.</w:t>
      </w:r>
    </w:p>
    <w:p w14:paraId="0B252EB9" w14:textId="77777777" w:rsidR="00366858" w:rsidRDefault="00395D2F">
      <w:pPr>
        <w:pStyle w:val="Szvegtrzs"/>
        <w:spacing w:before="240" w:after="0" w:line="240" w:lineRule="auto"/>
        <w:jc w:val="both"/>
      </w:pPr>
      <w:r>
        <w:t>(2b)</w:t>
      </w:r>
      <w:r>
        <w:rPr>
          <w:rStyle w:val="FootnoteAnchor"/>
        </w:rPr>
        <w:footnoteReference w:id="28"/>
      </w:r>
      <w:r>
        <w:t xml:space="preserve"> Az intézményi térítési díjat és a személyi térítési díjat a </w:t>
      </w:r>
      <w:proofErr w:type="spellStart"/>
      <w:r>
        <w:t>a</w:t>
      </w:r>
      <w:proofErr w:type="spellEnd"/>
      <w:r>
        <w:t xml:space="preserve"> személyes gondoskodást nyújtó szociális ellátások térítési díjáról szóló a 29/1993. (II. 1</w:t>
      </w:r>
      <w:r>
        <w:t>7.) Korm. rendelet 3. §-a alapján kell megállapítani.</w:t>
      </w:r>
    </w:p>
    <w:p w14:paraId="2C7E30C5" w14:textId="77777777" w:rsidR="00366858" w:rsidRDefault="00395D2F">
      <w:pPr>
        <w:pStyle w:val="Szvegtrzs"/>
        <w:spacing w:before="240" w:after="0" w:line="240" w:lineRule="auto"/>
        <w:jc w:val="both"/>
      </w:pPr>
      <w:r>
        <w:t>(3) Az alapellátásban nem kell térítési díjat fizetni azokra a napokra, amikor a gyermek hiányzik az intézményből, feltéve, hogy a gyermek távolmaradását a szülő a hiányzást megelőző munkanapon az intéz</w:t>
      </w:r>
      <w:r>
        <w:t>mény által meghatározott módon előzetesen bejelentette.</w:t>
      </w:r>
    </w:p>
    <w:p w14:paraId="0021CCF0" w14:textId="77777777" w:rsidR="00366858" w:rsidRDefault="00395D2F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29"/>
      </w:r>
      <w:r>
        <w:t xml:space="preserve"> A gyermekétkeztetés térítési díját jelen rendelet 1. számú melléklete tartalmazza.</w:t>
      </w:r>
    </w:p>
    <w:p w14:paraId="2BBFBEB9" w14:textId="77777777" w:rsidR="00366858" w:rsidRDefault="00395D2F">
      <w:pPr>
        <w:pStyle w:val="Szvegtrzs"/>
        <w:spacing w:before="240" w:after="0" w:line="240" w:lineRule="auto"/>
        <w:jc w:val="both"/>
      </w:pPr>
      <w:r>
        <w:t>(5)</w:t>
      </w:r>
      <w:r>
        <w:rPr>
          <w:rStyle w:val="FootnoteAnchor"/>
        </w:rPr>
        <w:footnoteReference w:id="30"/>
      </w:r>
      <w:r>
        <w:t xml:space="preserve"> A Gondozási Központ Szentendre intézményi térítési díjait Szentendre Város Önkormányzat Képviselő testülete állapítja meg, és e rendelet 2. melléklete tartalmazza.</w:t>
      </w:r>
    </w:p>
    <w:p w14:paraId="76048723" w14:textId="77777777" w:rsidR="00366858" w:rsidRDefault="00395D2F">
      <w:pPr>
        <w:pStyle w:val="Szvegtrzs"/>
        <w:spacing w:before="240" w:after="0" w:line="240" w:lineRule="auto"/>
        <w:jc w:val="both"/>
      </w:pPr>
      <w:r>
        <w:t>(6) A bölcsődei alapellátásért, valamint az időszakos gyermekfelügyeletért az étkezésért fi</w:t>
      </w:r>
      <w:r>
        <w:t>zetendő térítési díjon felül a gyermek gondozásáért (neveléséért, nappali felügyeletéért, a vele történő foglalkozásért) külön térítési díjat kell fizetni.</w:t>
      </w:r>
    </w:p>
    <w:p w14:paraId="26C14054" w14:textId="77777777" w:rsidR="00366858" w:rsidRDefault="00395D2F">
      <w:pPr>
        <w:pStyle w:val="Szvegtrzs"/>
        <w:spacing w:before="240" w:after="0" w:line="240" w:lineRule="auto"/>
        <w:jc w:val="both"/>
      </w:pPr>
      <w:r>
        <w:t>(7) A bölcsődei alapellátásban a gondozás intézményi térítési díja 500 Ft/nap. A bölcsődei időszakos</w:t>
      </w:r>
      <w:r>
        <w:t xml:space="preserve"> gyermekfelügyelet térítési díja 500 Ft/óra. A bölcsődei időszakos gyermekfelügyelet folyamatos </w:t>
      </w:r>
      <w:proofErr w:type="gramStart"/>
      <w:r>
        <w:t>igénybe vétele</w:t>
      </w:r>
      <w:proofErr w:type="gramEnd"/>
      <w:r>
        <w:t xml:space="preserve"> esetén a gyermek gondozásáért fizetendő térítési díj mértéke 60.000 Ft/hó.</w:t>
      </w:r>
    </w:p>
    <w:p w14:paraId="5ECD9EAC" w14:textId="77777777" w:rsidR="00366858" w:rsidRDefault="00395D2F">
      <w:pPr>
        <w:pStyle w:val="Szvegtrzs"/>
        <w:spacing w:before="240" w:after="0" w:line="240" w:lineRule="auto"/>
        <w:jc w:val="both"/>
      </w:pPr>
      <w:r>
        <w:t>(8)</w:t>
      </w:r>
      <w:r>
        <w:rPr>
          <w:rStyle w:val="FootnoteAnchor"/>
        </w:rPr>
        <w:footnoteReference w:id="31"/>
      </w:r>
      <w:r>
        <w:t xml:space="preserve"> A (2) - (2a) bekezdésben meghatározott térítési díjak megállapít</w:t>
      </w:r>
      <w:r>
        <w:t>ását, számlázását és beszedését - az Önkormányzat megbízásából és javára - az intézmény vezetője végzi.</w:t>
      </w:r>
    </w:p>
    <w:p w14:paraId="114D0341" w14:textId="77777777" w:rsidR="00366858" w:rsidRDefault="00395D2F">
      <w:pPr>
        <w:pStyle w:val="Szvegtrzs"/>
        <w:spacing w:before="240" w:after="0" w:line="240" w:lineRule="auto"/>
        <w:jc w:val="both"/>
      </w:pPr>
      <w:r>
        <w:t>(9)</w:t>
      </w:r>
      <w:r>
        <w:rPr>
          <w:rStyle w:val="FootnoteAnchor"/>
        </w:rPr>
        <w:footnoteReference w:id="32"/>
      </w:r>
      <w:r>
        <w:t xml:space="preserve"> A személyi térítési díjat a Püspökmajor Lakótelepi Bölcsőde esetében a térítésre </w:t>
      </w:r>
      <w:proofErr w:type="spellStart"/>
      <w:r>
        <w:t>kötelezettel</w:t>
      </w:r>
      <w:proofErr w:type="spellEnd"/>
      <w:r>
        <w:t xml:space="preserve"> kötött megállapodás tartalmazza, míg Szentendre Váro</w:t>
      </w:r>
      <w:r>
        <w:t>si Óvodák esetében az első számla kibocsátásával kapnak tájékoztatást a térítésre kötelezettek a fizetendő személyi térítési díjakról.</w:t>
      </w:r>
    </w:p>
    <w:p w14:paraId="52829520" w14:textId="77777777" w:rsidR="00366858" w:rsidRDefault="00395D2F">
      <w:pPr>
        <w:pStyle w:val="Szvegtrzs"/>
        <w:spacing w:before="240" w:after="0" w:line="240" w:lineRule="auto"/>
        <w:jc w:val="both"/>
      </w:pPr>
      <w:r>
        <w:t>(10)</w:t>
      </w:r>
      <w:r>
        <w:rPr>
          <w:rStyle w:val="FootnoteAnchor"/>
        </w:rPr>
        <w:footnoteReference w:id="33"/>
      </w:r>
      <w:r>
        <w:t xml:space="preserve"> Kedvezményes gyermekétkeztetés igénybevétele esetén az igénybevételhez szükséges igazolásokat az intézményvezetőne</w:t>
      </w:r>
      <w:r>
        <w:t>k kell leadni.</w:t>
      </w:r>
    </w:p>
    <w:p w14:paraId="769FD586" w14:textId="77777777" w:rsidR="00366858" w:rsidRDefault="00395D2F">
      <w:pPr>
        <w:pStyle w:val="Szvegtrzs"/>
        <w:spacing w:before="240" w:after="0" w:line="240" w:lineRule="auto"/>
        <w:jc w:val="both"/>
      </w:pPr>
      <w:r>
        <w:t>(11)</w:t>
      </w:r>
      <w:r>
        <w:rPr>
          <w:rStyle w:val="FootnoteAnchor"/>
        </w:rPr>
        <w:footnoteReference w:id="34"/>
      </w:r>
      <w:r>
        <w:t xml:space="preserve"> Az intézményvezető jogosult mindazon adatok kezelésére, melyek a személyi térítési díj megállapításához és beszedéséhez szükségesek.</w:t>
      </w:r>
    </w:p>
    <w:p w14:paraId="6CCF5AE8" w14:textId="77777777" w:rsidR="00366858" w:rsidRDefault="00395D2F">
      <w:pPr>
        <w:pStyle w:val="Szvegtrzs"/>
        <w:spacing w:before="240" w:after="0" w:line="240" w:lineRule="auto"/>
        <w:jc w:val="both"/>
      </w:pPr>
      <w:r>
        <w:t>(12)</w:t>
      </w:r>
      <w:r>
        <w:rPr>
          <w:rStyle w:val="FootnoteAnchor"/>
        </w:rPr>
        <w:footnoteReference w:id="35"/>
      </w:r>
      <w:r>
        <w:t xml:space="preserve"> A térítésre kötelezett köteles a személyi térítési díj megállapítása érdekében átadott adataib</w:t>
      </w:r>
      <w:r>
        <w:t>an bekövetkezett változásokról az intézményvezetőt tájékoztatni.</w:t>
      </w:r>
    </w:p>
    <w:p w14:paraId="69DF5F67" w14:textId="77777777" w:rsidR="00366858" w:rsidRDefault="00395D2F">
      <w:pPr>
        <w:pStyle w:val="Szvegtrzs"/>
        <w:spacing w:before="240" w:after="0" w:line="240" w:lineRule="auto"/>
        <w:jc w:val="both"/>
      </w:pPr>
      <w:r>
        <w:lastRenderedPageBreak/>
        <w:t>(13)</w:t>
      </w:r>
      <w:r>
        <w:rPr>
          <w:rStyle w:val="FootnoteAnchor"/>
        </w:rPr>
        <w:footnoteReference w:id="36"/>
      </w:r>
      <w:r>
        <w:t xml:space="preserve"> Amennyiben a térítésre kötelezett a megállapított személyi térítési díjat vitatja, akkor az ezzel kapcsolatos kérelméről Szentendre Város Polgármestere dönt.</w:t>
      </w:r>
    </w:p>
    <w:p w14:paraId="395BECA0" w14:textId="77777777" w:rsidR="00366858" w:rsidRDefault="00395D2F">
      <w:pPr>
        <w:pStyle w:val="Szvegtrzs"/>
        <w:spacing w:before="240" w:after="0" w:line="240" w:lineRule="auto"/>
        <w:jc w:val="both"/>
      </w:pPr>
      <w:r>
        <w:t>(14)</w:t>
      </w:r>
      <w:r>
        <w:rPr>
          <w:rStyle w:val="FootnoteAnchor"/>
        </w:rPr>
        <w:footnoteReference w:id="37"/>
      </w:r>
      <w:r>
        <w:t xml:space="preserve"> Az ellátásra jogosu</w:t>
      </w:r>
      <w:r>
        <w:t xml:space="preserve">lt, vagy fizetésre kötelezett kérelmére a személyes gondoskodásért fizetendő személyi térítési díjat indokolt esetben a Polgármester </w:t>
      </w:r>
      <w:proofErr w:type="spellStart"/>
      <w:r>
        <w:t>méltányosságból</w:t>
      </w:r>
      <w:proofErr w:type="spellEnd"/>
      <w:r>
        <w:t xml:space="preserve"> elengedheti, illetve mérsékelheti.</w:t>
      </w:r>
    </w:p>
    <w:p w14:paraId="169199C8" w14:textId="77777777" w:rsidR="00366858" w:rsidRDefault="00395D2F">
      <w:pPr>
        <w:pStyle w:val="Szvegtrzs"/>
        <w:spacing w:before="240" w:after="0" w:line="240" w:lineRule="auto"/>
        <w:jc w:val="both"/>
      </w:pPr>
      <w:r>
        <w:t>(15)</w:t>
      </w:r>
      <w:r>
        <w:rPr>
          <w:rStyle w:val="FootnoteAnchor"/>
        </w:rPr>
        <w:footnoteReference w:id="38"/>
      </w:r>
      <w:r>
        <w:t xml:space="preserve"> A méltányossági kérelmeket részletes indokolással ellátva, az int</w:t>
      </w:r>
      <w:r>
        <w:t>ézményvezetőnél kell írásban benyújtani. Az intézményvezető a kérelmet javaslatával ellátva 8 napon belül megküldi a Szentendrei Közös Önkormányzati Hivatalnak.</w:t>
      </w:r>
    </w:p>
    <w:p w14:paraId="6AC55775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14/A. §</w:t>
      </w:r>
      <w:r>
        <w:rPr>
          <w:rStyle w:val="FootnoteAnchor"/>
          <w:b/>
          <w:bCs/>
        </w:rPr>
        <w:footnoteReference w:id="39"/>
      </w:r>
    </w:p>
    <w:p w14:paraId="2FB9207C" w14:textId="77777777" w:rsidR="00366858" w:rsidRDefault="00395D2F">
      <w:pPr>
        <w:pStyle w:val="Szvegtrzs"/>
        <w:spacing w:after="0" w:line="240" w:lineRule="auto"/>
        <w:jc w:val="both"/>
      </w:pPr>
      <w:r>
        <w:t>(1) A Gyvt. 21/A. § (3) bekezdés a) pont ab) alpontja által meghatározott tankerületi</w:t>
      </w:r>
      <w:r>
        <w:t xml:space="preserve"> központ, valamint az állami szakképzési és felnőttképzési szerv által fenntartott nem bentlakásos nevelési-oktatási intézményekben a térítési díjak megállapítására, beszedésére, az ezzel kapcsolatos adatkezelésre a jelen §-ban meghatározott szabályokat ke</w:t>
      </w:r>
      <w:r>
        <w:t>ll alkalmazni.</w:t>
      </w:r>
    </w:p>
    <w:p w14:paraId="6C200DFC" w14:textId="77777777" w:rsidR="00366858" w:rsidRDefault="00395D2F">
      <w:pPr>
        <w:pStyle w:val="Szvegtrzs"/>
        <w:spacing w:before="240" w:after="0" w:line="240" w:lineRule="auto"/>
        <w:jc w:val="both"/>
      </w:pPr>
      <w:r>
        <w:t xml:space="preserve">(2) A személyi térítési díjak megállapítását, számlázását és beszedését – az Önkormányzat megbízásából és javára – a Szentendre Város Önkormányzat Szervezeti és Működési Szabályzatáról szóló 22/2016. (IX.13.) önkormányzati rendeletének 4. § </w:t>
      </w:r>
      <w:r>
        <w:t>(6) bekezdésében meghatározott közszolgáltató végzi.</w:t>
      </w:r>
    </w:p>
    <w:p w14:paraId="24C56DB1" w14:textId="77777777" w:rsidR="00366858" w:rsidRDefault="00395D2F">
      <w:pPr>
        <w:pStyle w:val="Szvegtrzs"/>
        <w:spacing w:before="240" w:after="0" w:line="240" w:lineRule="auto"/>
        <w:jc w:val="both"/>
      </w:pPr>
      <w:r>
        <w:t>(3) A megállapított személyi térítési díjról a közszolgáltató az első számla kibocsátásával tájékoztatja a térítésre kötelezettet.</w:t>
      </w:r>
    </w:p>
    <w:p w14:paraId="450DDD91" w14:textId="77777777" w:rsidR="00366858" w:rsidRDefault="00395D2F">
      <w:pPr>
        <w:pStyle w:val="Szvegtrzs"/>
        <w:spacing w:before="240" w:after="0" w:line="240" w:lineRule="auto"/>
        <w:jc w:val="both"/>
      </w:pPr>
      <w:r>
        <w:t xml:space="preserve">(4) Kedvezményes gyermekétkeztetés igénybevétele esetén az </w:t>
      </w:r>
      <w:r>
        <w:t>igénybevételhez szükséges igazolásokat a (2) bekezdésben megjelölt közszolgáltatónak kell átadni.</w:t>
      </w:r>
    </w:p>
    <w:p w14:paraId="3FF9DB58" w14:textId="77777777" w:rsidR="00366858" w:rsidRDefault="00395D2F">
      <w:pPr>
        <w:pStyle w:val="Szvegtrzs"/>
        <w:spacing w:before="240" w:after="0" w:line="240" w:lineRule="auto"/>
        <w:jc w:val="both"/>
      </w:pPr>
      <w:r>
        <w:t>(5) A közszolgáltató jogosult mindazon adatok kezelésére, mely a személyi térítési díj megállapításához és beszedéséhez szükséges.</w:t>
      </w:r>
    </w:p>
    <w:p w14:paraId="6F60865F" w14:textId="77777777" w:rsidR="00366858" w:rsidRDefault="00395D2F">
      <w:pPr>
        <w:pStyle w:val="Szvegtrzs"/>
        <w:spacing w:before="240" w:after="0" w:line="240" w:lineRule="auto"/>
        <w:jc w:val="both"/>
      </w:pPr>
      <w:r>
        <w:t xml:space="preserve">(6) A térítésre kötelezett </w:t>
      </w:r>
      <w:r>
        <w:t>köteles a személyi térítési díj megállapítása érdekében átadott adataiban bekövetkezett változásokról a közszolgáltatót tájékoztatni.</w:t>
      </w:r>
    </w:p>
    <w:p w14:paraId="650FEEAF" w14:textId="77777777" w:rsidR="00366858" w:rsidRDefault="00395D2F">
      <w:pPr>
        <w:pStyle w:val="Szvegtrzs"/>
        <w:spacing w:before="240" w:after="0" w:line="240" w:lineRule="auto"/>
        <w:jc w:val="both"/>
      </w:pPr>
      <w:r>
        <w:t>(7) A tárgyhavi térítési díjat a hónap 25. napjáig előre kell megfizetni.</w:t>
      </w:r>
    </w:p>
    <w:p w14:paraId="2F44994D" w14:textId="77777777" w:rsidR="00366858" w:rsidRDefault="00395D2F">
      <w:pPr>
        <w:pStyle w:val="Szvegtrzs"/>
        <w:spacing w:before="240" w:after="0" w:line="240" w:lineRule="auto"/>
        <w:jc w:val="both"/>
      </w:pPr>
      <w:r>
        <w:t>(8) Nem kell térítési díjat fizetni azokra a nap</w:t>
      </w:r>
      <w:r>
        <w:t>okra, amikor a gyermek hiányzik az intézményből, feltéve, hogy a gyermek távolmaradását a szülő a hiányzást megelőző munkanapon a közszolgáltató által meghatározott, az Önkormányzat és az (1) bekezdés szerinti intézmény honlapján közzétett módon, elektroni</w:t>
      </w:r>
      <w:r>
        <w:t>kus úton vagy írásban előzetesen bejelentette.</w:t>
      </w:r>
    </w:p>
    <w:p w14:paraId="75B9DDC2" w14:textId="77777777" w:rsidR="00366858" w:rsidRDefault="00395D2F">
      <w:pPr>
        <w:pStyle w:val="Szvegtrzs"/>
        <w:spacing w:before="240" w:after="0" w:line="240" w:lineRule="auto"/>
        <w:jc w:val="both"/>
      </w:pPr>
      <w:r>
        <w:t>(9) Amennyiben a térítésre kötelezett a megállapított személyi térítési díjat vitatja, akkor az ezzel kapcsolatos kérelméről Szentendre Város Polgármestere dönt.</w:t>
      </w:r>
    </w:p>
    <w:p w14:paraId="767D63EB" w14:textId="77777777" w:rsidR="00366858" w:rsidRDefault="00395D2F">
      <w:pPr>
        <w:pStyle w:val="Szvegtrzs"/>
        <w:spacing w:before="240" w:after="0" w:line="240" w:lineRule="auto"/>
        <w:jc w:val="both"/>
      </w:pPr>
      <w:r>
        <w:t>(10) Az étkezésért fizetendő intézményi térítés</w:t>
      </w:r>
      <w:r>
        <w:t>i díjakat a jelen rendelet 1. sz. melléklete tartalmazza</w:t>
      </w:r>
    </w:p>
    <w:p w14:paraId="436F25BB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15. §</w:t>
      </w:r>
    </w:p>
    <w:p w14:paraId="1A075E6A" w14:textId="77777777" w:rsidR="00366858" w:rsidRDefault="00395D2F">
      <w:pPr>
        <w:pStyle w:val="Szvegtrzs"/>
        <w:spacing w:after="0" w:line="240" w:lineRule="auto"/>
        <w:jc w:val="both"/>
      </w:pPr>
      <w:r>
        <w:t>(1) A személyi térítési díjakat a szociális és gyermekvédelmi ellátásokról szóló mindenkor hatályos központi és helyi jogszabályok rendelkezéseinek megfelelően kell megállapítani.</w:t>
      </w:r>
    </w:p>
    <w:p w14:paraId="27BDB611" w14:textId="77777777" w:rsidR="00366858" w:rsidRDefault="00395D2F">
      <w:pPr>
        <w:pStyle w:val="Szvegtrzs"/>
        <w:spacing w:before="240" w:after="0" w:line="240" w:lineRule="auto"/>
        <w:jc w:val="both"/>
      </w:pPr>
      <w:r>
        <w:t>(2) Szentendr</w:t>
      </w:r>
      <w:r>
        <w:t>e Város Polgármestere méltányossági hatáskörében eljárva, ha a pénzbeli és természetbeni szociális és gyermekvédelmi ellátásokról szóló mindenkori helyi rendeletben meghatározott rendkívüli települési támogatásra vonatkozó jogosultsági feltételek fennállna</w:t>
      </w:r>
      <w:r>
        <w:t>k, a fizetendő személyi térítési díj összegét csökkentheti vagy elengedheti.</w:t>
      </w:r>
    </w:p>
    <w:p w14:paraId="33FE6E70" w14:textId="77777777" w:rsidR="00366858" w:rsidRDefault="00395D2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42DF845F" w14:textId="77777777" w:rsidR="00366858" w:rsidRDefault="00395D2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Helyi szociálpolitikai kerekasztal</w:t>
      </w:r>
    </w:p>
    <w:p w14:paraId="13E60782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7ABAB547" w14:textId="77777777" w:rsidR="00366858" w:rsidRDefault="00395D2F">
      <w:pPr>
        <w:pStyle w:val="Szvegtrzs"/>
        <w:spacing w:after="0" w:line="240" w:lineRule="auto"/>
        <w:jc w:val="both"/>
      </w:pPr>
      <w:r>
        <w:t xml:space="preserve">(1) Az Önkormányzat – figyelemmel az Sztv. 58/B. § (2) bekezdésére, valamint a személyes gondoskodást nyújtó szociális </w:t>
      </w:r>
      <w:r>
        <w:t xml:space="preserve">intézmények szakmai feladatairól és működésük feltételeiről szóló 1/2000. (I.7.) </w:t>
      </w:r>
      <w:proofErr w:type="spellStart"/>
      <w:r>
        <w:t>SzCsM</w:t>
      </w:r>
      <w:proofErr w:type="spellEnd"/>
      <w:r>
        <w:t xml:space="preserve"> rendelet 111/B. §-</w:t>
      </w:r>
      <w:proofErr w:type="spellStart"/>
      <w:r>
        <w:t>ra</w:t>
      </w:r>
      <w:proofErr w:type="spellEnd"/>
      <w:r>
        <w:t xml:space="preserve"> – a Jegyző, a Gondozási Központ Szentendre vezetője, a települési gyámügyekkel foglalkozó szervezet vagy szervezeti egység vezetője, a Dunakanyari C</w:t>
      </w:r>
      <w:r>
        <w:t>salád- és Gyermekjóléti Intézmény vezetője, a szociális ügyekkel foglalkozó bizottság által a tagjai közül delegált személy, valamint az Egészséges Városért Közalapítvány egy kuratóriumi tagja részvételével helyi szociálpolitikai kerekasztalt (a továbbiakb</w:t>
      </w:r>
      <w:r>
        <w:t>an: kerekasztal) hoz létre.</w:t>
      </w:r>
    </w:p>
    <w:p w14:paraId="67C967B1" w14:textId="77777777" w:rsidR="00366858" w:rsidRDefault="00395D2F">
      <w:pPr>
        <w:pStyle w:val="Szvegtrzs"/>
        <w:spacing w:before="240" w:after="0" w:line="240" w:lineRule="auto"/>
        <w:jc w:val="both"/>
      </w:pPr>
      <w:r>
        <w:t>(2) A szociálpolitikai kerekasztal évente legalább egy alkalommal ülésezik, üléseit a Jegyző vezeti.</w:t>
      </w:r>
    </w:p>
    <w:p w14:paraId="349BD7BB" w14:textId="77777777" w:rsidR="00366858" w:rsidRDefault="00395D2F">
      <w:pPr>
        <w:pStyle w:val="Szvegtrzs"/>
        <w:spacing w:before="240" w:after="0" w:line="240" w:lineRule="auto"/>
        <w:jc w:val="both"/>
      </w:pPr>
      <w:r>
        <w:t>(3) A kerekasztal feladatát különösen a szociális igazgatás körébe tartozó rendelet-tervezetek véleményezése, valamint a szolgá</w:t>
      </w:r>
      <w:r>
        <w:t>ltatástervezési koncepcióban rögzített feladatok megvalósulásának, végrehajtásának folyamatos figyelemmel kísérése képezi.</w:t>
      </w:r>
    </w:p>
    <w:p w14:paraId="59AFE006" w14:textId="77777777" w:rsidR="00366858" w:rsidRDefault="00395D2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VI. Fejezet</w:t>
      </w:r>
    </w:p>
    <w:p w14:paraId="4B321DC5" w14:textId="77777777" w:rsidR="00366858" w:rsidRDefault="00395D2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Záró rendelkezések</w:t>
      </w:r>
    </w:p>
    <w:p w14:paraId="5CACF55E" w14:textId="77777777" w:rsidR="00366858" w:rsidRDefault="00395D2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724DF914" w14:textId="77777777" w:rsidR="00366858" w:rsidRDefault="00395D2F">
      <w:pPr>
        <w:pStyle w:val="Szvegtrzs"/>
        <w:spacing w:after="0" w:line="240" w:lineRule="auto"/>
        <w:jc w:val="both"/>
      </w:pPr>
      <w:r>
        <w:t>(1) A rendelet kihirdetéséről a Jegyző gondoskodik.</w:t>
      </w:r>
    </w:p>
    <w:p w14:paraId="34595D9E" w14:textId="77777777" w:rsidR="00366858" w:rsidRDefault="00395D2F">
      <w:pPr>
        <w:pStyle w:val="Szvegtrzs"/>
        <w:spacing w:before="240" w:after="0" w:line="240" w:lineRule="auto"/>
        <w:jc w:val="both"/>
      </w:pPr>
      <w:r>
        <w:t>(2) A rendelet 2018. május 1. napján lép hat</w:t>
      </w:r>
      <w:r>
        <w:t>ályba, rendelkezéseit a folyamatban lévő ügyekben is alkalmazni kell.</w:t>
      </w:r>
    </w:p>
    <w:p w14:paraId="7FBBF94B" w14:textId="77777777" w:rsidR="00395D2F" w:rsidRDefault="00395D2F">
      <w:pPr>
        <w:pStyle w:val="Szvegtrzs"/>
        <w:spacing w:before="240" w:after="0" w:line="240" w:lineRule="auto"/>
        <w:jc w:val="both"/>
      </w:pPr>
      <w:r>
        <w:t>(3) A rendelet hatálybalépésével egyidejűleg hatályát veszti Szentendre Város Önkormányzat Képviselő-testületének a 24/2003. (V.19.) Önk. sz., a 6/2004. (II. 13.) Önk. sz., a 16/2005. (I</w:t>
      </w:r>
      <w:r>
        <w:t>V. 15.) Önk. sz., a 13/2006. (III. 14.) Önk. sz., a 14/2007. (III. 21.) Önk. sz., a 9/2008. (II. 20.) Önk. sz., a 36/2008. (X. 31.) Önk. sz., a 25/2010. (IX. 14.) Önk. sz., a 4/2011. (II.17.) Önk. sz., a 17/2011. (IV.19) Önk. sz., a 21/2012. (IV.20.) önkor</w:t>
      </w:r>
      <w:r>
        <w:t>mányzati, a 30/2012. (VI.19.) önkormányzati, a 7/2013. (IV.18.) önkormányzati rendelete.</w:t>
      </w:r>
    </w:p>
    <w:p w14:paraId="63C4BEC4" w14:textId="77777777" w:rsidR="00395D2F" w:rsidRDefault="00395D2F">
      <w:pPr>
        <w:pStyle w:val="Szvegtrzs"/>
        <w:spacing w:before="240" w:after="0" w:line="240" w:lineRule="auto"/>
        <w:jc w:val="both"/>
      </w:pPr>
    </w:p>
    <w:p w14:paraId="16AB6E63" w14:textId="43722CA7" w:rsidR="00395D2F" w:rsidRDefault="00395D2F">
      <w:pPr>
        <w:pStyle w:val="Szvegtrzs"/>
        <w:spacing w:before="240" w:after="0" w:line="240" w:lineRule="auto"/>
        <w:jc w:val="both"/>
      </w:pPr>
    </w:p>
    <w:p w14:paraId="0E27D9AA" w14:textId="77777777" w:rsidR="00395D2F" w:rsidRDefault="00395D2F">
      <w:pPr>
        <w:pStyle w:val="Szvegtrzs"/>
        <w:spacing w:before="240" w:after="0" w:line="240" w:lineRule="auto"/>
        <w:jc w:val="both"/>
      </w:pPr>
    </w:p>
    <w:p w14:paraId="02953570" w14:textId="77777777" w:rsidR="00395D2F" w:rsidRPr="00395D2F" w:rsidRDefault="00395D2F" w:rsidP="00395D2F">
      <w:pPr>
        <w:jc w:val="both"/>
      </w:pPr>
      <w:r w:rsidRPr="00395D2F">
        <w:lastRenderedPageBreak/>
        <w:t>Szentendre, 2018. április 19.</w:t>
      </w:r>
    </w:p>
    <w:p w14:paraId="312FBD04" w14:textId="77777777" w:rsidR="00395D2F" w:rsidRPr="00395D2F" w:rsidRDefault="00395D2F" w:rsidP="00395D2F">
      <w:pPr>
        <w:jc w:val="both"/>
      </w:pPr>
    </w:p>
    <w:p w14:paraId="0F730632" w14:textId="77777777" w:rsidR="00395D2F" w:rsidRPr="00395D2F" w:rsidRDefault="00395D2F" w:rsidP="00395D2F">
      <w:pPr>
        <w:jc w:val="both"/>
      </w:pPr>
    </w:p>
    <w:p w14:paraId="4AC15812" w14:textId="77777777" w:rsidR="00395D2F" w:rsidRPr="00395D2F" w:rsidRDefault="00395D2F" w:rsidP="00395D2F">
      <w:pPr>
        <w:ind w:firstLine="567"/>
        <w:jc w:val="both"/>
        <w:rPr>
          <w:b/>
        </w:rPr>
      </w:pPr>
      <w:proofErr w:type="spellStart"/>
      <w:r w:rsidRPr="00395D2F">
        <w:rPr>
          <w:b/>
        </w:rPr>
        <w:t>Verseghi</w:t>
      </w:r>
      <w:proofErr w:type="spellEnd"/>
      <w:r w:rsidRPr="00395D2F">
        <w:rPr>
          <w:b/>
        </w:rPr>
        <w:t>-Nagy Miklós s.k.</w:t>
      </w:r>
      <w:r w:rsidRPr="00395D2F">
        <w:rPr>
          <w:b/>
        </w:rPr>
        <w:tab/>
      </w:r>
      <w:r w:rsidRPr="00395D2F">
        <w:rPr>
          <w:b/>
        </w:rPr>
        <w:tab/>
      </w:r>
      <w:r w:rsidRPr="00395D2F">
        <w:rPr>
          <w:b/>
        </w:rPr>
        <w:tab/>
      </w:r>
      <w:r w:rsidRPr="00395D2F">
        <w:rPr>
          <w:b/>
        </w:rPr>
        <w:tab/>
        <w:t xml:space="preserve"> dr. Gerendás Gábor s.k.</w:t>
      </w:r>
    </w:p>
    <w:p w14:paraId="765C954F" w14:textId="77777777" w:rsidR="00395D2F" w:rsidRPr="00395D2F" w:rsidRDefault="00395D2F" w:rsidP="00395D2F">
      <w:pPr>
        <w:pStyle w:val="Szvegtrzs"/>
        <w:tabs>
          <w:tab w:val="left" w:pos="6096"/>
        </w:tabs>
      </w:pPr>
      <w:r w:rsidRPr="00395D2F">
        <w:t xml:space="preserve">            polgármester </w:t>
      </w:r>
      <w:r w:rsidRPr="00395D2F">
        <w:tab/>
      </w:r>
      <w:proofErr w:type="gramStart"/>
      <w:r w:rsidRPr="00395D2F">
        <w:tab/>
        <w:t xml:space="preserve">  jegyző</w:t>
      </w:r>
      <w:proofErr w:type="gramEnd"/>
      <w:r w:rsidRPr="00395D2F">
        <w:tab/>
      </w:r>
    </w:p>
    <w:p w14:paraId="58D8F1AE" w14:textId="77777777" w:rsidR="00395D2F" w:rsidRPr="00395D2F" w:rsidRDefault="00395D2F" w:rsidP="00395D2F">
      <w:pPr>
        <w:pStyle w:val="Szvegtrzs"/>
        <w:tabs>
          <w:tab w:val="left" w:pos="6096"/>
        </w:tabs>
      </w:pPr>
    </w:p>
    <w:p w14:paraId="15BC9554" w14:textId="77777777" w:rsidR="00395D2F" w:rsidRPr="00395D2F" w:rsidRDefault="00395D2F" w:rsidP="00395D2F">
      <w:pPr>
        <w:pStyle w:val="Szvegtrzs"/>
        <w:tabs>
          <w:tab w:val="left" w:pos="6096"/>
        </w:tabs>
      </w:pPr>
    </w:p>
    <w:p w14:paraId="7EB96751" w14:textId="77777777" w:rsidR="00395D2F" w:rsidRPr="00395D2F" w:rsidRDefault="00395D2F" w:rsidP="00395D2F">
      <w:pPr>
        <w:tabs>
          <w:tab w:val="right" w:pos="4111"/>
        </w:tabs>
        <w:outlineLvl w:val="0"/>
        <w:rPr>
          <w:b/>
        </w:rPr>
      </w:pPr>
      <w:r w:rsidRPr="00395D2F">
        <w:rPr>
          <w:b/>
          <w:u w:val="single"/>
        </w:rPr>
        <w:t>Záradék:</w:t>
      </w:r>
      <w:r w:rsidRPr="00395D2F">
        <w:rPr>
          <w:b/>
        </w:rPr>
        <w:t xml:space="preserve"> </w:t>
      </w:r>
    </w:p>
    <w:p w14:paraId="29BD8A49" w14:textId="19B1D046" w:rsidR="00395D2F" w:rsidRPr="00395D2F" w:rsidRDefault="00395D2F" w:rsidP="00395D2F">
      <w:pPr>
        <w:tabs>
          <w:tab w:val="right" w:pos="4111"/>
        </w:tabs>
        <w:outlineLvl w:val="0"/>
      </w:pPr>
      <w:r w:rsidRPr="00395D2F">
        <w:t xml:space="preserve">A rendelet </w:t>
      </w:r>
      <w:r>
        <w:t>2022. augusztus 31-én</w:t>
      </w:r>
      <w:r w:rsidRPr="00395D2F">
        <w:t xml:space="preserve"> került egységes szerkezetbe foglalásra.</w:t>
      </w:r>
    </w:p>
    <w:p w14:paraId="676ECFBC" w14:textId="77777777" w:rsidR="00395D2F" w:rsidRPr="00395D2F" w:rsidRDefault="00395D2F" w:rsidP="00395D2F">
      <w:pPr>
        <w:tabs>
          <w:tab w:val="right" w:pos="4111"/>
        </w:tabs>
        <w:rPr>
          <w:u w:val="single"/>
        </w:rPr>
      </w:pPr>
    </w:p>
    <w:p w14:paraId="21244880" w14:textId="558FD283" w:rsidR="00395D2F" w:rsidRDefault="00395D2F" w:rsidP="00395D2F">
      <w:pPr>
        <w:tabs>
          <w:tab w:val="right" w:pos="4111"/>
        </w:tabs>
        <w:rPr>
          <w:u w:val="single"/>
        </w:rPr>
      </w:pPr>
    </w:p>
    <w:p w14:paraId="098BD791" w14:textId="77777777" w:rsidR="00395D2F" w:rsidRPr="00395D2F" w:rsidRDefault="00395D2F" w:rsidP="00395D2F">
      <w:pPr>
        <w:tabs>
          <w:tab w:val="right" w:pos="4111"/>
        </w:tabs>
        <w:rPr>
          <w:u w:val="single"/>
        </w:rPr>
      </w:pPr>
    </w:p>
    <w:p w14:paraId="07FE0AE1" w14:textId="77777777" w:rsidR="00395D2F" w:rsidRPr="00395D2F" w:rsidRDefault="00395D2F" w:rsidP="00395D2F">
      <w:pPr>
        <w:tabs>
          <w:tab w:val="right" w:pos="4111"/>
        </w:tabs>
        <w:ind w:firstLine="6035"/>
        <w:rPr>
          <w:b/>
        </w:rPr>
      </w:pPr>
      <w:r w:rsidRPr="00395D2F">
        <w:rPr>
          <w:b/>
        </w:rPr>
        <w:t xml:space="preserve">  dr. </w:t>
      </w:r>
      <w:proofErr w:type="spellStart"/>
      <w:r w:rsidRPr="00395D2F">
        <w:rPr>
          <w:b/>
        </w:rPr>
        <w:t>Schramm</w:t>
      </w:r>
      <w:proofErr w:type="spellEnd"/>
      <w:r w:rsidRPr="00395D2F">
        <w:rPr>
          <w:b/>
        </w:rPr>
        <w:t xml:space="preserve"> Gábor</w:t>
      </w:r>
    </w:p>
    <w:p w14:paraId="37F40BF1" w14:textId="77777777" w:rsidR="00395D2F" w:rsidRPr="00395D2F" w:rsidRDefault="00395D2F" w:rsidP="00395D2F">
      <w:pPr>
        <w:tabs>
          <w:tab w:val="right" w:pos="4111"/>
        </w:tabs>
        <w:ind w:firstLine="6106"/>
      </w:pPr>
      <w:r w:rsidRPr="00395D2F">
        <w:tab/>
        <w:t xml:space="preserve">      jegyző</w:t>
      </w:r>
    </w:p>
    <w:p w14:paraId="636938DC" w14:textId="0DD7462A" w:rsidR="00366858" w:rsidRPr="00395D2F" w:rsidRDefault="00395D2F">
      <w:pPr>
        <w:pStyle w:val="Szvegtrzs"/>
        <w:spacing w:before="240" w:after="0" w:line="240" w:lineRule="auto"/>
        <w:jc w:val="both"/>
      </w:pPr>
      <w:r w:rsidRPr="00395D2F">
        <w:br w:type="page"/>
      </w:r>
    </w:p>
    <w:p w14:paraId="56B72E2E" w14:textId="555E663D" w:rsidR="00366858" w:rsidRDefault="00395D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melléklet </w:t>
      </w:r>
      <w:r w:rsidRPr="00395D2F">
        <w:rPr>
          <w:rStyle w:val="FootnoteAnchor"/>
        </w:rPr>
        <w:footnoteReference w:id="40"/>
      </w:r>
      <w:r w:rsidRPr="00395D2F">
        <w:t xml:space="preserve"> </w:t>
      </w:r>
      <w:r>
        <w:rPr>
          <w:rStyle w:val="FootnoteAnchor"/>
        </w:rPr>
        <w:footnoteReference w:id="41"/>
      </w:r>
    </w:p>
    <w:p w14:paraId="4C7387E2" w14:textId="31F53A9A" w:rsidR="00366858" w:rsidRDefault="00395D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gyermekétkeztetés térítési díjai</w:t>
      </w:r>
    </w:p>
    <w:tbl>
      <w:tblPr>
        <w:tblW w:w="5008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2"/>
        <w:gridCol w:w="2387"/>
        <w:gridCol w:w="4578"/>
      </w:tblGrid>
      <w:tr w:rsidR="00395D2F" w14:paraId="69C19524" w14:textId="77777777" w:rsidTr="00395D2F">
        <w:trPr>
          <w:trHeight w:val="276"/>
        </w:trPr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B588" w14:textId="77777777" w:rsidR="00395D2F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395D2F">
              <w:rPr>
                <w:rFonts w:cs="Times New Roman"/>
                <w:b/>
                <w:bCs/>
              </w:rPr>
              <w:t>igénybevevő</w:t>
            </w:r>
            <w:proofErr w:type="spellEnd"/>
          </w:p>
        </w:tc>
        <w:tc>
          <w:tcPr>
            <w:tcW w:w="2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E05F" w14:textId="77777777" w:rsidR="00395D2F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megnevezés</w:t>
            </w:r>
          </w:p>
        </w:tc>
        <w:tc>
          <w:tcPr>
            <w:tcW w:w="4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7EAC" w14:textId="77777777" w:rsidR="00395D2F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nyersanyagköltség (bruttó ár)</w:t>
            </w:r>
          </w:p>
        </w:tc>
      </w:tr>
      <w:tr w:rsidR="00395D2F" w14:paraId="46412390" w14:textId="77777777" w:rsidTr="00395D2F">
        <w:trPr>
          <w:trHeight w:val="276"/>
        </w:trPr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75A6" w14:textId="77777777" w:rsidR="00395D2F" w:rsidRPr="00395D2F" w:rsidRDefault="00395D2F">
            <w:pPr>
              <w:rPr>
                <w:rFonts w:cs="Times New Roman"/>
              </w:rPr>
            </w:pPr>
          </w:p>
        </w:tc>
        <w:tc>
          <w:tcPr>
            <w:tcW w:w="2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268A" w14:textId="77777777" w:rsidR="00395D2F" w:rsidRPr="00395D2F" w:rsidRDefault="00395D2F">
            <w:pPr>
              <w:rPr>
                <w:rFonts w:cs="Times New Roman"/>
              </w:rPr>
            </w:pPr>
          </w:p>
        </w:tc>
        <w:tc>
          <w:tcPr>
            <w:tcW w:w="4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4FAE" w14:textId="77777777" w:rsidR="00395D2F" w:rsidRPr="00395D2F" w:rsidRDefault="00395D2F">
            <w:pPr>
              <w:rPr>
                <w:rFonts w:cs="Times New Roman"/>
              </w:rPr>
            </w:pPr>
          </w:p>
        </w:tc>
      </w:tr>
      <w:tr w:rsidR="00395D2F" w14:paraId="2A94141C" w14:textId="77777777" w:rsidTr="00395D2F">
        <w:trPr>
          <w:trHeight w:val="276"/>
        </w:trPr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E206E" w14:textId="77777777" w:rsidR="00395D2F" w:rsidRPr="00395D2F" w:rsidRDefault="00395D2F">
            <w:pPr>
              <w:rPr>
                <w:rFonts w:cs="Times New Roman"/>
              </w:rPr>
            </w:pPr>
          </w:p>
        </w:tc>
        <w:tc>
          <w:tcPr>
            <w:tcW w:w="2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02FC" w14:textId="77777777" w:rsidR="00395D2F" w:rsidRPr="00395D2F" w:rsidRDefault="00395D2F">
            <w:pPr>
              <w:rPr>
                <w:rFonts w:cs="Times New Roman"/>
              </w:rPr>
            </w:pPr>
          </w:p>
        </w:tc>
        <w:tc>
          <w:tcPr>
            <w:tcW w:w="4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7461" w14:textId="77777777" w:rsidR="00395D2F" w:rsidRPr="00395D2F" w:rsidRDefault="00395D2F">
            <w:pPr>
              <w:rPr>
                <w:rFonts w:cs="Times New Roman"/>
              </w:rPr>
            </w:pPr>
          </w:p>
        </w:tc>
      </w:tr>
      <w:tr w:rsidR="00395D2F" w14:paraId="342F4062" w14:textId="77777777" w:rsidTr="00395D2F"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3AA9" w14:textId="77777777" w:rsidR="00395D2F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bölcsődés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30A0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395D2F">
              <w:rPr>
                <w:rFonts w:cs="Times New Roman"/>
              </w:rPr>
              <w:t>reggeli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2BAF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</w:rPr>
            </w:pPr>
            <w:r w:rsidRPr="00395D2F">
              <w:rPr>
                <w:rFonts w:cs="Times New Roman"/>
              </w:rPr>
              <w:t>135</w:t>
            </w:r>
          </w:p>
        </w:tc>
      </w:tr>
      <w:tr w:rsidR="00395D2F" w14:paraId="782DA464" w14:textId="77777777" w:rsidTr="00395D2F"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C579" w14:textId="77777777" w:rsidR="00395D2F" w:rsidRPr="00395D2F" w:rsidRDefault="00395D2F">
            <w:pPr>
              <w:rPr>
                <w:rFonts w:cs="Times New Roman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6C94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395D2F">
              <w:rPr>
                <w:rFonts w:cs="Times New Roman"/>
              </w:rPr>
              <w:t>tízórai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3765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</w:rPr>
            </w:pPr>
            <w:r w:rsidRPr="00395D2F">
              <w:rPr>
                <w:rFonts w:cs="Times New Roman"/>
              </w:rPr>
              <w:t>65</w:t>
            </w:r>
          </w:p>
        </w:tc>
      </w:tr>
      <w:tr w:rsidR="00395D2F" w14:paraId="41B2C3DC" w14:textId="77777777" w:rsidTr="00395D2F"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9495" w14:textId="77777777" w:rsidR="00395D2F" w:rsidRPr="00395D2F" w:rsidRDefault="00395D2F">
            <w:pPr>
              <w:rPr>
                <w:rFonts w:cs="Times New Roman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BC2C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395D2F">
              <w:rPr>
                <w:rFonts w:cs="Times New Roman"/>
              </w:rPr>
              <w:t>ebéd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A59F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</w:rPr>
            </w:pPr>
            <w:r w:rsidRPr="00395D2F">
              <w:rPr>
                <w:rFonts w:cs="Times New Roman"/>
              </w:rPr>
              <w:t>380</w:t>
            </w:r>
          </w:p>
        </w:tc>
      </w:tr>
      <w:tr w:rsidR="00395D2F" w14:paraId="3A2226DA" w14:textId="77777777" w:rsidTr="00395D2F"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973B" w14:textId="77777777" w:rsidR="00395D2F" w:rsidRPr="00395D2F" w:rsidRDefault="00395D2F">
            <w:pPr>
              <w:rPr>
                <w:rFonts w:cs="Times New Roman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70C6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395D2F">
              <w:rPr>
                <w:rFonts w:cs="Times New Roman"/>
              </w:rPr>
              <w:t>uzsonna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3A91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</w:rPr>
            </w:pPr>
            <w:r w:rsidRPr="00395D2F">
              <w:rPr>
                <w:rFonts w:cs="Times New Roman"/>
              </w:rPr>
              <w:t>85</w:t>
            </w:r>
          </w:p>
        </w:tc>
      </w:tr>
      <w:tr w:rsidR="00395D2F" w14:paraId="2511EBF0" w14:textId="77777777" w:rsidTr="00395D2F"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939DC" w14:textId="77777777" w:rsidR="00395D2F" w:rsidRPr="00395D2F" w:rsidRDefault="00395D2F">
            <w:pPr>
              <w:rPr>
                <w:rFonts w:cs="Times New Roman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7D64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napi ellátás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68AE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665</w:t>
            </w:r>
          </w:p>
        </w:tc>
      </w:tr>
      <w:tr w:rsidR="00395D2F" w14:paraId="3624987D" w14:textId="77777777" w:rsidTr="00395D2F"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09AA" w14:textId="77777777" w:rsidR="00395D2F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óvodás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906E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395D2F">
              <w:rPr>
                <w:rFonts w:cs="Times New Roman"/>
              </w:rPr>
              <w:t>tízórai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A55A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</w:rPr>
            </w:pPr>
            <w:r w:rsidRPr="00395D2F">
              <w:rPr>
                <w:rFonts w:cs="Times New Roman"/>
              </w:rPr>
              <w:t>125</w:t>
            </w:r>
          </w:p>
        </w:tc>
      </w:tr>
      <w:tr w:rsidR="00395D2F" w14:paraId="476EFCAF" w14:textId="77777777" w:rsidTr="00395D2F"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ABF63" w14:textId="77777777" w:rsidR="00395D2F" w:rsidRPr="00395D2F" w:rsidRDefault="00395D2F">
            <w:pPr>
              <w:rPr>
                <w:rFonts w:cs="Times New Roman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19DA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395D2F">
              <w:rPr>
                <w:rFonts w:cs="Times New Roman"/>
              </w:rPr>
              <w:t>ebéd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6E5A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</w:rPr>
            </w:pPr>
            <w:r w:rsidRPr="00395D2F">
              <w:rPr>
                <w:rFonts w:cs="Times New Roman"/>
              </w:rPr>
              <w:t>370</w:t>
            </w:r>
          </w:p>
        </w:tc>
      </w:tr>
      <w:tr w:rsidR="00395D2F" w14:paraId="0E5BC8FA" w14:textId="77777777" w:rsidTr="00395D2F"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09F91" w14:textId="77777777" w:rsidR="00395D2F" w:rsidRPr="00395D2F" w:rsidRDefault="00395D2F">
            <w:pPr>
              <w:rPr>
                <w:rFonts w:cs="Times New Roman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36EC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395D2F">
              <w:rPr>
                <w:rFonts w:cs="Times New Roman"/>
              </w:rPr>
              <w:t>uzsonna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CCE2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</w:rPr>
            </w:pPr>
            <w:r w:rsidRPr="00395D2F">
              <w:rPr>
                <w:rFonts w:cs="Times New Roman"/>
              </w:rPr>
              <w:t>80</w:t>
            </w:r>
          </w:p>
        </w:tc>
      </w:tr>
      <w:tr w:rsidR="00395D2F" w14:paraId="1E7F1E47" w14:textId="77777777" w:rsidTr="00395D2F"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E7F3" w14:textId="77777777" w:rsidR="00395D2F" w:rsidRPr="00395D2F" w:rsidRDefault="00395D2F">
            <w:pPr>
              <w:rPr>
                <w:rFonts w:cs="Times New Roman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39E8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napi ellátás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5106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575</w:t>
            </w:r>
          </w:p>
        </w:tc>
      </w:tr>
      <w:tr w:rsidR="00395D2F" w14:paraId="3DACA61A" w14:textId="77777777" w:rsidTr="00395D2F"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4D88" w14:textId="77777777" w:rsidR="00395D2F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iskolás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15AD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395D2F">
              <w:rPr>
                <w:rFonts w:cs="Times New Roman"/>
              </w:rPr>
              <w:t>tízórai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5B52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</w:rPr>
            </w:pPr>
            <w:r w:rsidRPr="00395D2F">
              <w:rPr>
                <w:rFonts w:cs="Times New Roman"/>
              </w:rPr>
              <w:t>125</w:t>
            </w:r>
          </w:p>
        </w:tc>
      </w:tr>
      <w:tr w:rsidR="00395D2F" w14:paraId="35F98A88" w14:textId="77777777" w:rsidTr="00395D2F"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1095" w14:textId="77777777" w:rsidR="00395D2F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alsó tagozat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F581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395D2F">
              <w:rPr>
                <w:rFonts w:cs="Times New Roman"/>
              </w:rPr>
              <w:t>ebéd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1360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</w:rPr>
            </w:pPr>
            <w:r w:rsidRPr="00395D2F">
              <w:rPr>
                <w:rFonts w:cs="Times New Roman"/>
              </w:rPr>
              <w:t>425</w:t>
            </w:r>
          </w:p>
        </w:tc>
      </w:tr>
      <w:tr w:rsidR="00395D2F" w14:paraId="2DEB4E3D" w14:textId="77777777" w:rsidTr="00395D2F"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5D78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AB2B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395D2F">
              <w:rPr>
                <w:rFonts w:cs="Times New Roman"/>
              </w:rPr>
              <w:t>uzsonna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8403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</w:rPr>
            </w:pPr>
            <w:r w:rsidRPr="00395D2F">
              <w:rPr>
                <w:rFonts w:cs="Times New Roman"/>
              </w:rPr>
              <w:t>95</w:t>
            </w:r>
          </w:p>
        </w:tc>
      </w:tr>
      <w:tr w:rsidR="00395D2F" w14:paraId="0765A9DE" w14:textId="77777777" w:rsidTr="00395D2F"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550D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93DD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napi ellátás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14B57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645</w:t>
            </w:r>
          </w:p>
        </w:tc>
      </w:tr>
      <w:tr w:rsidR="00395D2F" w14:paraId="5DDE5ED9" w14:textId="77777777" w:rsidTr="00395D2F"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61C5" w14:textId="77777777" w:rsidR="00395D2F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iskolás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9E47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395D2F">
              <w:rPr>
                <w:rFonts w:cs="Times New Roman"/>
              </w:rPr>
              <w:t>tízórai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F038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</w:rPr>
            </w:pPr>
            <w:r w:rsidRPr="00395D2F">
              <w:rPr>
                <w:rFonts w:cs="Times New Roman"/>
              </w:rPr>
              <w:t>135</w:t>
            </w:r>
          </w:p>
        </w:tc>
      </w:tr>
      <w:tr w:rsidR="00395D2F" w14:paraId="4068D897" w14:textId="77777777" w:rsidTr="00395D2F"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9F92" w14:textId="77777777" w:rsidR="00395D2F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felső tagozat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7DBB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395D2F">
              <w:rPr>
                <w:rFonts w:cs="Times New Roman"/>
              </w:rPr>
              <w:t>ebéd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32AB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</w:rPr>
            </w:pPr>
            <w:r w:rsidRPr="00395D2F">
              <w:rPr>
                <w:rFonts w:cs="Times New Roman"/>
              </w:rPr>
              <w:t>455</w:t>
            </w:r>
          </w:p>
        </w:tc>
      </w:tr>
      <w:tr w:rsidR="00395D2F" w14:paraId="6E89FB54" w14:textId="77777777" w:rsidTr="00395D2F"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EBA8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347E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395D2F">
              <w:rPr>
                <w:rFonts w:cs="Times New Roman"/>
              </w:rPr>
              <w:t>uzsonna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A2EA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</w:rPr>
            </w:pPr>
            <w:r w:rsidRPr="00395D2F">
              <w:rPr>
                <w:rFonts w:cs="Times New Roman"/>
              </w:rPr>
              <w:t>95</w:t>
            </w:r>
          </w:p>
        </w:tc>
      </w:tr>
      <w:tr w:rsidR="00395D2F" w14:paraId="71C470E6" w14:textId="77777777" w:rsidTr="00395D2F"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CA97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CD1C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napi ellátás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853C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685</w:t>
            </w:r>
          </w:p>
        </w:tc>
      </w:tr>
      <w:tr w:rsidR="00395D2F" w14:paraId="0CFC1A5E" w14:textId="77777777" w:rsidTr="00395D2F"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1D45" w14:textId="77777777" w:rsidR="00395D2F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gimnazista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A154" w14:textId="77777777" w:rsidR="00395D2F" w:rsidRPr="00395D2F" w:rsidRDefault="00395D2F">
            <w:pPr>
              <w:pStyle w:val="Szvegtrzs"/>
              <w:spacing w:after="0" w:line="240" w:lineRule="auto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ebéd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F560" w14:textId="77777777" w:rsidR="00395D2F" w:rsidRPr="00395D2F" w:rsidRDefault="00395D2F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 w:rsidRPr="00395D2F">
              <w:rPr>
                <w:rFonts w:cs="Times New Roman"/>
                <w:b/>
                <w:bCs/>
              </w:rPr>
              <w:t>465</w:t>
            </w:r>
          </w:p>
        </w:tc>
      </w:tr>
    </w:tbl>
    <w:p w14:paraId="3E8C4FDB" w14:textId="17C2C932" w:rsidR="00366858" w:rsidRDefault="00395D2F">
      <w:pPr>
        <w:pStyle w:val="Szvegtrzs"/>
      </w:pPr>
      <w:r>
        <w:br w:type="page"/>
      </w:r>
    </w:p>
    <w:p w14:paraId="27E057E1" w14:textId="2484F19A" w:rsidR="00366858" w:rsidRDefault="00395D2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2. melléklet </w:t>
      </w:r>
      <w:r w:rsidRPr="00395D2F">
        <w:rPr>
          <w:rStyle w:val="FootnoteAnchor"/>
        </w:rPr>
        <w:footnoteReference w:id="42"/>
      </w:r>
      <w:r w:rsidRPr="00395D2F">
        <w:rPr>
          <w:i/>
          <w:iCs/>
          <w:vertAlign w:val="superscript"/>
        </w:rPr>
        <w:t xml:space="preserve"> </w:t>
      </w:r>
      <w:r w:rsidRPr="00395D2F">
        <w:rPr>
          <w:rStyle w:val="FootnoteAnchor"/>
        </w:rPr>
        <w:footnoteReference w:id="43"/>
      </w:r>
    </w:p>
    <w:p w14:paraId="64982BFA" w14:textId="6125705A" w:rsidR="00366858" w:rsidRDefault="00395D2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Gondozási Központ Szentendre kedvezményeket tartalmazó térítési díjai</w:t>
      </w:r>
    </w:p>
    <w:p w14:paraId="3CDBFC79" w14:textId="77777777" w:rsidR="00366858" w:rsidRPr="00395D2F" w:rsidRDefault="00395D2F">
      <w:pPr>
        <w:pStyle w:val="Szvegtrzs"/>
        <w:spacing w:before="220" w:after="0" w:line="240" w:lineRule="auto"/>
        <w:jc w:val="both"/>
        <w:rPr>
          <w:rFonts w:cs="Times New Roman"/>
        </w:rPr>
      </w:pPr>
      <w:r w:rsidRPr="00395D2F">
        <w:rPr>
          <w:rFonts w:cs="Times New Roman"/>
        </w:rPr>
        <w:t xml:space="preserve">I. Az étkeztetés (napi egyszeri meleg étel biztosítása) intézményi térítési díja kiszállítás nélkül: 1170,-Ft/ </w:t>
      </w:r>
      <w:r w:rsidRPr="00395D2F">
        <w:rPr>
          <w:rFonts w:cs="Times New Roman"/>
        </w:rPr>
        <w:t>ellátási nap.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5"/>
        <w:gridCol w:w="4137"/>
      </w:tblGrid>
      <w:tr w:rsidR="00366858" w:rsidRPr="00395D2F" w14:paraId="01F98494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81F3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Jövedelmi sávok (Ft)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38DE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Szociális étkeztetés</w:t>
            </w:r>
            <w:r w:rsidRPr="00395D2F">
              <w:rPr>
                <w:rFonts w:cs="Times New Roman"/>
              </w:rPr>
              <w:br/>
              <w:t>ebéd (Ft/ellátási nap)</w:t>
            </w:r>
          </w:p>
        </w:tc>
      </w:tr>
      <w:tr w:rsidR="00366858" w:rsidRPr="00395D2F" w14:paraId="35B0312A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D2C4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40.000 - alatt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A177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0</w:t>
            </w:r>
          </w:p>
        </w:tc>
      </w:tr>
      <w:tr w:rsidR="00366858" w:rsidRPr="00395D2F" w14:paraId="102775BE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AF76B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40.001-60.000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9193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165</w:t>
            </w:r>
          </w:p>
        </w:tc>
      </w:tr>
      <w:tr w:rsidR="00366858" w:rsidRPr="00395D2F" w14:paraId="7CB30081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BC7C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60.001-80.000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BF4F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340</w:t>
            </w:r>
          </w:p>
        </w:tc>
      </w:tr>
      <w:tr w:rsidR="00366858" w:rsidRPr="00395D2F" w14:paraId="79F6D9DD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47A6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80.001-100.000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B5FF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505</w:t>
            </w:r>
          </w:p>
        </w:tc>
      </w:tr>
      <w:tr w:rsidR="00366858" w:rsidRPr="00395D2F" w14:paraId="5C9D796F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0F883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100.001-120.000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6B91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670</w:t>
            </w:r>
          </w:p>
        </w:tc>
      </w:tr>
      <w:tr w:rsidR="00366858" w:rsidRPr="00395D2F" w14:paraId="11D85D33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7669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120.001-130.000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60E1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830</w:t>
            </w:r>
          </w:p>
        </w:tc>
      </w:tr>
      <w:tr w:rsidR="00366858" w:rsidRPr="00395D2F" w14:paraId="5409DC56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2F9D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130.001-150.000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7BD2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995</w:t>
            </w:r>
          </w:p>
        </w:tc>
      </w:tr>
      <w:tr w:rsidR="00366858" w:rsidRPr="00395D2F" w14:paraId="721635AF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C029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150.001-170.000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B478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1160</w:t>
            </w:r>
          </w:p>
        </w:tc>
      </w:tr>
      <w:tr w:rsidR="00366858" w:rsidRPr="00395D2F" w14:paraId="531068A1" w14:textId="77777777"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6F76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170.001-felett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E97E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1170</w:t>
            </w:r>
          </w:p>
        </w:tc>
      </w:tr>
    </w:tbl>
    <w:p w14:paraId="378ACADF" w14:textId="77777777" w:rsidR="00366858" w:rsidRPr="00395D2F" w:rsidRDefault="00395D2F">
      <w:pPr>
        <w:pStyle w:val="Szvegtrzs"/>
        <w:spacing w:before="220" w:after="0" w:line="240" w:lineRule="auto"/>
        <w:jc w:val="both"/>
        <w:rPr>
          <w:rFonts w:cs="Times New Roman"/>
        </w:rPr>
      </w:pPr>
      <w:r w:rsidRPr="00395D2F">
        <w:rPr>
          <w:rFonts w:cs="Times New Roman"/>
        </w:rPr>
        <w:t>II. A házi segítségnyújtás intézményi térítési díj, szociális segítés és személyi gondozás esetében is 1000,-Ft/ óra.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4"/>
        <w:gridCol w:w="5388"/>
      </w:tblGrid>
      <w:tr w:rsidR="00366858" w:rsidRPr="00395D2F" w14:paraId="66EC5E5B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9371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Jövedelmi sávok (Ft)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4C5D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Házi segítségnyújtás</w:t>
            </w:r>
            <w:r w:rsidRPr="00395D2F">
              <w:rPr>
                <w:rFonts w:cs="Times New Roman"/>
              </w:rPr>
              <w:br/>
              <w:t>szociális segítés/személyi gondozás</w:t>
            </w:r>
            <w:r w:rsidRPr="00395D2F">
              <w:rPr>
                <w:rFonts w:cs="Times New Roman"/>
              </w:rPr>
              <w:br/>
              <w:t>(Ft/gondozási óra)</w:t>
            </w:r>
          </w:p>
        </w:tc>
      </w:tr>
      <w:tr w:rsidR="00366858" w:rsidRPr="00395D2F" w14:paraId="0B25D40F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A958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40.000 - alatt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581A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100</w:t>
            </w:r>
          </w:p>
        </w:tc>
      </w:tr>
      <w:tr w:rsidR="00366858" w:rsidRPr="00395D2F" w14:paraId="74BE25E3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0B88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40.001-60.000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3035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210</w:t>
            </w:r>
          </w:p>
        </w:tc>
      </w:tr>
      <w:tr w:rsidR="00366858" w:rsidRPr="00395D2F" w14:paraId="6B7D598E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5DFE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60.001-80.000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9BBD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310</w:t>
            </w:r>
          </w:p>
        </w:tc>
      </w:tr>
      <w:tr w:rsidR="00366858" w:rsidRPr="00395D2F" w14:paraId="6C95991D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89C2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80.001-90.000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A3FA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410</w:t>
            </w:r>
          </w:p>
        </w:tc>
      </w:tr>
      <w:tr w:rsidR="00366858" w:rsidRPr="00395D2F" w14:paraId="03D7C905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F1EF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90.001-100.000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362A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510</w:t>
            </w:r>
          </w:p>
        </w:tc>
      </w:tr>
      <w:tr w:rsidR="00366858" w:rsidRPr="00395D2F" w14:paraId="77F7531B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7D8A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100.001-120.000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DDDE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610</w:t>
            </w:r>
          </w:p>
        </w:tc>
      </w:tr>
      <w:tr w:rsidR="00366858" w:rsidRPr="00395D2F" w14:paraId="1DD371A2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1B42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120.001-130.000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E94E9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715</w:t>
            </w:r>
          </w:p>
        </w:tc>
      </w:tr>
      <w:tr w:rsidR="00366858" w:rsidRPr="00395D2F" w14:paraId="0E38382E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162A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130.001-170.000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1995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720</w:t>
            </w:r>
          </w:p>
        </w:tc>
      </w:tr>
      <w:tr w:rsidR="00366858" w:rsidRPr="00395D2F" w14:paraId="09132D40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00864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170.001-250.000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A956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850</w:t>
            </w:r>
          </w:p>
        </w:tc>
      </w:tr>
      <w:tr w:rsidR="00366858" w:rsidRPr="00395D2F" w14:paraId="74E6FC38" w14:textId="77777777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9E08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250.001 - felett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7213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1000</w:t>
            </w:r>
          </w:p>
        </w:tc>
      </w:tr>
    </w:tbl>
    <w:p w14:paraId="5C66EED2" w14:textId="77777777" w:rsidR="00366858" w:rsidRPr="00395D2F" w:rsidRDefault="00395D2F">
      <w:pPr>
        <w:pStyle w:val="Szvegtrzs"/>
        <w:spacing w:before="220" w:after="0" w:line="240" w:lineRule="auto"/>
        <w:jc w:val="both"/>
        <w:rPr>
          <w:rFonts w:cs="Times New Roman"/>
        </w:rPr>
      </w:pPr>
      <w:r w:rsidRPr="00395D2F">
        <w:rPr>
          <w:rFonts w:cs="Times New Roman"/>
        </w:rPr>
        <w:t xml:space="preserve">III. Ebéd házhoz szállítás intézményi térítési díja </w:t>
      </w:r>
      <w:r w:rsidRPr="00395D2F">
        <w:rPr>
          <w:rFonts w:cs="Times New Roman"/>
        </w:rPr>
        <w:t>120,-Ft/nap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3272"/>
      </w:tblGrid>
      <w:tr w:rsidR="00366858" w:rsidRPr="00395D2F" w14:paraId="17A619D3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DF81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Jövedelmi</w:t>
            </w:r>
            <w:r w:rsidRPr="00395D2F">
              <w:rPr>
                <w:rFonts w:cs="Times New Roman"/>
              </w:rPr>
              <w:br/>
              <w:t>sávok</w:t>
            </w:r>
            <w:r w:rsidRPr="00395D2F">
              <w:rPr>
                <w:rFonts w:cs="Times New Roman"/>
              </w:rPr>
              <w:br/>
              <w:t>(Ft)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4350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Ebéd házhoz szállítása</w:t>
            </w:r>
            <w:r w:rsidRPr="00395D2F">
              <w:rPr>
                <w:rFonts w:cs="Times New Roman"/>
              </w:rPr>
              <w:br/>
              <w:t>(Ft/ellátási nap)</w:t>
            </w:r>
            <w:r w:rsidRPr="00395D2F">
              <w:rPr>
                <w:rFonts w:cs="Times New Roman"/>
              </w:rPr>
              <w:br/>
              <w:t>Intézményi térítési díj: 120,-Ft/nap</w:t>
            </w:r>
          </w:p>
        </w:tc>
      </w:tr>
      <w:tr w:rsidR="00366858" w:rsidRPr="00395D2F" w14:paraId="55C9A2C5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6B3F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lastRenderedPageBreak/>
              <w:t>40.000- alatt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478C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0</w:t>
            </w:r>
          </w:p>
        </w:tc>
      </w:tr>
      <w:tr w:rsidR="00366858" w:rsidRPr="00395D2F" w14:paraId="13A30A6A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4266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40.001-60.000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E0CEF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20</w:t>
            </w:r>
          </w:p>
        </w:tc>
      </w:tr>
      <w:tr w:rsidR="00366858" w:rsidRPr="00395D2F" w14:paraId="3096D723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32F6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60.001-80.000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F8E2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35</w:t>
            </w:r>
          </w:p>
        </w:tc>
      </w:tr>
      <w:tr w:rsidR="00366858" w:rsidRPr="00395D2F" w14:paraId="761B10A9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15E2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80.001-100.000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5379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50</w:t>
            </w:r>
          </w:p>
        </w:tc>
      </w:tr>
      <w:tr w:rsidR="00366858" w:rsidRPr="00395D2F" w14:paraId="77E47883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1D15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100.001-120.000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6181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70</w:t>
            </w:r>
          </w:p>
        </w:tc>
      </w:tr>
      <w:tr w:rsidR="00366858" w:rsidRPr="00395D2F" w14:paraId="0B2068AA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33F3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120.001-130.000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5BC95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85</w:t>
            </w:r>
          </w:p>
        </w:tc>
      </w:tr>
      <w:tr w:rsidR="00366858" w:rsidRPr="00395D2F" w14:paraId="1AA4FEC2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BEEA3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130.001-150.000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DBD9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100</w:t>
            </w:r>
          </w:p>
        </w:tc>
      </w:tr>
      <w:tr w:rsidR="00366858" w:rsidRPr="00395D2F" w14:paraId="19CFAE31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13AB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150.001-170.000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73FD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110</w:t>
            </w:r>
          </w:p>
        </w:tc>
      </w:tr>
      <w:tr w:rsidR="00366858" w:rsidRPr="00395D2F" w14:paraId="6FE12142" w14:textId="77777777"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5C40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170.001- felett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1E3E8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120</w:t>
            </w:r>
          </w:p>
        </w:tc>
      </w:tr>
    </w:tbl>
    <w:p w14:paraId="2AC5C2FC" w14:textId="77777777" w:rsidR="00366858" w:rsidRPr="00395D2F" w:rsidRDefault="00395D2F">
      <w:pPr>
        <w:pStyle w:val="Szvegtrzs"/>
        <w:spacing w:before="220" w:after="0" w:line="240" w:lineRule="auto"/>
        <w:jc w:val="both"/>
        <w:rPr>
          <w:rFonts w:cs="Times New Roman"/>
        </w:rPr>
      </w:pPr>
      <w:r w:rsidRPr="00395D2F">
        <w:rPr>
          <w:rFonts w:cs="Times New Roman"/>
        </w:rPr>
        <w:t xml:space="preserve">IV. Az idősek és </w:t>
      </w:r>
      <w:proofErr w:type="spellStart"/>
      <w:r w:rsidRPr="00395D2F">
        <w:rPr>
          <w:rFonts w:cs="Times New Roman"/>
        </w:rPr>
        <w:t>demens</w:t>
      </w:r>
      <w:proofErr w:type="spellEnd"/>
      <w:r w:rsidRPr="00395D2F">
        <w:rPr>
          <w:rFonts w:cs="Times New Roman"/>
        </w:rPr>
        <w:t xml:space="preserve"> betegek nappali ellátása esetében az intézményi térítési díj 515,-Ft/ ellátási nap.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6"/>
        <w:gridCol w:w="5196"/>
      </w:tblGrid>
      <w:tr w:rsidR="00366858" w:rsidRPr="00395D2F" w14:paraId="53BE4FEF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077F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Jövedelmi sávok (Ft)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9E0E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 xml:space="preserve">Idősek és </w:t>
            </w:r>
            <w:proofErr w:type="spellStart"/>
            <w:r w:rsidRPr="00395D2F">
              <w:rPr>
                <w:rFonts w:cs="Times New Roman"/>
              </w:rPr>
              <w:t>demens</w:t>
            </w:r>
            <w:proofErr w:type="spellEnd"/>
            <w:r w:rsidRPr="00395D2F">
              <w:rPr>
                <w:rFonts w:cs="Times New Roman"/>
              </w:rPr>
              <w:t xml:space="preserve"> betegek nappali ellátásának igénybevétele</w:t>
            </w:r>
            <w:r w:rsidRPr="00395D2F">
              <w:rPr>
                <w:rFonts w:cs="Times New Roman"/>
              </w:rPr>
              <w:br/>
              <w:t>(étkezés nélkül) Ft/ellátá</w:t>
            </w:r>
            <w:r w:rsidRPr="00395D2F">
              <w:rPr>
                <w:rFonts w:cs="Times New Roman"/>
              </w:rPr>
              <w:t>si nap</w:t>
            </w:r>
          </w:p>
        </w:tc>
      </w:tr>
      <w:tr w:rsidR="00366858" w:rsidRPr="00395D2F" w14:paraId="09EF87E7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5D4A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73.000 - alatt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B513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0</w:t>
            </w:r>
          </w:p>
        </w:tc>
      </w:tr>
      <w:tr w:rsidR="00366858" w:rsidRPr="00395D2F" w14:paraId="5F1134DB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D4EE8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73.000-110.000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8F7A4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260</w:t>
            </w:r>
          </w:p>
        </w:tc>
      </w:tr>
      <w:tr w:rsidR="00366858" w:rsidRPr="00395D2F" w14:paraId="10C39F5A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8D13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110.001-120.000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F1BC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295</w:t>
            </w:r>
          </w:p>
        </w:tc>
      </w:tr>
      <w:tr w:rsidR="00366858" w:rsidRPr="00395D2F" w14:paraId="78628455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024F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120.001-130.000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5689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365</w:t>
            </w:r>
          </w:p>
        </w:tc>
      </w:tr>
      <w:tr w:rsidR="00366858" w:rsidRPr="00395D2F" w14:paraId="69E3EFA7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BA46A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130.001-150.000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7A50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440</w:t>
            </w:r>
          </w:p>
        </w:tc>
      </w:tr>
      <w:tr w:rsidR="00366858" w:rsidRPr="00395D2F" w14:paraId="5C640C5E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DA65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150.001-200.000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3F2A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510</w:t>
            </w:r>
          </w:p>
        </w:tc>
      </w:tr>
      <w:tr w:rsidR="00366858" w:rsidRPr="00395D2F" w14:paraId="5F0DC7A5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5163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200.001- felett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F145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515</w:t>
            </w:r>
          </w:p>
        </w:tc>
      </w:tr>
    </w:tbl>
    <w:p w14:paraId="2EB0EE24" w14:textId="77777777" w:rsidR="00366858" w:rsidRPr="00395D2F" w:rsidRDefault="00395D2F">
      <w:pPr>
        <w:pStyle w:val="Szvegtrzs"/>
        <w:spacing w:before="220" w:after="0" w:line="240" w:lineRule="auto"/>
        <w:jc w:val="both"/>
        <w:rPr>
          <w:rFonts w:cs="Times New Roman"/>
        </w:rPr>
      </w:pPr>
      <w:proofErr w:type="spellStart"/>
      <w:r w:rsidRPr="00395D2F">
        <w:rPr>
          <w:rFonts w:cs="Times New Roman"/>
        </w:rPr>
        <w:t>Demensek</w:t>
      </w:r>
      <w:proofErr w:type="spellEnd"/>
      <w:r w:rsidRPr="00395D2F">
        <w:rPr>
          <w:rFonts w:cs="Times New Roman"/>
        </w:rPr>
        <w:t xml:space="preserve"> nappali ellátása esetén a napközbeni tartózkodás és az ott étkezés (ebéd) intézményi </w:t>
      </w:r>
      <w:r w:rsidRPr="00395D2F">
        <w:rPr>
          <w:rFonts w:cs="Times New Roman"/>
        </w:rPr>
        <w:t xml:space="preserve">térítési díja: </w:t>
      </w:r>
      <w:proofErr w:type="gramStart"/>
      <w:r w:rsidRPr="00395D2F">
        <w:rPr>
          <w:rFonts w:cs="Times New Roman"/>
        </w:rPr>
        <w:t>1.685,-</w:t>
      </w:r>
      <w:proofErr w:type="gramEnd"/>
      <w:r w:rsidRPr="00395D2F">
        <w:rPr>
          <w:rFonts w:cs="Times New Roman"/>
        </w:rPr>
        <w:t xml:space="preserve">Ft/ ellátási nap. Ennek személyi térítési díja az I. pontban szereplő étkeztetés és a IV. pontban található idősek és </w:t>
      </w:r>
      <w:proofErr w:type="spellStart"/>
      <w:r w:rsidRPr="00395D2F">
        <w:rPr>
          <w:rFonts w:cs="Times New Roman"/>
        </w:rPr>
        <w:t>demens</w:t>
      </w:r>
      <w:proofErr w:type="spellEnd"/>
      <w:r w:rsidRPr="00395D2F">
        <w:rPr>
          <w:rFonts w:cs="Times New Roman"/>
        </w:rPr>
        <w:t xml:space="preserve"> betegek nappali ellátásának igénybevétele táblázatból tevődik össze.</w:t>
      </w:r>
    </w:p>
    <w:p w14:paraId="54ACB5D1" w14:textId="77777777" w:rsidR="00366858" w:rsidRPr="00395D2F" w:rsidRDefault="00395D2F">
      <w:pPr>
        <w:pStyle w:val="Szvegtrzs"/>
        <w:spacing w:before="220" w:after="0" w:line="240" w:lineRule="auto"/>
        <w:jc w:val="both"/>
        <w:rPr>
          <w:rFonts w:cs="Times New Roman"/>
        </w:rPr>
      </w:pPr>
      <w:r w:rsidRPr="00395D2F">
        <w:rPr>
          <w:rFonts w:cs="Times New Roman"/>
        </w:rPr>
        <w:t>V. Ellátottak intézménybe szállítása 120</w:t>
      </w:r>
      <w:r w:rsidRPr="00395D2F">
        <w:rPr>
          <w:rFonts w:cs="Times New Roman"/>
        </w:rPr>
        <w:t>.-Ft / alkalom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8"/>
        <w:gridCol w:w="3464"/>
      </w:tblGrid>
      <w:tr w:rsidR="00366858" w:rsidRPr="00395D2F" w14:paraId="34291EA0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EB7F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Jövedelmi sávok (Ft)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0F14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Ellátott intézménybe szállítása</w:t>
            </w:r>
            <w:r w:rsidRPr="00395D2F">
              <w:rPr>
                <w:rFonts w:cs="Times New Roman"/>
              </w:rPr>
              <w:br/>
              <w:t>(Ft/alkalom)</w:t>
            </w:r>
          </w:p>
        </w:tc>
      </w:tr>
      <w:tr w:rsidR="00366858" w:rsidRPr="00395D2F" w14:paraId="69F82343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B37C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40.000- alatt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A6597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0</w:t>
            </w:r>
          </w:p>
        </w:tc>
      </w:tr>
      <w:tr w:rsidR="00366858" w:rsidRPr="00395D2F" w14:paraId="72D47754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BBE2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40.001-60.000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BCE5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20</w:t>
            </w:r>
          </w:p>
        </w:tc>
      </w:tr>
      <w:tr w:rsidR="00366858" w:rsidRPr="00395D2F" w14:paraId="1A20CF50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BF0F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60.001-80.000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91DF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35</w:t>
            </w:r>
          </w:p>
        </w:tc>
      </w:tr>
      <w:tr w:rsidR="00366858" w:rsidRPr="00395D2F" w14:paraId="3405D762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E57C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80.001-100.000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B371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50</w:t>
            </w:r>
          </w:p>
        </w:tc>
      </w:tr>
      <w:tr w:rsidR="00366858" w:rsidRPr="00395D2F" w14:paraId="376FBF55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A291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100.001-120.000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77F5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70</w:t>
            </w:r>
          </w:p>
        </w:tc>
      </w:tr>
      <w:tr w:rsidR="00366858" w:rsidRPr="00395D2F" w14:paraId="3EDCA4F5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E4BD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120.001-130.000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FDBA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85</w:t>
            </w:r>
          </w:p>
        </w:tc>
      </w:tr>
      <w:tr w:rsidR="00366858" w:rsidRPr="00395D2F" w14:paraId="280C168C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236C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130.001-150.000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A698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100</w:t>
            </w:r>
          </w:p>
        </w:tc>
      </w:tr>
      <w:tr w:rsidR="00366858" w:rsidRPr="00395D2F" w14:paraId="552F8DAE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C01D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150.001-170.000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0EC6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110</w:t>
            </w:r>
          </w:p>
        </w:tc>
      </w:tr>
      <w:tr w:rsidR="00366858" w:rsidRPr="00395D2F" w14:paraId="65214853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3E8E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 xml:space="preserve">170.001 - </w:t>
            </w:r>
            <w:r w:rsidRPr="00395D2F">
              <w:rPr>
                <w:rFonts w:cs="Times New Roman"/>
              </w:rPr>
              <w:t>felett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881A" w14:textId="77777777" w:rsidR="00366858" w:rsidRPr="00395D2F" w:rsidRDefault="00395D2F">
            <w:pPr>
              <w:pStyle w:val="Szvegtrzs"/>
              <w:spacing w:after="0" w:line="240" w:lineRule="auto"/>
              <w:jc w:val="center"/>
              <w:rPr>
                <w:rFonts w:cs="Times New Roman"/>
              </w:rPr>
            </w:pPr>
            <w:r w:rsidRPr="00395D2F">
              <w:rPr>
                <w:rFonts w:cs="Times New Roman"/>
              </w:rPr>
              <w:t>120</w:t>
            </w:r>
          </w:p>
        </w:tc>
      </w:tr>
    </w:tbl>
    <w:p w14:paraId="48E09429" w14:textId="764168FB" w:rsidR="00366858" w:rsidRDefault="00366858">
      <w:pPr>
        <w:pStyle w:val="Szvegtrzs"/>
      </w:pPr>
    </w:p>
    <w:sectPr w:rsidR="00366858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327E" w14:textId="77777777" w:rsidR="00000000" w:rsidRDefault="00395D2F">
      <w:r>
        <w:separator/>
      </w:r>
    </w:p>
  </w:endnote>
  <w:endnote w:type="continuationSeparator" w:id="0">
    <w:p w14:paraId="7872EE2C" w14:textId="77777777" w:rsidR="00000000" w:rsidRDefault="0039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068F" w14:textId="77777777" w:rsidR="00366858" w:rsidRDefault="00395D2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B3F8" w14:textId="77777777" w:rsidR="00366858" w:rsidRDefault="00395D2F">
      <w:pPr>
        <w:rPr>
          <w:sz w:val="12"/>
        </w:rPr>
      </w:pPr>
      <w:r>
        <w:separator/>
      </w:r>
    </w:p>
  </w:footnote>
  <w:footnote w:type="continuationSeparator" w:id="0">
    <w:p w14:paraId="57E6C205" w14:textId="77777777" w:rsidR="00366858" w:rsidRDefault="00395D2F">
      <w:pPr>
        <w:rPr>
          <w:sz w:val="12"/>
        </w:rPr>
      </w:pPr>
      <w:r>
        <w:continuationSeparator/>
      </w:r>
    </w:p>
  </w:footnote>
  <w:footnote w:id="1">
    <w:p w14:paraId="14C9131E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Beillesztette a 31/2019. (XI.14.) önkormányzati rendelet, hatályos: 2019. november 15-től</w:t>
      </w:r>
    </w:p>
  </w:footnote>
  <w:footnote w:id="2">
    <w:p w14:paraId="00EF219F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 xml:space="preserve">A 4. § (2a) bekezdését a Szentendre Város Önkormányzat Képviselő-testületének 33/2021. (IX. 22.) </w:t>
      </w:r>
      <w:r>
        <w:t>önkormányzati rendelete 1. §-a iktatta be.</w:t>
      </w:r>
    </w:p>
  </w:footnote>
  <w:footnote w:id="3">
    <w:p w14:paraId="70E97B51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Módosította a 3/2020. (II.17.) önkormányzati rendelet, hatályos 2020. február 18-tól.</w:t>
      </w:r>
    </w:p>
  </w:footnote>
  <w:footnote w:id="4">
    <w:p w14:paraId="482CD939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 xml:space="preserve">Az 5. § (1) bekezdése a Szentendre Város Önkormányzat Képviselő-testületének 33/2021. (IX. 22.) önkormányzati rendelete 2. </w:t>
      </w:r>
      <w:r>
        <w:t>§ (1) bekezdésével megállapított szöveg.</w:t>
      </w:r>
    </w:p>
  </w:footnote>
  <w:footnote w:id="5">
    <w:p w14:paraId="7B963C64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Az 5. § (2) bekezdés b) pontja a Szentendre Város Önkormányzat Képviselő-testületének 33/2021. (IX. 22.) önkormányzati rendelete 2. § (2) bekezdésével megállapított szöveg.</w:t>
      </w:r>
    </w:p>
  </w:footnote>
  <w:footnote w:id="6">
    <w:p w14:paraId="4D97BC9E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Az 5. § (3) bekezdése a Szentendre Vár</w:t>
      </w:r>
      <w:r>
        <w:t>os Önkormányzat Képviselő-testületének 33/2021. (IX. 22.) önkormányzati rendelete 2. § (3) bekezdésével megállapított szöveg.</w:t>
      </w:r>
    </w:p>
  </w:footnote>
  <w:footnote w:id="7">
    <w:p w14:paraId="512BCFA4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Módosította a 3/2020. (II.17.) önkormányzati rendelet, hatályos 2020. február 18-tól.</w:t>
      </w:r>
    </w:p>
  </w:footnote>
  <w:footnote w:id="8">
    <w:p w14:paraId="18C9A30B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Beillesztette a 3/2020. (II.17.) önkormá</w:t>
      </w:r>
      <w:r>
        <w:t>nyzati rendelet, hatályos 2020. február 18. napjától.</w:t>
      </w:r>
    </w:p>
  </w:footnote>
  <w:footnote w:id="9">
    <w:p w14:paraId="0A809605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Beillesztette a 3/2020. (II.17.) önkormányzati rendelet, hatályos 2020. február 18. napjától.</w:t>
      </w:r>
    </w:p>
  </w:footnote>
  <w:footnote w:id="10">
    <w:p w14:paraId="0207FA10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Beillesztette a 3/2020. (II.17.) önkormányzati rendelet, hatályos 2020. február 18. napjától.</w:t>
      </w:r>
    </w:p>
  </w:footnote>
  <w:footnote w:id="11">
    <w:p w14:paraId="0710ECCA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Beillesz</w:t>
      </w:r>
      <w:r>
        <w:t>tette a 3/2020. (II.17.) önkormányzati rendelet, hatályos 2020. február 18. napjától.</w:t>
      </w:r>
    </w:p>
  </w:footnote>
  <w:footnote w:id="12">
    <w:p w14:paraId="2F58C4F9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 7. § (2) bekezdés a) pontja a Szentendre Város Önkormányzat Képviselő-testületének 33/2021. (IX. 22.) önkormányzati rendelete 3.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3">
    <w:p w14:paraId="7B8948C7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 8. §</w:t>
      </w:r>
      <w:r>
        <w:t xml:space="preserve"> (2) bekezdése a Szentendre Város Önkormányzat Képviselő-testületének 33/2021. (IX. 22.) önkormányzati rendelete 4.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4">
    <w:p w14:paraId="5CBA046C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 xml:space="preserve">A 8. § (3) bekezdése a Szentendre Város Önkormányzat Képviselő-testületének 33/2021. (IX. 22.) önkormányzati </w:t>
      </w:r>
      <w:r>
        <w:t>rendelete 4.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5">
    <w:p w14:paraId="67488AB5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 8. § (4) bekezdése a Szentendre Város Önkormányzat Képviselő-testületének 33/2021. (IX. 22.) önkormányzati rendelete 4.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6">
    <w:p w14:paraId="64FE3C09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 xml:space="preserve">A 10. § (2) bekezdése a Szentendre Város </w:t>
      </w:r>
      <w:r>
        <w:t>Önkormányzat Képviselő-testületének 33/2021. (IX. 22.) önkormányzati rendelete 5. § (1) bekezdésével megállapított szöveg.</w:t>
      </w:r>
    </w:p>
  </w:footnote>
  <w:footnote w:id="17">
    <w:p w14:paraId="08520FE5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 xml:space="preserve">A 10. § (2a) bekezdését a Szentendre Város Önkormányzat Képviselő-testületének 33/2021. (IX. 22.) önkormányzati rendelete 5. § (2) </w:t>
      </w:r>
      <w:r>
        <w:t>bekezdése iktatta be.</w:t>
      </w:r>
    </w:p>
  </w:footnote>
  <w:footnote w:id="18">
    <w:p w14:paraId="4F3889E0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 10. § (2b) bekezdését a Szentendre Város Önkormányzat Képviselő-testületének 33/2021. (IX. 22.) önkormányzati rendelete 5. § (2) bekezdése iktatta be.</w:t>
      </w:r>
    </w:p>
  </w:footnote>
  <w:footnote w:id="19">
    <w:p w14:paraId="470E2D5E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 10. § (2c) bekezdését a Szentendre Város Önkormányzat Képviselő-testületéne</w:t>
      </w:r>
      <w:r>
        <w:t>k 33/2021. (IX. 22.) önkormányzati rendelete 5. § (2) bekezdése iktatta be.</w:t>
      </w:r>
    </w:p>
  </w:footnote>
  <w:footnote w:id="20">
    <w:p w14:paraId="05EF4492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 10. § (2d) bekezdését a Szentendre Város Önkormányzat Képviselő-testületének 33/2021. (IX. 22.) önkormányzati rendelete 5. § (2) bekezdése iktatta be.</w:t>
      </w:r>
    </w:p>
  </w:footnote>
  <w:footnote w:id="21">
    <w:p w14:paraId="47264B36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 10. § (2e) bekezdését</w:t>
      </w:r>
      <w:r>
        <w:t xml:space="preserve"> a Szentendre Város Önkormányzat Képviselő-testületének 33/2021. (IX. 22.) önkormányzati rendelete 5. § (2) bekezdése iktatta be.</w:t>
      </w:r>
    </w:p>
  </w:footnote>
  <w:footnote w:id="22">
    <w:p w14:paraId="23203CF9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 10. § (2f) bekezdését a Szentendre Város Önkormányzat Képviselő-testületének 33/2021. (IX. 22.) önkormányzati rendelete 5.</w:t>
      </w:r>
      <w:r>
        <w:t xml:space="preserve"> § (2) bekezdése iktatta be.</w:t>
      </w:r>
    </w:p>
  </w:footnote>
  <w:footnote w:id="23">
    <w:p w14:paraId="26CFD495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 13. § (2) bekezdése a Szentendre Város Önkormányzat Képviselő-testületének 33/2021. (IX. 22.) önkormányzati rendelete 6. § (1) bekezdésével megállapított szöveg.</w:t>
      </w:r>
    </w:p>
  </w:footnote>
  <w:footnote w:id="24">
    <w:p w14:paraId="0E1B0D7B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 xml:space="preserve">A 13. § (5) bekezdése a Szentendre Város </w:t>
      </w:r>
      <w:r>
        <w:t>Önkormányzat Képviselő-testületének 33/2021. (IX. 22.) önkormányzati rendelete 6. § (2) bekezdésével megállapított szöveg.</w:t>
      </w:r>
    </w:p>
  </w:footnote>
  <w:footnote w:id="25">
    <w:p w14:paraId="3EE0E7BF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Módosította a 25/2019. (VI.14.) önkormányzati rendelet, hatályos: 2019. június 15-től</w:t>
      </w:r>
    </w:p>
  </w:footnote>
  <w:footnote w:id="26">
    <w:p w14:paraId="55276FD7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Módosította a 3/2020. (II.17.) önkormányzat</w:t>
      </w:r>
      <w:r>
        <w:t>i rendelet, hatályos 2020. február 18-tól.</w:t>
      </w:r>
    </w:p>
  </w:footnote>
  <w:footnote w:id="27">
    <w:p w14:paraId="64FA62B2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 14. § (2a) bekezdését a Szentendre Város Önkormányzat Képviselő-testületének 33/2021. (IX. 22.) önkormányzati rendelete 7. § (1) bekezdése iktatta be.</w:t>
      </w:r>
    </w:p>
  </w:footnote>
  <w:footnote w:id="28">
    <w:p w14:paraId="74A92D76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 xml:space="preserve">A 14. § (2b) bekezdését a Szentendre Város Önkormányzat </w:t>
      </w:r>
      <w:r>
        <w:t>Képviselő-testületének 33/2021. (IX. 22.) önkormányzati rendelete 7. § (1) bekezdése iktatta be.</w:t>
      </w:r>
    </w:p>
  </w:footnote>
  <w:footnote w:id="29">
    <w:p w14:paraId="1942102A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Módosította a 25/2019. (VI.14.) önkormányzati rendelet, hatályos: 2019. június 15-től</w:t>
      </w:r>
    </w:p>
  </w:footnote>
  <w:footnote w:id="30">
    <w:p w14:paraId="1672DE52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Módosította a 3/2020. (II.17.) önkormányzati rendelet, hatályos 2020.</w:t>
      </w:r>
      <w:r>
        <w:t xml:space="preserve"> február 18-tól.</w:t>
      </w:r>
    </w:p>
  </w:footnote>
  <w:footnote w:id="31">
    <w:p w14:paraId="4FC7B911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Beillesztette a 25/2019. (VI.14.) önkormányzati rendelet, hatályos: 2019. június 15-től A 14. § (8) bekezdése a Szentendre Város Önkormányzat Képviselő-testületének 33/2021. (IX. 22.) önkormányzati rendelete 7. § (2) bekezdésével megálla</w:t>
      </w:r>
      <w:r>
        <w:t>pított szöveg.</w:t>
      </w:r>
    </w:p>
  </w:footnote>
  <w:footnote w:id="32">
    <w:p w14:paraId="3C13B3BE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Beillesztette a 25/2019. (VI.14.) önkormányzati rendelet, hatályos: 2019. június 15-től</w:t>
      </w:r>
    </w:p>
  </w:footnote>
  <w:footnote w:id="33">
    <w:p w14:paraId="5AE34F72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Beillesztette a 25/2019. (VI.14.) önkormányzati rendelet, hatályos: 2019. június 15-től</w:t>
      </w:r>
    </w:p>
  </w:footnote>
  <w:footnote w:id="34">
    <w:p w14:paraId="5D6BB6EF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Beillesztette a 25/2019. (VI.14.) önkormányzati rendelet, h</w:t>
      </w:r>
      <w:r>
        <w:t>atályos: 2019. június 15-től</w:t>
      </w:r>
    </w:p>
  </w:footnote>
  <w:footnote w:id="35">
    <w:p w14:paraId="0855C598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Beillesztette a 25/2019. (VI.14.) önkormányzati rendelet, hatályos: 2019. június 15-től</w:t>
      </w:r>
    </w:p>
  </w:footnote>
  <w:footnote w:id="36">
    <w:p w14:paraId="5D8A18BB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Beillesztette a 25/2019. (VI.14.) önkormányzati rendelet, hatályos: 2019. június 15-től</w:t>
      </w:r>
    </w:p>
  </w:footnote>
  <w:footnote w:id="37">
    <w:p w14:paraId="15E3A6D6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 14. § (14) bekezdését a Szentendre Város Ön</w:t>
      </w:r>
      <w:r>
        <w:t>kormányzat Képviselő-testületének 33/2021. (IX. 22.) önkormányzati rendelete 7. § (3) bekezdése iktatta be.</w:t>
      </w:r>
    </w:p>
  </w:footnote>
  <w:footnote w:id="38">
    <w:p w14:paraId="59841E9B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 14. § (15) bekezdését a Szentendre Város Önkormányzat Képviselő-testületének 33/2021. (IX. 22.) önkormányzati rendelete 7. § (3) bekezdése iktat</w:t>
      </w:r>
      <w:r>
        <w:t>ta be.</w:t>
      </w:r>
    </w:p>
  </w:footnote>
  <w:footnote w:id="39">
    <w:p w14:paraId="3C97095C" w14:textId="77777777" w:rsidR="00366858" w:rsidRDefault="00395D2F">
      <w:pPr>
        <w:pStyle w:val="Lbjegyzetszveg"/>
      </w:pPr>
      <w:r>
        <w:rPr>
          <w:rStyle w:val="FootnoteCharacters"/>
        </w:rPr>
        <w:footnoteRef/>
      </w:r>
      <w:r>
        <w:tab/>
        <w:t>A §-t beillesztette a 25/2019. (VI.14.) önkormányzati rendelet, hatályos: 2019. június 15-től</w:t>
      </w:r>
    </w:p>
  </w:footnote>
  <w:footnote w:id="40">
    <w:p w14:paraId="21852447" w14:textId="77777777" w:rsidR="00395D2F" w:rsidRDefault="00395D2F" w:rsidP="00395D2F">
      <w:pPr>
        <w:pStyle w:val="Lbjegyzetszveg"/>
      </w:pPr>
      <w:r>
        <w:rPr>
          <w:rStyle w:val="FootnoteCharacters"/>
        </w:rPr>
        <w:footnoteRef/>
      </w:r>
      <w:r>
        <w:tab/>
        <w:t>Módosította a 33/2020. (VII.20.) önkormányzati rendelet. Hatályos: 2020. szeptember 1-től</w:t>
      </w:r>
    </w:p>
  </w:footnote>
  <w:footnote w:id="41">
    <w:p w14:paraId="0BCD83C6" w14:textId="77777777" w:rsidR="00395D2F" w:rsidRDefault="00395D2F" w:rsidP="00395D2F">
      <w:pPr>
        <w:pStyle w:val="Lbjegyzetszveg"/>
        <w:jc w:val="both"/>
      </w:pPr>
      <w:r>
        <w:rPr>
          <w:rStyle w:val="FootnoteCharacters"/>
        </w:rPr>
        <w:footnoteRef/>
      </w:r>
      <w:r>
        <w:tab/>
        <w:t>Módosította a 8/2019. (II.22.) önkormányzati rendelet. Hatályos: 2019. február 23-től. Az 1. melléklet a Szentendre Város Önkormányzata Képviselő-testületének 32/2022. (VIII. 30.) önkormányzati rendelete 1. § (1) bekezdés - 1. mellékletével megállapított szöveg.</w:t>
      </w:r>
    </w:p>
  </w:footnote>
  <w:footnote w:id="42">
    <w:p w14:paraId="59BEC295" w14:textId="77777777" w:rsidR="00395D2F" w:rsidRDefault="00395D2F" w:rsidP="00395D2F">
      <w:pPr>
        <w:pStyle w:val="Lbjegyzetszveg"/>
      </w:pPr>
      <w:r>
        <w:rPr>
          <w:rStyle w:val="FootnoteCharacters"/>
        </w:rPr>
        <w:footnoteRef/>
      </w:r>
      <w:r>
        <w:tab/>
        <w:t>Módosította a 22/2020. (V.18.) önkormányzati rendelet, hatályos 2020. július 1-tő</w:t>
      </w:r>
    </w:p>
  </w:footnote>
  <w:footnote w:id="43">
    <w:p w14:paraId="1B7D24D2" w14:textId="77777777" w:rsidR="00395D2F" w:rsidRDefault="00395D2F" w:rsidP="00395D2F">
      <w:pPr>
        <w:pStyle w:val="Lbjegyzetszveg"/>
      </w:pPr>
      <w:r>
        <w:rPr>
          <w:rStyle w:val="FootnoteCharacters"/>
        </w:rPr>
        <w:footnoteRef/>
      </w:r>
      <w:r>
        <w:tab/>
        <w:t>Módosította a 3/2020. (II.17.) önkormányzati rendelet, hatályos 2020. február 18-tól. A 2. melléklet a Szentendre Város Önkormányzat Képviselő-testületének 33/2021. (IX. 22.) önkormányzati rendelete 8. §-</w:t>
      </w:r>
      <w:proofErr w:type="spellStart"/>
      <w:r>
        <w:t>ával</w:t>
      </w:r>
      <w:proofErr w:type="spellEnd"/>
      <w:r>
        <w:t xml:space="preserve"> megállapított szöveg. A 2. melléklet a Szentendre Város Önkormányzata Képviselő-testületének 32/2022. (VIII. 30.) önkormányzati rendelete 1. § (2) bekezdés - 2. mellékletével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B45"/>
    <w:multiLevelType w:val="multilevel"/>
    <w:tmpl w:val="EBDE4A1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130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58"/>
    <w:rsid w:val="00366858"/>
    <w:rsid w:val="003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6BC9"/>
  <w15:docId w15:val="{D1BCB0EA-8950-453F-A22D-6B29CE0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95D2F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95D2F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3440</Words>
  <Characters>23742</Characters>
  <Application>Microsoft Office Word</Application>
  <DocSecurity>0</DocSecurity>
  <Lines>197</Lines>
  <Paragraphs>54</Paragraphs>
  <ScaleCrop>false</ScaleCrop>
  <Company/>
  <LinksUpToDate>false</LinksUpToDate>
  <CharactersWithSpaces>27128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2022-08-31T08:20:00Z</dcterms:created>
  <dcterms:modified xsi:type="dcterms:W3CDTF">2022-08-31T08:20:00Z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