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4A26" w14:textId="77777777" w:rsidR="00566585" w:rsidRDefault="00EC54B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26/2022. (VI. 30.) önkormányzati rendelete</w:t>
      </w:r>
    </w:p>
    <w:p w14:paraId="0B817BE2" w14:textId="77777777" w:rsidR="00566585" w:rsidRDefault="00EC54B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védett és korlátozott forgalmú övezeteibe történő behajtás rendjéről szóló 2/2019. (I.22.) önkormányzati rendelet módosításáról</w:t>
      </w:r>
    </w:p>
    <w:p w14:paraId="017A4C1F" w14:textId="77777777" w:rsidR="00566585" w:rsidRDefault="00EC54BF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Alaptörvénye 32. cikk (1) bekezdés a) pontjában kapott felhatalmazás alapján, a Magyarország helyi önkormányzatairól szóló 2011. évi CLXXXIX. törvény 13. § (1) bekezdés 2. pontjában, valamint a</w:t>
      </w:r>
      <w:r>
        <w:t xml:space="preserve"> közúti közlekedésről szóló 1988. évi I. törvény 8. § (1) bekezdés c) pontjában meghatározott feladatkörében eljárva a Szentendre védett és korlátozott forgalmú övezeteibe történő behajtás rendjéről az alábbi rendeletet alkotja:</w:t>
      </w:r>
    </w:p>
    <w:p w14:paraId="4BC6EB85" w14:textId="77777777" w:rsidR="00566585" w:rsidRDefault="00EC54B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946383E" w14:textId="77777777" w:rsidR="00566585" w:rsidRDefault="00EC54BF">
      <w:pPr>
        <w:pStyle w:val="Szvegtrzs"/>
        <w:spacing w:after="0" w:line="240" w:lineRule="auto"/>
        <w:jc w:val="both"/>
      </w:pPr>
      <w:r>
        <w:t>A Szentendre védett és</w:t>
      </w:r>
      <w:r>
        <w:t xml:space="preserve"> korlátozott forgalmú övezeteibe történő behajtás rendjéről szóló 2/2019. (I.22.) önkormányzati rendelet 3. melléklete az 1. melléklet szerint módosul.</w:t>
      </w:r>
    </w:p>
    <w:p w14:paraId="05E8692F" w14:textId="77777777" w:rsidR="00566585" w:rsidRDefault="00EC54B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7A1F22C" w14:textId="77777777" w:rsidR="00EC54BF" w:rsidRDefault="00EC54BF">
      <w:pPr>
        <w:pStyle w:val="Szvegtrzs"/>
        <w:spacing w:after="0" w:line="240" w:lineRule="auto"/>
        <w:jc w:val="both"/>
      </w:pPr>
      <w:r>
        <w:t>Ez a rendelet 2022. augusztus 31-én lép hatályba.</w:t>
      </w:r>
    </w:p>
    <w:p w14:paraId="7A449F56" w14:textId="77777777" w:rsidR="00EC54BF" w:rsidRDefault="00EC54BF">
      <w:pPr>
        <w:pStyle w:val="Szvegtrzs"/>
        <w:spacing w:after="0" w:line="240" w:lineRule="auto"/>
        <w:jc w:val="both"/>
      </w:pPr>
    </w:p>
    <w:p w14:paraId="1669CA81" w14:textId="77777777" w:rsidR="00EC54BF" w:rsidRDefault="00EC54BF">
      <w:pPr>
        <w:pStyle w:val="Szvegtrzs"/>
        <w:spacing w:after="0" w:line="240" w:lineRule="auto"/>
        <w:jc w:val="both"/>
      </w:pPr>
    </w:p>
    <w:p w14:paraId="43DEE82F" w14:textId="77777777" w:rsidR="00EC54BF" w:rsidRDefault="00EC54BF" w:rsidP="00EC54BF">
      <w:pPr>
        <w:tabs>
          <w:tab w:val="center" w:pos="1276"/>
          <w:tab w:val="center" w:pos="6521"/>
        </w:tabs>
      </w:pPr>
    </w:p>
    <w:p w14:paraId="597E190E" w14:textId="00B516D9" w:rsidR="00EC54BF" w:rsidRDefault="00EC54BF" w:rsidP="00EC54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59420F3" w14:textId="3E3A2620" w:rsidR="00EC54BF" w:rsidRDefault="00EC54BF" w:rsidP="00EC54BF">
      <w:r>
        <w:tab/>
      </w:r>
      <w:r>
        <w:tab/>
      </w:r>
      <w:r>
        <w:t xml:space="preserve">polgármester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jegyző</w:t>
      </w:r>
    </w:p>
    <w:p w14:paraId="2EC0F593" w14:textId="77777777" w:rsidR="00EC54BF" w:rsidRDefault="00EC54BF" w:rsidP="00EC54BF"/>
    <w:p w14:paraId="3B99E670" w14:textId="77777777" w:rsidR="00EC54BF" w:rsidRDefault="00EC54BF" w:rsidP="00EC54BF"/>
    <w:p w14:paraId="1A2A2EF5" w14:textId="711108EA" w:rsidR="00EC54BF" w:rsidRDefault="00EC54BF" w:rsidP="00EC54BF"/>
    <w:p w14:paraId="358FE1D5" w14:textId="77777777" w:rsidR="00EC54BF" w:rsidRDefault="00EC54BF" w:rsidP="00EC54BF"/>
    <w:p w14:paraId="5F581F6E" w14:textId="77777777" w:rsidR="00EC54BF" w:rsidRDefault="00EC54BF" w:rsidP="00EC54BF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52BAA22A" w14:textId="64AF0E1A" w:rsidR="00EC54BF" w:rsidRDefault="00EC54BF" w:rsidP="00EC54BF">
      <w:r>
        <w:t xml:space="preserve">A rendelet 2022. </w:t>
      </w:r>
      <w:r>
        <w:t>június 30-á</w:t>
      </w:r>
      <w:r>
        <w:t>n került kihirdetésre.</w:t>
      </w:r>
    </w:p>
    <w:p w14:paraId="5CEC11FA" w14:textId="77777777" w:rsidR="00EC54BF" w:rsidRDefault="00EC54BF" w:rsidP="00EC54BF"/>
    <w:p w14:paraId="677A9329" w14:textId="582ACBFB" w:rsidR="00EC54BF" w:rsidRDefault="00EC54BF" w:rsidP="00EC54BF">
      <w:pPr>
        <w:tabs>
          <w:tab w:val="center" w:pos="127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46C88F3" w14:textId="7CE031F9" w:rsidR="00EC54BF" w:rsidRDefault="00EC54BF" w:rsidP="00EC54BF">
      <w:pPr>
        <w:tabs>
          <w:tab w:val="center" w:pos="6521"/>
        </w:tabs>
        <w:ind w:left="1416" w:firstLine="708"/>
      </w:pPr>
      <w:r>
        <w:tab/>
      </w:r>
      <w:r>
        <w:tab/>
      </w:r>
      <w:r>
        <w:t>jegyző</w:t>
      </w:r>
    </w:p>
    <w:p w14:paraId="4017EE91" w14:textId="35A1ACAA" w:rsidR="00566585" w:rsidRDefault="00EC54BF">
      <w:pPr>
        <w:pStyle w:val="Szvegtrzs"/>
        <w:spacing w:after="0" w:line="240" w:lineRule="auto"/>
        <w:jc w:val="both"/>
      </w:pPr>
      <w:r>
        <w:br w:type="page"/>
      </w:r>
    </w:p>
    <w:p w14:paraId="7127F6E2" w14:textId="77777777" w:rsidR="00566585" w:rsidRDefault="00EC54B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5371D83" w14:textId="77777777" w:rsidR="00566585" w:rsidRDefault="00EC54BF">
      <w:pPr>
        <w:pStyle w:val="Szvegtrzs"/>
        <w:spacing w:before="220" w:after="0" w:line="240" w:lineRule="auto"/>
        <w:jc w:val="both"/>
      </w:pPr>
      <w:r>
        <w:t>1. A Szentendre védett és korlátozo</w:t>
      </w:r>
      <w:r>
        <w:t>tt forgalmú övezeteibe történő behajtás rendjéről szóló 2/2019. (I.22.) önkormányzati rendelet 3. mellékletében foglalt táblázat „II.” sora helyébe a következő rendelkezés lép:</w:t>
      </w:r>
    </w:p>
    <w:p w14:paraId="4E73E329" w14:textId="77777777" w:rsidR="00566585" w:rsidRDefault="00EC54BF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8772"/>
      </w:tblGrid>
      <w:tr w:rsidR="00566585" w14:paraId="183627B9" w14:textId="7777777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7B0E" w14:textId="77777777" w:rsidR="00566585" w:rsidRDefault="00EC54BF">
            <w:pPr>
              <w:pStyle w:val="Szvegtrzs"/>
              <w:spacing w:after="0" w:line="240" w:lineRule="auto"/>
              <w:jc w:val="both"/>
            </w:pPr>
            <w:r>
              <w:t>II.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95C9" w14:textId="77777777" w:rsidR="00566585" w:rsidRDefault="00EC54BF">
            <w:pPr>
              <w:pStyle w:val="Szvegtrzs"/>
              <w:spacing w:after="0" w:line="240" w:lineRule="auto"/>
              <w:jc w:val="both"/>
            </w:pPr>
            <w:r>
              <w:t xml:space="preserve">- Alkotmány utca, Rab </w:t>
            </w:r>
            <w:proofErr w:type="spellStart"/>
            <w:r>
              <w:t>Ráby</w:t>
            </w:r>
            <w:proofErr w:type="spellEnd"/>
            <w:r>
              <w:t xml:space="preserve"> tér, Munkácsy Mihály utca, Batthyány utca, Kör</w:t>
            </w:r>
            <w:r>
              <w:t xml:space="preserve"> utca, Janicsár utca,</w:t>
            </w:r>
            <w:r>
              <w:tab/>
              <w:t xml:space="preserve"> </w:t>
            </w:r>
            <w:r>
              <w:br/>
              <w:t>Arany János utca, Piac köz,</w:t>
            </w:r>
            <w:r>
              <w:tab/>
              <w:t xml:space="preserve"> </w:t>
            </w:r>
            <w:r>
              <w:br/>
              <w:t>- a Malom utca Bartók Béla utca és Munkácsy Mihály utca közötti szakasza</w:t>
            </w:r>
            <w:r>
              <w:tab/>
              <w:t xml:space="preserve"> </w:t>
            </w:r>
            <w:r>
              <w:br/>
              <w:t>- a Vörösmarty utca Tiszteletes utca és Arany János utca közötti szakasza,</w:t>
            </w:r>
            <w:r>
              <w:tab/>
              <w:t xml:space="preserve"> </w:t>
            </w:r>
            <w:r>
              <w:br/>
              <w:t xml:space="preserve">- a </w:t>
            </w:r>
            <w:proofErr w:type="spellStart"/>
            <w:r>
              <w:t>Bogdányi</w:t>
            </w:r>
            <w:proofErr w:type="spellEnd"/>
            <w:r>
              <w:t xml:space="preserve"> utca Rév utca és Dézsma utca közötti </w:t>
            </w:r>
            <w:r>
              <w:t>szakasza,</w:t>
            </w:r>
            <w:r>
              <w:tab/>
              <w:t xml:space="preserve"> </w:t>
            </w:r>
            <w:r>
              <w:br/>
              <w:t xml:space="preserve">- a Rév utca Teátrum utca és </w:t>
            </w:r>
            <w:proofErr w:type="spellStart"/>
            <w:r>
              <w:t>Bogdányi</w:t>
            </w:r>
            <w:proofErr w:type="spellEnd"/>
            <w:r>
              <w:t xml:space="preserve"> utca közötti szakasza,</w:t>
            </w:r>
            <w:r>
              <w:tab/>
              <w:t xml:space="preserve"> </w:t>
            </w:r>
            <w:r>
              <w:br/>
              <w:t>- a Rákóczi Ferenc utca Arany János utca és Városház tér közötti szakasza,</w:t>
            </w:r>
            <w:r>
              <w:tab/>
              <w:t xml:space="preserve"> </w:t>
            </w:r>
            <w:r>
              <w:br/>
              <w:t>- Péter Pál utca, Kanonok utca</w:t>
            </w:r>
            <w:r>
              <w:tab/>
              <w:t xml:space="preserve"> </w:t>
            </w:r>
            <w:r>
              <w:br/>
              <w:t>- Szentendre Város közigazgatási területén a fentiekben nem említett, „</w:t>
            </w:r>
            <w:r>
              <w:t>mindkét irányból behajtani tilos” jelzőtáblával és „kivéve engedéllyel” kiegészítő táblával ellátott utcák.</w:t>
            </w:r>
          </w:p>
        </w:tc>
      </w:tr>
    </w:tbl>
    <w:p w14:paraId="709EA6AA" w14:textId="77777777" w:rsidR="00566585" w:rsidRDefault="00EC54BF">
      <w:pPr>
        <w:jc w:val="right"/>
      </w:pPr>
      <w:r>
        <w:t>”</w:t>
      </w:r>
    </w:p>
    <w:sectPr w:rsidR="0056658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CBB6" w14:textId="77777777" w:rsidR="00000000" w:rsidRDefault="00EC54BF">
      <w:r>
        <w:separator/>
      </w:r>
    </w:p>
  </w:endnote>
  <w:endnote w:type="continuationSeparator" w:id="0">
    <w:p w14:paraId="1B4D3E33" w14:textId="77777777" w:rsidR="00000000" w:rsidRDefault="00E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 New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25CC" w14:textId="77777777" w:rsidR="00566585" w:rsidRDefault="00EC54B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CC62" w14:textId="77777777" w:rsidR="00000000" w:rsidRDefault="00EC54BF">
      <w:r>
        <w:separator/>
      </w:r>
    </w:p>
  </w:footnote>
  <w:footnote w:type="continuationSeparator" w:id="0">
    <w:p w14:paraId="3CA85250" w14:textId="77777777" w:rsidR="00000000" w:rsidRDefault="00E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CE6"/>
    <w:multiLevelType w:val="multilevel"/>
    <w:tmpl w:val="25DA921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66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85"/>
    <w:rsid w:val="00566585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E9B1"/>
  <w15:docId w15:val="{7F799E69-5446-445D-91BA-DF5716B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2022-06-30T05:43:00Z</dcterms:created>
  <dcterms:modified xsi:type="dcterms:W3CDTF">2022-06-30T05:43:00Z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