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52F3E" w14:textId="0514529D" w:rsidR="00BC625E" w:rsidRDefault="0013706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  <w:kern w:val="0"/>
        </w:rPr>
        <w:t>Szentendre Város Önkormányzata Képviselő-testületének 5/2022. (II. 28.) önkormányzati rendelete</w:t>
      </w:r>
    </w:p>
    <w:p w14:paraId="34523C75" w14:textId="1266B3EE" w:rsidR="00BC625E" w:rsidRPr="00474A7E" w:rsidRDefault="00474A7E">
      <w:pPr>
        <w:pStyle w:val="Szvegtrzs"/>
        <w:spacing w:before="240" w:after="480" w:line="240" w:lineRule="auto"/>
        <w:jc w:val="center"/>
        <w:rPr>
          <w:b/>
          <w:bCs/>
        </w:rPr>
      </w:pPr>
      <w:r w:rsidRPr="00474A7E">
        <w:rPr>
          <w:b/>
          <w:bCs/>
        </w:rPr>
        <w:t>a pénzbeli és természetbeni szociális és gyermekvédelmi ellátásokról szóló 5/2015. (II.17.) önkormányzati rendelet módosításáról</w:t>
      </w:r>
    </w:p>
    <w:p w14:paraId="51E633A9" w14:textId="77777777" w:rsidR="00BC625E" w:rsidRDefault="00474A7E">
      <w:pPr>
        <w:pStyle w:val="Szvegtrzs"/>
        <w:spacing w:before="220" w:after="0" w:line="240" w:lineRule="auto"/>
        <w:jc w:val="both"/>
      </w:pPr>
      <w:r>
        <w:t>Szentendre Város Önkormányzat Képviselő-testülete a szociális igazgatásról és szociális ellátásokról szóló, többször módosított 1993. évi III. törvény 10. § (1) bekezdésében, 25. § (3) bekezdés b) pontjában, 26. §-</w:t>
      </w:r>
      <w:proofErr w:type="spellStart"/>
      <w:r>
        <w:t>ában</w:t>
      </w:r>
      <w:proofErr w:type="spellEnd"/>
      <w:r>
        <w:t>, 32. § (3) bekezdésében, 45. § (1) bekezdésében, 132. § (4) bekezdésében, valamint a gyermekek védelméről és a gyámügyi igazgatásról szóló, többször módosított 1997. évi XXXI. törvény 18. § (2) bekezdésében, 131. § (1) bekezdésében és 137. § (1) bekezdésében kapott felhatalmazás alapján a következő rendeletet alkotja:</w:t>
      </w:r>
    </w:p>
    <w:p w14:paraId="0758CE76" w14:textId="77777777" w:rsidR="00BC625E" w:rsidRDefault="00474A7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74F54634" w14:textId="77777777" w:rsidR="00BC625E" w:rsidRDefault="00474A7E">
      <w:pPr>
        <w:pStyle w:val="Szvegtrzs"/>
        <w:spacing w:after="0" w:line="240" w:lineRule="auto"/>
        <w:jc w:val="both"/>
      </w:pPr>
      <w:r>
        <w:t>A pénzbeli és természetbeni szociális és gyermekvédelmi ellátásokról szóló 5/2015. (II.17.) önkormányzati rendelet (2) bekezdése helyébe a következő rendelkezés lép:</w:t>
      </w:r>
    </w:p>
    <w:p w14:paraId="009321B8" w14:textId="77777777" w:rsidR="00BC625E" w:rsidRDefault="00474A7E">
      <w:pPr>
        <w:pStyle w:val="Szvegtrzs"/>
        <w:spacing w:before="240" w:after="240" w:line="240" w:lineRule="auto"/>
        <w:jc w:val="both"/>
      </w:pPr>
      <w:r>
        <w:t xml:space="preserve">„(2) </w:t>
      </w:r>
      <w:r>
        <w:rPr>
          <w:b/>
          <w:bCs/>
        </w:rPr>
        <w:t>A támogatás összege havi 5 000 Ft, kiskorú gyermeket nevelő családban gyermekenként havi 5 000 Ft, melyet a kérelem benyújtása hónapjának első napjától kezdődően egy évre kell megállapítani és havi rendszerességgel kell folyósít</w:t>
      </w:r>
      <w:r>
        <w:t>a</w:t>
      </w:r>
      <w:r>
        <w:rPr>
          <w:b/>
          <w:bCs/>
        </w:rPr>
        <w:t>ni. Egy év eltelte után a kérelem újból benyújtható.</w:t>
      </w:r>
      <w:r>
        <w:t>”</w:t>
      </w:r>
    </w:p>
    <w:p w14:paraId="278147D1" w14:textId="77777777" w:rsidR="00BC625E" w:rsidRDefault="00474A7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25ACEAB4" w14:textId="77777777" w:rsidR="00BC625E" w:rsidRDefault="00474A7E">
      <w:pPr>
        <w:pStyle w:val="Szvegtrzs"/>
        <w:spacing w:after="0" w:line="240" w:lineRule="auto"/>
        <w:jc w:val="both"/>
      </w:pPr>
      <w:r>
        <w:t>A pénzbeli és természetbeni szociális és gyermekvédelmi ellátásokról szóló 5/2015. (II.17.) önkormányzati rendelet 12. § (4) bekezdés b) pontja helyébe a következő rendelkezés lép:</w:t>
      </w:r>
    </w:p>
    <w:p w14:paraId="75B4CF32" w14:textId="77777777" w:rsidR="00BC625E" w:rsidRDefault="00474A7E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[Az (1) bekezdés szerinti rendkívüli települési támogatás esetében a]</w:t>
      </w:r>
    </w:p>
    <w:p w14:paraId="347DA484" w14:textId="77777777" w:rsidR="00BC625E" w:rsidRDefault="00474A7E">
      <w:pPr>
        <w:pStyle w:val="Szvegtrzs"/>
        <w:spacing w:after="240" w:line="240" w:lineRule="auto"/>
        <w:ind w:left="580" w:hanging="560"/>
        <w:jc w:val="both"/>
      </w:pPr>
      <w:r>
        <w:t>„</w:t>
      </w:r>
      <w:r>
        <w:rPr>
          <w:i/>
          <w:iCs/>
        </w:rPr>
        <w:t>b)</w:t>
      </w:r>
      <w:r>
        <w:tab/>
        <w:t>egy kérelmező egy évben maximum 40 000 Ft-ra jogosult, kiskorú gyermeket nevelő családban egy kérelmező egy évben gyermekenként maximum 40 000 Ft-ra jogosult,”</w:t>
      </w:r>
    </w:p>
    <w:p w14:paraId="531D3B09" w14:textId="77777777" w:rsidR="00BC625E" w:rsidRDefault="00474A7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236EB55E" w14:textId="77777777" w:rsidR="00BC625E" w:rsidRDefault="00474A7E">
      <w:pPr>
        <w:pStyle w:val="Szvegtrzs"/>
        <w:spacing w:after="0" w:line="240" w:lineRule="auto"/>
        <w:jc w:val="both"/>
      </w:pPr>
      <w:r>
        <w:t>Ez a rendelet 2022. március 1-jén lép hatályba.</w:t>
      </w:r>
    </w:p>
    <w:p w14:paraId="69309C9B" w14:textId="77777777" w:rsidR="00BC625E" w:rsidRDefault="00474A7E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08F4CEC3" w14:textId="77777777" w:rsidR="00BC625E" w:rsidRDefault="00474A7E">
      <w:pPr>
        <w:pStyle w:val="Szvegtrzs"/>
        <w:spacing w:after="0" w:line="240" w:lineRule="auto"/>
        <w:jc w:val="both"/>
      </w:pPr>
      <w:r>
        <w:t>(1) E rendelet rendelkezéseit a folyamatban lévő ügyekben is alkalmazni kell.</w:t>
      </w:r>
    </w:p>
    <w:p w14:paraId="32ACCA42" w14:textId="436A40C0" w:rsidR="00BC625E" w:rsidRDefault="00474A7E">
      <w:pPr>
        <w:pStyle w:val="Szvegtrzs"/>
        <w:spacing w:before="240" w:after="0" w:line="240" w:lineRule="auto"/>
        <w:jc w:val="both"/>
      </w:pPr>
      <w:r>
        <w:t xml:space="preserve">(2) E rendelet 1. §-a </w:t>
      </w:r>
      <w:proofErr w:type="spellStart"/>
      <w:r>
        <w:t>a</w:t>
      </w:r>
      <w:proofErr w:type="spellEnd"/>
      <w:r>
        <w:t xml:space="preserve"> jelen rendelet hatályba lépésekor már megállapított rendszeres támogatásokra is alkalmazandó, mely alapján a jogosult 2022. március hónapjára a jelen rendelet alapján jogosult ellátásra.</w:t>
      </w:r>
    </w:p>
    <w:p w14:paraId="5E42CD4E" w14:textId="79E1BE09" w:rsidR="00474A7E" w:rsidRDefault="00474A7E">
      <w:pPr>
        <w:pStyle w:val="Szvegtrzs"/>
        <w:spacing w:before="240" w:after="0" w:line="240" w:lineRule="auto"/>
        <w:jc w:val="both"/>
      </w:pPr>
      <w:r>
        <w:t>Szentendre, 2022. február 23.</w:t>
      </w:r>
    </w:p>
    <w:p w14:paraId="64446A2F" w14:textId="2FAA8449" w:rsidR="00474A7E" w:rsidRDefault="00474A7E">
      <w:pPr>
        <w:pStyle w:val="Szvegtrzs"/>
        <w:spacing w:before="240" w:after="0" w:line="240" w:lineRule="auto"/>
        <w:jc w:val="both"/>
      </w:pPr>
    </w:p>
    <w:p w14:paraId="3BA1BDFC" w14:textId="3AE2C891" w:rsidR="00474A7E" w:rsidRPr="00474A7E" w:rsidRDefault="00474A7E" w:rsidP="00474A7E">
      <w:pPr>
        <w:pStyle w:val="Szvegtrzs"/>
        <w:spacing w:before="240" w:after="0" w:line="240" w:lineRule="auto"/>
        <w:ind w:firstLine="709"/>
        <w:jc w:val="both"/>
        <w:rPr>
          <w:b/>
          <w:bCs/>
        </w:rPr>
      </w:pPr>
      <w:r w:rsidRPr="00474A7E">
        <w:rPr>
          <w:b/>
          <w:bCs/>
        </w:rPr>
        <w:t>Fülöp Zsolt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  <w:r>
        <w:rPr>
          <w:b/>
          <w:bCs/>
        </w:rPr>
        <w:tab/>
      </w:r>
    </w:p>
    <w:p w14:paraId="24ED098C" w14:textId="16BCA910" w:rsidR="00474A7E" w:rsidRDefault="00474A7E" w:rsidP="00474A7E">
      <w:pPr>
        <w:pStyle w:val="Szvegtrzs"/>
        <w:spacing w:after="0" w:line="240" w:lineRule="auto"/>
        <w:ind w:firstLine="709"/>
        <w:jc w:val="both"/>
      </w:pPr>
      <w:r>
        <w:t>polgármester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60F4A81C" w14:textId="5D3F7670" w:rsidR="00474A7E" w:rsidRDefault="00474A7E">
      <w:pPr>
        <w:pStyle w:val="Szvegtrzs"/>
        <w:spacing w:before="240" w:after="0" w:line="240" w:lineRule="auto"/>
        <w:jc w:val="both"/>
      </w:pPr>
    </w:p>
    <w:p w14:paraId="66AF9ECC" w14:textId="7A6BD877" w:rsidR="00474A7E" w:rsidRDefault="00474A7E">
      <w:pPr>
        <w:pStyle w:val="Szvegtrzs"/>
        <w:spacing w:before="240" w:after="0" w:line="240" w:lineRule="auto"/>
        <w:jc w:val="both"/>
      </w:pPr>
    </w:p>
    <w:p w14:paraId="6D413015" w14:textId="77777777" w:rsidR="00474A7E" w:rsidRPr="00474A7E" w:rsidRDefault="00474A7E">
      <w:pPr>
        <w:pStyle w:val="Szvegtrzs"/>
        <w:spacing w:before="240" w:after="0" w:line="240" w:lineRule="auto"/>
        <w:jc w:val="both"/>
        <w:rPr>
          <w:b/>
          <w:bCs/>
          <w:u w:val="single"/>
        </w:rPr>
      </w:pPr>
      <w:r w:rsidRPr="00474A7E">
        <w:rPr>
          <w:b/>
          <w:bCs/>
          <w:u w:val="single"/>
        </w:rPr>
        <w:t>Záradék:</w:t>
      </w:r>
    </w:p>
    <w:p w14:paraId="5B6506C4" w14:textId="5D0440B7" w:rsidR="00474A7E" w:rsidRDefault="00474A7E" w:rsidP="00474A7E">
      <w:pPr>
        <w:pStyle w:val="Szvegtrzs"/>
        <w:spacing w:after="0" w:line="240" w:lineRule="auto"/>
        <w:jc w:val="both"/>
      </w:pPr>
      <w:r>
        <w:t xml:space="preserve">A rendelet 2022. február </w:t>
      </w:r>
      <w:r w:rsidR="00137066">
        <w:t>28</w:t>
      </w:r>
      <w:r>
        <w:t>-án került kihirdetésre.</w:t>
      </w:r>
    </w:p>
    <w:p w14:paraId="7DC487C6" w14:textId="7799AFA3" w:rsidR="00474A7E" w:rsidRDefault="00474A7E" w:rsidP="00474A7E">
      <w:pPr>
        <w:pStyle w:val="Szvegtrzs"/>
        <w:spacing w:after="0" w:line="240" w:lineRule="auto"/>
        <w:jc w:val="both"/>
      </w:pPr>
    </w:p>
    <w:p w14:paraId="5DF3F208" w14:textId="7298F372" w:rsidR="00474A7E" w:rsidRDefault="00474A7E" w:rsidP="00474A7E">
      <w:pPr>
        <w:pStyle w:val="Szvegtrzs"/>
        <w:spacing w:after="0" w:line="240" w:lineRule="auto"/>
        <w:jc w:val="both"/>
      </w:pPr>
    </w:p>
    <w:p w14:paraId="1D8018CD" w14:textId="77777777" w:rsidR="00474A7E" w:rsidRDefault="00474A7E" w:rsidP="00474A7E">
      <w:pPr>
        <w:ind w:left="6379"/>
      </w:pPr>
      <w:r>
        <w:rPr>
          <w:b/>
          <w:bCs/>
        </w:rPr>
        <w:t xml:space="preserve">dr. </w:t>
      </w:r>
      <w:proofErr w:type="spellStart"/>
      <w:r>
        <w:rPr>
          <w:b/>
          <w:bCs/>
        </w:rPr>
        <w:t>Schramm</w:t>
      </w:r>
      <w:proofErr w:type="spellEnd"/>
      <w:r>
        <w:rPr>
          <w:b/>
          <w:bCs/>
        </w:rPr>
        <w:t xml:space="preserve"> Gábor</w:t>
      </w:r>
      <w:r>
        <w:rPr>
          <w:b/>
          <w:bCs/>
        </w:rPr>
        <w:tab/>
      </w:r>
    </w:p>
    <w:p w14:paraId="56443C39" w14:textId="6033361E" w:rsidR="00474A7E" w:rsidRDefault="00474A7E" w:rsidP="00474A7E">
      <w:pPr>
        <w:ind w:left="6379"/>
      </w:pPr>
      <w:r>
        <w:t xml:space="preserve">               jegyző</w:t>
      </w:r>
    </w:p>
    <w:p w14:paraId="70C054BF" w14:textId="77777777" w:rsidR="00474A7E" w:rsidRDefault="00474A7E" w:rsidP="00474A7E">
      <w:pPr>
        <w:pStyle w:val="Szvegtrzs"/>
        <w:spacing w:after="0" w:line="240" w:lineRule="auto"/>
        <w:jc w:val="both"/>
      </w:pPr>
    </w:p>
    <w:sectPr w:rsidR="00474A7E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50A13" w14:textId="77777777" w:rsidR="00AE4119" w:rsidRDefault="00474A7E">
      <w:r>
        <w:separator/>
      </w:r>
    </w:p>
  </w:endnote>
  <w:endnote w:type="continuationSeparator" w:id="0">
    <w:p w14:paraId="0810B6E7" w14:textId="77777777" w:rsidR="00AE4119" w:rsidRDefault="0047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CB85C" w14:textId="77777777" w:rsidR="00BC625E" w:rsidRDefault="00474A7E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82164" w14:textId="77777777" w:rsidR="00AE4119" w:rsidRDefault="00474A7E">
      <w:r>
        <w:separator/>
      </w:r>
    </w:p>
  </w:footnote>
  <w:footnote w:type="continuationSeparator" w:id="0">
    <w:p w14:paraId="1DB884AE" w14:textId="77777777" w:rsidR="00AE4119" w:rsidRDefault="0047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67032"/>
    <w:multiLevelType w:val="multilevel"/>
    <w:tmpl w:val="1B445EA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25E"/>
    <w:rsid w:val="0000112C"/>
    <w:rsid w:val="00137066"/>
    <w:rsid w:val="00474A7E"/>
    <w:rsid w:val="00AE4119"/>
    <w:rsid w:val="00BC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0802"/>
  <w15:docId w15:val="{CF880EFE-133E-44F6-B9AD-FDA785CB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dc:description/>
  <cp:lastModifiedBy>Enikő dr.Bartha</cp:lastModifiedBy>
  <cp:revision>2</cp:revision>
  <dcterms:created xsi:type="dcterms:W3CDTF">2022-02-24T17:42:00Z</dcterms:created>
  <dcterms:modified xsi:type="dcterms:W3CDTF">2022-02-24T17:42:00Z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