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E794F" w14:textId="77777777" w:rsidR="001C368F" w:rsidRPr="001C368F" w:rsidRDefault="001C368F" w:rsidP="001C368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C368F">
        <w:rPr>
          <w:b/>
          <w:bCs/>
          <w:sz w:val="22"/>
          <w:szCs w:val="22"/>
        </w:rPr>
        <w:t>Szentendre Város Önkormányzat Képviselő-testülete 26/2021. (VI. 18.) önkormányzati rendelete</w:t>
      </w:r>
    </w:p>
    <w:p w14:paraId="3BCA6EBD" w14:textId="71909414" w:rsidR="006F19EB" w:rsidRPr="001C368F" w:rsidRDefault="001C368F" w:rsidP="001C368F">
      <w:pPr>
        <w:pStyle w:val="Szvegtrzs"/>
        <w:spacing w:after="0" w:line="240" w:lineRule="auto"/>
        <w:jc w:val="center"/>
        <w:rPr>
          <w:b/>
          <w:bCs/>
          <w:sz w:val="22"/>
          <w:szCs w:val="22"/>
        </w:rPr>
      </w:pPr>
      <w:r w:rsidRPr="001C368F">
        <w:rPr>
          <w:b/>
          <w:bCs/>
          <w:sz w:val="22"/>
          <w:szCs w:val="22"/>
        </w:rPr>
        <w:t>Szentendre Város Önkormányzat 2021. évi költségvetéséről szóló 8/2021. (II.25.) rendelet módosításáról</w:t>
      </w:r>
    </w:p>
    <w:p w14:paraId="60070AAC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Szentendre Város Önkormányzatának Képviselő-testülete Magyarország Alaptörvénye 32. cikke (1) bekezdés f) pontjában meghatározott hatáskörben eljárva, a Magyarország helyi önkormányzatairól szóló 2011. évi CLXXXIX. törvény 111. § (3) bekezdésében, az államháztartásról szóló 2011. évi CXCV. törvény 23. § (1) bekezdésében kapott felhatalmazás alapján a következőket rendeli el.</w:t>
      </w:r>
    </w:p>
    <w:p w14:paraId="0931434D" w14:textId="77777777" w:rsidR="006F19EB" w:rsidRPr="006F19EB" w:rsidRDefault="006F19EB" w:rsidP="006F19EB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6F19EB">
        <w:rPr>
          <w:b/>
          <w:bCs/>
          <w:sz w:val="22"/>
          <w:szCs w:val="22"/>
        </w:rPr>
        <w:t>1. §</w:t>
      </w:r>
    </w:p>
    <w:p w14:paraId="41EF9A25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(1) Az Önkormányzat 2021. évi költségvetéséről szóló 8/2021. (II.25.) önkormányzati rendelet 4. § (1) bekezdés a)–k) pontja helyébe a következő rendelkezések lépnek:</w:t>
      </w:r>
    </w:p>
    <w:p w14:paraId="1FF9479F" w14:textId="77777777" w:rsidR="006F19EB" w:rsidRPr="006F19EB" w:rsidRDefault="006F19EB" w:rsidP="006F19EB">
      <w:pPr>
        <w:pStyle w:val="Szvegtrzs"/>
        <w:spacing w:after="0" w:line="240" w:lineRule="auto"/>
        <w:jc w:val="both"/>
        <w:rPr>
          <w:i/>
          <w:iCs/>
          <w:sz w:val="22"/>
          <w:szCs w:val="22"/>
        </w:rPr>
      </w:pPr>
      <w:r w:rsidRPr="006F19EB">
        <w:rPr>
          <w:i/>
          <w:iCs/>
          <w:sz w:val="22"/>
          <w:szCs w:val="22"/>
        </w:rPr>
        <w:t>(A Képviselő-testület Szentendre Város Önkormányzat 2021. évi költségvetésének)</w:t>
      </w:r>
    </w:p>
    <w:p w14:paraId="393D71DC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„a) működési bevételeit 7.255.447 </w:t>
      </w:r>
      <w:proofErr w:type="spellStart"/>
      <w:r w:rsidRPr="006F19EB">
        <w:rPr>
          <w:sz w:val="22"/>
          <w:szCs w:val="22"/>
        </w:rPr>
        <w:t>eFt-ban</w:t>
      </w:r>
      <w:proofErr w:type="spellEnd"/>
    </w:p>
    <w:p w14:paraId="0545C943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b) működési kiadásait 7.515.570 </w:t>
      </w:r>
      <w:proofErr w:type="spellStart"/>
      <w:r w:rsidRPr="006F19EB">
        <w:rPr>
          <w:sz w:val="22"/>
          <w:szCs w:val="22"/>
        </w:rPr>
        <w:t>eFt-ban</w:t>
      </w:r>
      <w:proofErr w:type="spellEnd"/>
    </w:p>
    <w:p w14:paraId="6146B5A0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c) </w:t>
      </w:r>
      <w:r w:rsidRPr="006F19EB">
        <w:rPr>
          <w:b/>
          <w:bCs/>
          <w:sz w:val="22"/>
          <w:szCs w:val="22"/>
        </w:rPr>
        <w:t xml:space="preserve">működési egyenlegét </w:t>
      </w:r>
      <w:r w:rsidRPr="006F19EB">
        <w:rPr>
          <w:sz w:val="22"/>
          <w:szCs w:val="22"/>
        </w:rPr>
        <w:t>-260.123</w:t>
      </w:r>
      <w:r w:rsidRPr="006F19EB">
        <w:rPr>
          <w:b/>
          <w:bCs/>
          <w:sz w:val="22"/>
          <w:szCs w:val="22"/>
        </w:rPr>
        <w:t xml:space="preserve"> </w:t>
      </w:r>
      <w:proofErr w:type="spellStart"/>
      <w:r w:rsidRPr="006F19EB">
        <w:rPr>
          <w:b/>
          <w:bCs/>
          <w:sz w:val="22"/>
          <w:szCs w:val="22"/>
        </w:rPr>
        <w:t>eFt-ban</w:t>
      </w:r>
      <w:proofErr w:type="spellEnd"/>
    </w:p>
    <w:p w14:paraId="70B2B45B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d) felhalmozási bevételeit 762.932 </w:t>
      </w:r>
      <w:proofErr w:type="spellStart"/>
      <w:r w:rsidRPr="006F19EB">
        <w:rPr>
          <w:sz w:val="22"/>
          <w:szCs w:val="22"/>
        </w:rPr>
        <w:t>eFt-ban</w:t>
      </w:r>
      <w:proofErr w:type="spellEnd"/>
    </w:p>
    <w:p w14:paraId="12BE0338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e) felhalmozási kiadásait 1.277.050 </w:t>
      </w:r>
      <w:proofErr w:type="spellStart"/>
      <w:r w:rsidRPr="006F19EB">
        <w:rPr>
          <w:sz w:val="22"/>
          <w:szCs w:val="22"/>
        </w:rPr>
        <w:t>eFt-ban</w:t>
      </w:r>
      <w:proofErr w:type="spellEnd"/>
    </w:p>
    <w:p w14:paraId="1E8E2E13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f) </w:t>
      </w:r>
      <w:r w:rsidRPr="006F19EB">
        <w:rPr>
          <w:b/>
          <w:bCs/>
          <w:sz w:val="22"/>
          <w:szCs w:val="22"/>
        </w:rPr>
        <w:t>felhalmozási egyenlegét -</w:t>
      </w:r>
      <w:r w:rsidRPr="006F19EB">
        <w:rPr>
          <w:sz w:val="22"/>
          <w:szCs w:val="22"/>
        </w:rPr>
        <w:t>514.118</w:t>
      </w:r>
      <w:r w:rsidRPr="006F19EB">
        <w:rPr>
          <w:b/>
          <w:bCs/>
          <w:sz w:val="22"/>
          <w:szCs w:val="22"/>
        </w:rPr>
        <w:t xml:space="preserve"> </w:t>
      </w:r>
      <w:proofErr w:type="spellStart"/>
      <w:r w:rsidRPr="006F19EB">
        <w:rPr>
          <w:b/>
          <w:bCs/>
          <w:sz w:val="22"/>
          <w:szCs w:val="22"/>
        </w:rPr>
        <w:t>eFt-ban</w:t>
      </w:r>
      <w:proofErr w:type="spellEnd"/>
    </w:p>
    <w:p w14:paraId="4F8A4141" w14:textId="77777777" w:rsidR="006F19EB" w:rsidRPr="006F19EB" w:rsidRDefault="006F19EB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g) finanszírozási bevételeit 862.300 </w:t>
      </w:r>
      <w:proofErr w:type="spellStart"/>
      <w:r w:rsidRPr="006F19EB">
        <w:rPr>
          <w:sz w:val="22"/>
          <w:szCs w:val="22"/>
        </w:rPr>
        <w:t>eFt-ban</w:t>
      </w:r>
      <w:proofErr w:type="spellEnd"/>
    </w:p>
    <w:p w14:paraId="05F636DB" w14:textId="0634B070" w:rsidR="006F19EB" w:rsidRPr="006F19EB" w:rsidRDefault="00576FF6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 w:rsidR="006F19EB" w:rsidRPr="006F19EB">
        <w:rPr>
          <w:sz w:val="22"/>
          <w:szCs w:val="22"/>
        </w:rPr>
        <w:t xml:space="preserve">) finanszírozási kiadásait 88.058 </w:t>
      </w:r>
      <w:proofErr w:type="spellStart"/>
      <w:r w:rsidR="006F19EB" w:rsidRPr="006F19EB">
        <w:rPr>
          <w:sz w:val="22"/>
          <w:szCs w:val="22"/>
        </w:rPr>
        <w:t>eFt-ban</w:t>
      </w:r>
      <w:proofErr w:type="spellEnd"/>
    </w:p>
    <w:p w14:paraId="51A313AC" w14:textId="6D4DF899" w:rsidR="006F19EB" w:rsidRPr="006F19EB" w:rsidRDefault="00576FF6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6F19EB" w:rsidRPr="006F19EB">
        <w:rPr>
          <w:sz w:val="22"/>
          <w:szCs w:val="22"/>
        </w:rPr>
        <w:t xml:space="preserve">) </w:t>
      </w:r>
      <w:r w:rsidR="006F19EB" w:rsidRPr="006F19EB">
        <w:rPr>
          <w:b/>
          <w:bCs/>
          <w:sz w:val="22"/>
          <w:szCs w:val="22"/>
        </w:rPr>
        <w:t xml:space="preserve">finanszírozási egyenlegét </w:t>
      </w:r>
      <w:r w:rsidR="006F19EB" w:rsidRPr="006F19EB">
        <w:rPr>
          <w:sz w:val="22"/>
          <w:szCs w:val="22"/>
        </w:rPr>
        <w:t>774.242</w:t>
      </w:r>
      <w:r w:rsidR="006F19EB" w:rsidRPr="006F19EB">
        <w:rPr>
          <w:b/>
          <w:bCs/>
          <w:sz w:val="22"/>
          <w:szCs w:val="22"/>
        </w:rPr>
        <w:t xml:space="preserve"> </w:t>
      </w:r>
      <w:proofErr w:type="spellStart"/>
      <w:r w:rsidR="006F19EB" w:rsidRPr="006F19EB">
        <w:rPr>
          <w:b/>
          <w:bCs/>
          <w:sz w:val="22"/>
          <w:szCs w:val="22"/>
        </w:rPr>
        <w:t>eFt-ban</w:t>
      </w:r>
      <w:proofErr w:type="spellEnd"/>
    </w:p>
    <w:p w14:paraId="78369C73" w14:textId="31B97B30" w:rsidR="006F19EB" w:rsidRPr="006F19EB" w:rsidRDefault="00576FF6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>
        <w:rPr>
          <w:sz w:val="22"/>
          <w:szCs w:val="22"/>
        </w:rPr>
        <w:t>j</w:t>
      </w:r>
      <w:r w:rsidR="006F19EB" w:rsidRPr="006F19EB">
        <w:rPr>
          <w:sz w:val="22"/>
          <w:szCs w:val="22"/>
        </w:rPr>
        <w:t xml:space="preserve">) </w:t>
      </w:r>
      <w:r w:rsidR="006F19EB" w:rsidRPr="006F19EB">
        <w:rPr>
          <w:b/>
          <w:bCs/>
          <w:sz w:val="22"/>
          <w:szCs w:val="22"/>
        </w:rPr>
        <w:t xml:space="preserve">összes bevételét </w:t>
      </w:r>
      <w:r w:rsidR="006F19EB" w:rsidRPr="006F19EB">
        <w:rPr>
          <w:sz w:val="22"/>
          <w:szCs w:val="22"/>
        </w:rPr>
        <w:t>8.880.679</w:t>
      </w:r>
      <w:r w:rsidR="006F19EB" w:rsidRPr="006F19EB">
        <w:rPr>
          <w:b/>
          <w:bCs/>
          <w:sz w:val="22"/>
          <w:szCs w:val="22"/>
        </w:rPr>
        <w:t xml:space="preserve"> </w:t>
      </w:r>
      <w:proofErr w:type="spellStart"/>
      <w:r w:rsidR="006F19EB" w:rsidRPr="006F19EB">
        <w:rPr>
          <w:b/>
          <w:bCs/>
          <w:sz w:val="22"/>
          <w:szCs w:val="22"/>
        </w:rPr>
        <w:t>eFt-ban</w:t>
      </w:r>
      <w:proofErr w:type="spellEnd"/>
    </w:p>
    <w:p w14:paraId="621CE85A" w14:textId="29ABB064" w:rsidR="006F19EB" w:rsidRPr="006F19EB" w:rsidRDefault="00576FF6" w:rsidP="006F19EB">
      <w:pPr>
        <w:pStyle w:val="Szvegtrzs"/>
        <w:spacing w:after="0" w:line="240" w:lineRule="auto"/>
        <w:ind w:left="220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6F19EB" w:rsidRPr="006F19EB">
        <w:rPr>
          <w:sz w:val="22"/>
          <w:szCs w:val="22"/>
        </w:rPr>
        <w:t xml:space="preserve">) </w:t>
      </w:r>
      <w:r w:rsidR="006F19EB" w:rsidRPr="006F19EB">
        <w:rPr>
          <w:b/>
          <w:bCs/>
          <w:sz w:val="22"/>
          <w:szCs w:val="22"/>
        </w:rPr>
        <w:t xml:space="preserve">összes kiadását </w:t>
      </w:r>
      <w:r w:rsidR="006F19EB" w:rsidRPr="006F19EB">
        <w:rPr>
          <w:sz w:val="22"/>
          <w:szCs w:val="22"/>
        </w:rPr>
        <w:t>8.880.679</w:t>
      </w:r>
      <w:r w:rsidR="006F19EB" w:rsidRPr="006F19EB">
        <w:rPr>
          <w:b/>
          <w:bCs/>
          <w:sz w:val="22"/>
          <w:szCs w:val="22"/>
        </w:rPr>
        <w:t xml:space="preserve"> </w:t>
      </w:r>
      <w:proofErr w:type="spellStart"/>
      <w:r w:rsidR="006F19EB" w:rsidRPr="006F19EB">
        <w:rPr>
          <w:b/>
          <w:bCs/>
          <w:sz w:val="22"/>
          <w:szCs w:val="22"/>
        </w:rPr>
        <w:t>eFt-ban</w:t>
      </w:r>
      <w:proofErr w:type="spellEnd"/>
      <w:r w:rsidR="006F19EB" w:rsidRPr="006F19EB">
        <w:rPr>
          <w:sz w:val="22"/>
          <w:szCs w:val="22"/>
        </w:rPr>
        <w:t>”</w:t>
      </w:r>
    </w:p>
    <w:p w14:paraId="0A0AB936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(2) Az Önkormányzat 2021. évi költségvetéséről szóló 8/2021. (II.25.) önkormányzati rendelet 4. § (2) bekezdése helyébe a következő rendelkezés lép:</w:t>
      </w:r>
    </w:p>
    <w:p w14:paraId="58701166" w14:textId="77777777" w:rsidR="006F19EB" w:rsidRPr="001C368F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1C368F">
        <w:rPr>
          <w:sz w:val="22"/>
          <w:szCs w:val="22"/>
        </w:rPr>
        <w:t xml:space="preserve">„(2) A Képviselő-testület az Önkormányzat 2021. évi működési egyenlegét -260.123 </w:t>
      </w:r>
      <w:proofErr w:type="spellStart"/>
      <w:r w:rsidRPr="001C368F">
        <w:rPr>
          <w:sz w:val="22"/>
          <w:szCs w:val="22"/>
        </w:rPr>
        <w:t>eFt-ban</w:t>
      </w:r>
      <w:proofErr w:type="spellEnd"/>
      <w:r w:rsidRPr="001C368F">
        <w:rPr>
          <w:sz w:val="22"/>
          <w:szCs w:val="22"/>
        </w:rPr>
        <w:t xml:space="preserve">, a felhalmozási egyenlegét -514.118 </w:t>
      </w:r>
      <w:proofErr w:type="spellStart"/>
      <w:r w:rsidRPr="001C368F">
        <w:rPr>
          <w:sz w:val="22"/>
          <w:szCs w:val="22"/>
        </w:rPr>
        <w:t>eFt-ban</w:t>
      </w:r>
      <w:proofErr w:type="spellEnd"/>
      <w:r w:rsidRPr="001C368F">
        <w:rPr>
          <w:sz w:val="22"/>
          <w:szCs w:val="22"/>
        </w:rPr>
        <w:t xml:space="preserve"> állapítja meg, melyek fedezetét a finanszírozási egyenleg 774.242 </w:t>
      </w:r>
      <w:proofErr w:type="spellStart"/>
      <w:r w:rsidRPr="001C368F">
        <w:rPr>
          <w:sz w:val="22"/>
          <w:szCs w:val="22"/>
        </w:rPr>
        <w:t>eFt-os</w:t>
      </w:r>
      <w:proofErr w:type="spellEnd"/>
      <w:r w:rsidRPr="001C368F">
        <w:rPr>
          <w:sz w:val="22"/>
          <w:szCs w:val="22"/>
        </w:rPr>
        <w:t xml:space="preserve"> egyenlege biztosítja.”</w:t>
      </w:r>
    </w:p>
    <w:p w14:paraId="5E586C84" w14:textId="77777777" w:rsidR="006F19EB" w:rsidRPr="006F19EB" w:rsidRDefault="006F19EB" w:rsidP="006F19EB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6F19EB">
        <w:rPr>
          <w:b/>
          <w:bCs/>
          <w:sz w:val="22"/>
          <w:szCs w:val="22"/>
        </w:rPr>
        <w:t>2. §</w:t>
      </w:r>
    </w:p>
    <w:p w14:paraId="0147E477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(1) Az Önkormányzat 2021. évi költségvetéséről szóló 8/2021. (II.25.) önkormányzati rendelet 2. melléklete a 1. melléklet szerint módosul.</w:t>
      </w:r>
    </w:p>
    <w:p w14:paraId="3E145AE9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(2) Az Önkormányzat 2021. évi költségvetéséről szóló 8/2021. (II.25.) önkormányzati rendelet 3. melléklete a 2. melléklet szerint módosul.</w:t>
      </w:r>
    </w:p>
    <w:p w14:paraId="2DF06088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(3) Az Önkormányzat 2021. évi költségvetéséről szóló 8/2021. (II.25.) önkormányzati rendelet 4. melléklete a 3. melléklet szerint módosul.</w:t>
      </w:r>
    </w:p>
    <w:p w14:paraId="79B41612" w14:textId="77777777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(4) Az Önkormányzat 2021. évi költségvetéséről szóló 8/2021. (II.25.) önkormányzati rendelet 8. melléklete a 4. melléklet szerint módosul.</w:t>
      </w:r>
    </w:p>
    <w:p w14:paraId="0CBFBA7C" w14:textId="77777777" w:rsidR="006F19EB" w:rsidRPr="006F19EB" w:rsidRDefault="006F19EB" w:rsidP="006F19EB">
      <w:pPr>
        <w:pStyle w:val="Szvegtrzs"/>
        <w:spacing w:before="220" w:after="0" w:line="240" w:lineRule="auto"/>
        <w:jc w:val="center"/>
        <w:rPr>
          <w:b/>
          <w:bCs/>
          <w:sz w:val="22"/>
          <w:szCs w:val="22"/>
        </w:rPr>
      </w:pPr>
      <w:r w:rsidRPr="006F19EB">
        <w:rPr>
          <w:b/>
          <w:bCs/>
          <w:sz w:val="22"/>
          <w:szCs w:val="22"/>
        </w:rPr>
        <w:t>3. §</w:t>
      </w:r>
    </w:p>
    <w:p w14:paraId="19FEA57C" w14:textId="00C72C44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Ez a rendelet a kihirdetését követő napon lép hatályba.</w:t>
      </w:r>
    </w:p>
    <w:p w14:paraId="369FCC07" w14:textId="73F9CF78" w:rsidR="006F19EB" w:rsidRPr="006F19EB" w:rsidRDefault="006F19EB" w:rsidP="006F19EB">
      <w:pPr>
        <w:pStyle w:val="Szvegtrzs"/>
        <w:spacing w:before="220"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Szentendre, 2021. június 16.</w:t>
      </w:r>
    </w:p>
    <w:p w14:paraId="275EEA74" w14:textId="77777777" w:rsidR="006F19EB" w:rsidRDefault="006F19EB" w:rsidP="006F19EB">
      <w:pPr>
        <w:pStyle w:val="Szvegtrzs"/>
        <w:spacing w:before="220" w:after="0" w:line="240" w:lineRule="auto"/>
        <w:jc w:val="both"/>
        <w:rPr>
          <w:b/>
          <w:bCs/>
          <w:sz w:val="22"/>
          <w:szCs w:val="22"/>
        </w:rPr>
      </w:pPr>
    </w:p>
    <w:p w14:paraId="52F60B48" w14:textId="3F9D8531" w:rsidR="006F19EB" w:rsidRPr="006F19EB" w:rsidRDefault="006F19EB" w:rsidP="001C368F">
      <w:pPr>
        <w:pStyle w:val="Szvegtrzs"/>
        <w:spacing w:before="220" w:after="0" w:line="240" w:lineRule="auto"/>
        <w:ind w:firstLine="708"/>
        <w:jc w:val="both"/>
        <w:rPr>
          <w:b/>
          <w:bCs/>
          <w:sz w:val="22"/>
          <w:szCs w:val="22"/>
        </w:rPr>
      </w:pPr>
      <w:r w:rsidRPr="006F19EB">
        <w:rPr>
          <w:b/>
          <w:bCs/>
          <w:sz w:val="22"/>
          <w:szCs w:val="22"/>
        </w:rPr>
        <w:t>Fülöp Zsolt</w:t>
      </w:r>
      <w:r w:rsidRPr="006F19EB">
        <w:rPr>
          <w:b/>
          <w:bCs/>
          <w:sz w:val="22"/>
          <w:szCs w:val="22"/>
        </w:rPr>
        <w:tab/>
      </w:r>
      <w:r w:rsidRPr="006F19EB">
        <w:rPr>
          <w:b/>
          <w:bCs/>
          <w:sz w:val="22"/>
          <w:szCs w:val="22"/>
        </w:rPr>
        <w:tab/>
      </w:r>
      <w:r w:rsidRPr="006F19EB">
        <w:rPr>
          <w:b/>
          <w:bCs/>
          <w:sz w:val="22"/>
          <w:szCs w:val="22"/>
        </w:rPr>
        <w:tab/>
      </w:r>
      <w:r w:rsidRPr="006F19EB">
        <w:rPr>
          <w:b/>
          <w:bCs/>
          <w:sz w:val="22"/>
          <w:szCs w:val="22"/>
        </w:rPr>
        <w:tab/>
      </w:r>
      <w:r w:rsidRPr="006F19EB">
        <w:rPr>
          <w:b/>
          <w:bCs/>
          <w:sz w:val="22"/>
          <w:szCs w:val="22"/>
        </w:rPr>
        <w:tab/>
      </w:r>
      <w:r w:rsidRPr="006F19EB">
        <w:rPr>
          <w:b/>
          <w:bCs/>
          <w:sz w:val="22"/>
          <w:szCs w:val="22"/>
        </w:rPr>
        <w:tab/>
      </w:r>
      <w:r w:rsidRPr="006F19EB">
        <w:rPr>
          <w:b/>
          <w:bCs/>
          <w:sz w:val="22"/>
          <w:szCs w:val="22"/>
        </w:rPr>
        <w:tab/>
        <w:t xml:space="preserve">dr. </w:t>
      </w:r>
      <w:proofErr w:type="spellStart"/>
      <w:r w:rsidRPr="006F19EB">
        <w:rPr>
          <w:b/>
          <w:bCs/>
          <w:sz w:val="22"/>
          <w:szCs w:val="22"/>
        </w:rPr>
        <w:t>Schramm</w:t>
      </w:r>
      <w:proofErr w:type="spellEnd"/>
      <w:r w:rsidRPr="006F19EB">
        <w:rPr>
          <w:b/>
          <w:bCs/>
          <w:sz w:val="22"/>
          <w:szCs w:val="22"/>
        </w:rPr>
        <w:t xml:space="preserve"> Gábor</w:t>
      </w:r>
    </w:p>
    <w:p w14:paraId="30CCCD6D" w14:textId="190B712F" w:rsidR="006F19EB" w:rsidRPr="006F19EB" w:rsidRDefault="006F19EB" w:rsidP="001C368F">
      <w:pPr>
        <w:pStyle w:val="Szvegtrzs"/>
        <w:spacing w:after="0" w:line="240" w:lineRule="auto"/>
        <w:ind w:firstLine="708"/>
        <w:jc w:val="both"/>
        <w:rPr>
          <w:sz w:val="22"/>
          <w:szCs w:val="22"/>
        </w:rPr>
      </w:pPr>
      <w:r w:rsidRPr="006F19EB">
        <w:rPr>
          <w:sz w:val="22"/>
          <w:szCs w:val="22"/>
        </w:rPr>
        <w:t>polgármester</w:t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</w:r>
      <w:r w:rsidRPr="006F19EB">
        <w:rPr>
          <w:sz w:val="22"/>
          <w:szCs w:val="22"/>
        </w:rPr>
        <w:tab/>
        <w:t>jegyző</w:t>
      </w:r>
    </w:p>
    <w:p w14:paraId="40228A82" w14:textId="77777777" w:rsidR="006F19EB" w:rsidRPr="006F19EB" w:rsidRDefault="006F19EB" w:rsidP="006F19EB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12054904" w14:textId="77777777" w:rsidR="006F19EB" w:rsidRPr="006F19EB" w:rsidRDefault="006F19EB" w:rsidP="006F19EB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247FB43B" w14:textId="77777777" w:rsidR="006F19EB" w:rsidRPr="006F19EB" w:rsidRDefault="006F19EB" w:rsidP="006F19EB">
      <w:pPr>
        <w:pStyle w:val="Szvegtrzs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6F19EB">
        <w:rPr>
          <w:b/>
          <w:bCs/>
          <w:sz w:val="22"/>
          <w:szCs w:val="22"/>
          <w:u w:val="single"/>
        </w:rPr>
        <w:t>Záradék:</w:t>
      </w:r>
    </w:p>
    <w:p w14:paraId="4BF8D534" w14:textId="2229FB61" w:rsidR="006F19EB" w:rsidRPr="006F19EB" w:rsidRDefault="006F19EB" w:rsidP="006F19EB">
      <w:pPr>
        <w:pStyle w:val="Szvegtrzs"/>
        <w:spacing w:after="0" w:line="240" w:lineRule="auto"/>
        <w:jc w:val="both"/>
        <w:rPr>
          <w:sz w:val="22"/>
          <w:szCs w:val="22"/>
        </w:rPr>
      </w:pPr>
      <w:r w:rsidRPr="006F19EB">
        <w:rPr>
          <w:sz w:val="22"/>
          <w:szCs w:val="22"/>
        </w:rPr>
        <w:t xml:space="preserve">A rendelet 2021. június </w:t>
      </w:r>
      <w:r w:rsidR="001C368F">
        <w:rPr>
          <w:sz w:val="22"/>
          <w:szCs w:val="22"/>
        </w:rPr>
        <w:t>18</w:t>
      </w:r>
      <w:r w:rsidRPr="006F19EB">
        <w:rPr>
          <w:sz w:val="22"/>
          <w:szCs w:val="22"/>
        </w:rPr>
        <w:t>-án kihirdetésre került.</w:t>
      </w:r>
    </w:p>
    <w:p w14:paraId="1C9EEDF9" w14:textId="181C2088" w:rsidR="006F19EB" w:rsidRPr="006F19EB" w:rsidRDefault="006F19EB" w:rsidP="006F19EB">
      <w:pPr>
        <w:pStyle w:val="Szvegtrzs"/>
        <w:spacing w:after="0" w:line="240" w:lineRule="auto"/>
        <w:jc w:val="both"/>
        <w:rPr>
          <w:sz w:val="22"/>
          <w:szCs w:val="22"/>
        </w:rPr>
      </w:pPr>
    </w:p>
    <w:p w14:paraId="73C89246" w14:textId="77777777" w:rsidR="006F19EB" w:rsidRPr="006F19EB" w:rsidRDefault="006F19EB" w:rsidP="006F19EB">
      <w:pPr>
        <w:spacing w:after="0" w:line="240" w:lineRule="auto"/>
        <w:ind w:left="6102" w:firstLine="135"/>
        <w:rPr>
          <w:rFonts w:ascii="Times New Roman" w:hAnsi="Times New Roman" w:cs="Times New Roman"/>
          <w:b/>
          <w:bCs/>
        </w:rPr>
      </w:pPr>
      <w:r w:rsidRPr="006F19EB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Pr="006F19EB">
        <w:rPr>
          <w:rFonts w:ascii="Times New Roman" w:hAnsi="Times New Roman" w:cs="Times New Roman"/>
          <w:b/>
          <w:bCs/>
        </w:rPr>
        <w:t>Schramm</w:t>
      </w:r>
      <w:proofErr w:type="spellEnd"/>
      <w:r w:rsidRPr="006F19EB">
        <w:rPr>
          <w:rFonts w:ascii="Times New Roman" w:hAnsi="Times New Roman" w:cs="Times New Roman"/>
          <w:b/>
          <w:bCs/>
        </w:rPr>
        <w:t xml:space="preserve"> Gábor</w:t>
      </w:r>
    </w:p>
    <w:p w14:paraId="3261E9F6" w14:textId="4E230A9B" w:rsidR="006F19EB" w:rsidRPr="006F19EB" w:rsidRDefault="006F19EB" w:rsidP="006F19EB">
      <w:pPr>
        <w:spacing w:after="0" w:line="240" w:lineRule="auto"/>
        <w:ind w:left="6945" w:firstLine="135"/>
        <w:rPr>
          <w:rFonts w:ascii="Times New Roman" w:hAnsi="Times New Roman" w:cs="Times New Roman"/>
        </w:rPr>
      </w:pPr>
      <w:r w:rsidRPr="006F19EB">
        <w:rPr>
          <w:rFonts w:ascii="Times New Roman" w:hAnsi="Times New Roman" w:cs="Times New Roman"/>
        </w:rPr>
        <w:t>jegyző</w:t>
      </w:r>
    </w:p>
    <w:p w14:paraId="579F5090" w14:textId="77777777" w:rsidR="00B4629A" w:rsidRDefault="00B4629A"/>
    <w:sectPr w:rsidR="00B4629A" w:rsidSect="006F19EB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9EB"/>
    <w:rsid w:val="001C368F"/>
    <w:rsid w:val="00576FF6"/>
    <w:rsid w:val="006F19EB"/>
    <w:rsid w:val="0084235D"/>
    <w:rsid w:val="00B4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9EF53"/>
  <w15:chartTrackingRefBased/>
  <w15:docId w15:val="{B4DA2262-527E-4718-AB7A-FF6CAE9A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6F19EB"/>
    <w:pPr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6F19E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InternetLink">
    <w:name w:val="Internet Link"/>
    <w:rsid w:val="001C368F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 dr.Bartha</dc:creator>
  <cp:keywords/>
  <dc:description/>
  <cp:lastModifiedBy>Kondacsné Nagy Ágnes</cp:lastModifiedBy>
  <cp:revision>2</cp:revision>
  <cp:lastPrinted>2021-06-08T12:51:00Z</cp:lastPrinted>
  <dcterms:created xsi:type="dcterms:W3CDTF">2021-06-17T10:57:00Z</dcterms:created>
  <dcterms:modified xsi:type="dcterms:W3CDTF">2021-06-17T10:57:00Z</dcterms:modified>
</cp:coreProperties>
</file>