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ECB2" w14:textId="77777777" w:rsidR="00E8772B" w:rsidRPr="00ED380F" w:rsidRDefault="00E8772B" w:rsidP="00323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0F">
        <w:rPr>
          <w:rFonts w:ascii="Times New Roman" w:hAnsi="Times New Roman" w:cs="Times New Roman"/>
          <w:b/>
        </w:rPr>
        <w:t>Szentendre Város Önkormányzat Képviselő-testületének</w:t>
      </w:r>
    </w:p>
    <w:p w14:paraId="1C9637B7" w14:textId="23FB51EB" w:rsidR="00E8772B" w:rsidRDefault="00FB6E36" w:rsidP="0032313D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771F72">
        <w:rPr>
          <w:rFonts w:ascii="Times New Roman" w:hAnsi="Times New Roman"/>
          <w:b/>
          <w:sz w:val="22"/>
          <w:szCs w:val="22"/>
        </w:rPr>
        <w:t>/202</w:t>
      </w:r>
      <w:r w:rsidR="00423662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. (II.15.</w:t>
      </w:r>
      <w:r w:rsidR="00771F72">
        <w:rPr>
          <w:rFonts w:ascii="Times New Roman" w:hAnsi="Times New Roman"/>
          <w:b/>
          <w:sz w:val="22"/>
          <w:szCs w:val="22"/>
        </w:rPr>
        <w:t xml:space="preserve">) </w:t>
      </w:r>
      <w:r w:rsidR="00E8772B" w:rsidRPr="00ED380F">
        <w:rPr>
          <w:rFonts w:ascii="Times New Roman" w:hAnsi="Times New Roman"/>
          <w:b/>
          <w:sz w:val="22"/>
          <w:szCs w:val="22"/>
        </w:rPr>
        <w:t>önkormányzati rendelete</w:t>
      </w:r>
    </w:p>
    <w:p w14:paraId="49E43328" w14:textId="45C08E2F" w:rsidR="00E8772B" w:rsidRDefault="00E8772B" w:rsidP="002552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60681907"/>
      <w:r w:rsidRPr="00ED380F">
        <w:rPr>
          <w:rFonts w:ascii="Times New Roman" w:hAnsi="Times New Roman" w:cs="Times New Roman"/>
          <w:b/>
        </w:rPr>
        <w:t xml:space="preserve">a helyi adókról és az adózás rendjéről szóló 39/2009. (XI. 18.) </w:t>
      </w:r>
      <w:r w:rsidR="005C6518">
        <w:rPr>
          <w:rFonts w:ascii="Times New Roman" w:hAnsi="Times New Roman" w:cs="Times New Roman"/>
          <w:b/>
        </w:rPr>
        <w:t>önkormányzati</w:t>
      </w:r>
      <w:r w:rsidRPr="00ED380F">
        <w:rPr>
          <w:rFonts w:ascii="Times New Roman" w:hAnsi="Times New Roman" w:cs="Times New Roman"/>
          <w:b/>
        </w:rPr>
        <w:t xml:space="preserve"> rendelet módosításáról</w:t>
      </w:r>
    </w:p>
    <w:p w14:paraId="1B9B41F0" w14:textId="77777777" w:rsidR="0032313D" w:rsidRDefault="0032313D" w:rsidP="002552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14:paraId="528B70E7" w14:textId="6B542820" w:rsidR="00E8772B" w:rsidRPr="003F4644" w:rsidRDefault="004B57A5" w:rsidP="002552A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7A5">
        <w:rPr>
          <w:rFonts w:ascii="Times New Roman" w:hAnsi="Times New Roman" w:cs="Times New Roman"/>
        </w:rPr>
        <w:t xml:space="preserve">Szentendre Város Önkormányzat Polgármestere </w:t>
      </w:r>
      <w:r w:rsidRPr="00BC2E9A">
        <w:rPr>
          <w:rFonts w:ascii="Times New Roman" w:hAnsi="Times New Roman" w:cs="Times New Roman"/>
        </w:rPr>
        <w:t xml:space="preserve">a katasztrófavédelemről és a hozzá kapcsolódó egyes törvények módosításáról szóló 2011. évi CXXVIII. törvény 46.§ (4) bekezdése alapján, a </w:t>
      </w:r>
      <w:r w:rsidR="00563DEB" w:rsidRPr="002552A0">
        <w:rPr>
          <w:rFonts w:ascii="Times New Roman" w:hAnsi="Times New Roman" w:cs="Times New Roman"/>
        </w:rPr>
        <w:t xml:space="preserve">Képviselő-testületnek </w:t>
      </w:r>
      <w:r w:rsidR="0082108C" w:rsidRPr="002552A0">
        <w:rPr>
          <w:rFonts w:ascii="Times New Roman" w:hAnsi="Times New Roman" w:cs="Times New Roman"/>
        </w:rPr>
        <w:t xml:space="preserve">a helyi adókról szóló 1990. évi C. törvény 1.§ (1) bekezdésében kapott felhatalmazása alapján, </w:t>
      </w:r>
      <w:r w:rsidR="003F4644" w:rsidRPr="002552A0">
        <w:rPr>
          <w:rFonts w:ascii="Times New Roman" w:hAnsi="Times New Roman" w:cs="Times New Roman"/>
        </w:rPr>
        <w:t xml:space="preserve">az </w:t>
      </w:r>
      <w:r w:rsidR="00E8772B" w:rsidRPr="00BC2E9A">
        <w:rPr>
          <w:rFonts w:ascii="Times New Roman" w:hAnsi="Times New Roman" w:cs="Times New Roman"/>
        </w:rPr>
        <w:t>Alaptörvé</w:t>
      </w:r>
      <w:r w:rsidR="008C1D9F" w:rsidRPr="00BC2E9A">
        <w:rPr>
          <w:rFonts w:ascii="Times New Roman" w:hAnsi="Times New Roman" w:cs="Times New Roman"/>
        </w:rPr>
        <w:t>ny 32. cikk (1) bekezdés h</w:t>
      </w:r>
      <w:r w:rsidR="00B67C02" w:rsidRPr="003F4644">
        <w:rPr>
          <w:rFonts w:ascii="Times New Roman" w:hAnsi="Times New Roman" w:cs="Times New Roman"/>
        </w:rPr>
        <w:t>) pontjában</w:t>
      </w:r>
      <w:r w:rsidR="003F4644" w:rsidRPr="002552A0">
        <w:rPr>
          <w:rFonts w:ascii="Times New Roman" w:hAnsi="Times New Roman" w:cs="Times New Roman"/>
        </w:rPr>
        <w:t xml:space="preserve"> és</w:t>
      </w:r>
      <w:r w:rsidR="0082108C" w:rsidRPr="002552A0">
        <w:rPr>
          <w:rFonts w:ascii="Times New Roman" w:hAnsi="Times New Roman" w:cs="Times New Roman"/>
        </w:rPr>
        <w:t xml:space="preserve"> </w:t>
      </w:r>
      <w:r w:rsidR="00B67C02" w:rsidRPr="003F4644">
        <w:rPr>
          <w:rFonts w:ascii="Times New Roman" w:hAnsi="Times New Roman" w:cs="Times New Roman"/>
          <w:color w:val="000000"/>
        </w:rPr>
        <w:t>Magyarország helyi önkormányzatairól szóló 2011. évi CLXXXIX. t</w:t>
      </w:r>
      <w:r w:rsidR="003F4644" w:rsidRPr="002552A0">
        <w:rPr>
          <w:rFonts w:ascii="Times New Roman" w:hAnsi="Times New Roman" w:cs="Times New Roman"/>
          <w:color w:val="000000"/>
        </w:rPr>
        <w:t>örvény</w:t>
      </w:r>
      <w:r w:rsidR="00B67C02" w:rsidRPr="00BC2E9A">
        <w:rPr>
          <w:rFonts w:ascii="Times New Roman" w:hAnsi="Times New Roman" w:cs="Times New Roman"/>
          <w:color w:val="000000"/>
        </w:rPr>
        <w:t xml:space="preserve"> </w:t>
      </w:r>
      <w:r w:rsidR="008C1D9F" w:rsidRPr="00BC2E9A">
        <w:rPr>
          <w:rFonts w:ascii="Times New Roman" w:hAnsi="Times New Roman" w:cs="Times New Roman"/>
          <w:color w:val="000000"/>
        </w:rPr>
        <w:t>1</w:t>
      </w:r>
      <w:r w:rsidR="00B67C02" w:rsidRPr="00BC2E9A">
        <w:rPr>
          <w:rFonts w:ascii="Times New Roman" w:hAnsi="Times New Roman" w:cs="Times New Roman"/>
          <w:color w:val="000000"/>
        </w:rPr>
        <w:t>3. § (</w:t>
      </w:r>
      <w:r w:rsidR="008C1D9F" w:rsidRPr="00BC2E9A">
        <w:rPr>
          <w:rFonts w:ascii="Times New Roman" w:hAnsi="Times New Roman" w:cs="Times New Roman"/>
          <w:color w:val="000000"/>
        </w:rPr>
        <w:t>1) bekezdés 13</w:t>
      </w:r>
      <w:r w:rsidR="00B67C02" w:rsidRPr="00BC2E9A">
        <w:rPr>
          <w:rFonts w:ascii="Times New Roman" w:hAnsi="Times New Roman" w:cs="Times New Roman"/>
          <w:color w:val="000000"/>
        </w:rPr>
        <w:t>. pontjában meghatározott feladatkörében</w:t>
      </w:r>
      <w:r w:rsidR="00B67C02" w:rsidRPr="003F4644">
        <w:rPr>
          <w:rFonts w:ascii="Times New Roman" w:hAnsi="Times New Roman" w:cs="Times New Roman"/>
        </w:rPr>
        <w:t xml:space="preserve"> eljárva a következőket rendeli el</w:t>
      </w:r>
      <w:r w:rsidR="00E8772B" w:rsidRPr="003F4644">
        <w:rPr>
          <w:rFonts w:ascii="Times New Roman" w:hAnsi="Times New Roman" w:cs="Times New Roman"/>
        </w:rPr>
        <w:t>:</w:t>
      </w:r>
    </w:p>
    <w:p w14:paraId="0C61B6E2" w14:textId="77777777" w:rsidR="0032313D" w:rsidRPr="00B67C02" w:rsidRDefault="0032313D" w:rsidP="002552A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8E6DDC" w14:textId="5E2B7AD3" w:rsidR="005C6518" w:rsidRPr="00062DEF" w:rsidRDefault="00423662" w:rsidP="002552A0">
      <w:pPr>
        <w:tabs>
          <w:tab w:val="center" w:pos="4873"/>
          <w:tab w:val="left" w:pos="610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2DEF">
        <w:rPr>
          <w:rFonts w:ascii="Times New Roman" w:hAnsi="Times New Roman" w:cs="Times New Roman"/>
          <w:bCs/>
        </w:rPr>
        <w:t>1.</w:t>
      </w:r>
      <w:r w:rsidR="000021FD">
        <w:rPr>
          <w:rFonts w:ascii="Times New Roman" w:hAnsi="Times New Roman" w:cs="Times New Roman"/>
          <w:bCs/>
        </w:rPr>
        <w:t xml:space="preserve"> </w:t>
      </w:r>
      <w:r w:rsidRPr="00062DEF">
        <w:rPr>
          <w:rFonts w:ascii="Times New Roman" w:hAnsi="Times New Roman" w:cs="Times New Roman"/>
          <w:bCs/>
        </w:rPr>
        <w:t>§</w:t>
      </w:r>
      <w:r w:rsidR="00BB2AEA">
        <w:rPr>
          <w:rFonts w:ascii="Times New Roman" w:hAnsi="Times New Roman" w:cs="Times New Roman"/>
          <w:bCs/>
        </w:rPr>
        <w:t xml:space="preserve"> </w:t>
      </w:r>
      <w:r w:rsidR="002D0AF1">
        <w:rPr>
          <w:rFonts w:ascii="Times New Roman" w:hAnsi="Times New Roman" w:cs="Times New Roman"/>
          <w:bCs/>
        </w:rPr>
        <w:t xml:space="preserve">(1) </w:t>
      </w:r>
      <w:r w:rsidR="005C6518" w:rsidRPr="00062DEF">
        <w:rPr>
          <w:rFonts w:ascii="Times New Roman" w:hAnsi="Times New Roman" w:cs="Times New Roman"/>
          <w:bCs/>
        </w:rPr>
        <w:t>A helyi adókról és az adózás rendjéről szóló 39/2009. (XI. 18.) önkormányzati rendelet (a továbbiakban: Rendelet) a</w:t>
      </w:r>
      <w:r w:rsidR="00BB2AEA">
        <w:rPr>
          <w:rFonts w:ascii="Times New Roman" w:hAnsi="Times New Roman" w:cs="Times New Roman"/>
          <w:bCs/>
        </w:rPr>
        <w:t xml:space="preserve"> következő </w:t>
      </w:r>
      <w:r w:rsidR="00C92D74">
        <w:rPr>
          <w:rFonts w:ascii="Times New Roman" w:hAnsi="Times New Roman" w:cs="Times New Roman"/>
          <w:bCs/>
        </w:rPr>
        <w:t>2/A</w:t>
      </w:r>
      <w:r w:rsidR="000021FD">
        <w:rPr>
          <w:rFonts w:ascii="Times New Roman" w:hAnsi="Times New Roman" w:cs="Times New Roman"/>
          <w:bCs/>
        </w:rPr>
        <w:t>.</w:t>
      </w:r>
      <w:r w:rsidR="005C6518" w:rsidRPr="00062DEF">
        <w:rPr>
          <w:rFonts w:ascii="Times New Roman" w:hAnsi="Times New Roman" w:cs="Times New Roman"/>
          <w:bCs/>
        </w:rPr>
        <w:t xml:space="preserve"> §</w:t>
      </w:r>
      <w:proofErr w:type="spellStart"/>
      <w:r w:rsidR="005C6518" w:rsidRPr="00062DEF">
        <w:rPr>
          <w:rFonts w:ascii="Times New Roman" w:hAnsi="Times New Roman" w:cs="Times New Roman"/>
          <w:bCs/>
        </w:rPr>
        <w:t>-sal</w:t>
      </w:r>
      <w:proofErr w:type="spellEnd"/>
      <w:r w:rsidR="005C6518" w:rsidRPr="00062DEF">
        <w:rPr>
          <w:rFonts w:ascii="Times New Roman" w:hAnsi="Times New Roman" w:cs="Times New Roman"/>
          <w:bCs/>
        </w:rPr>
        <w:t xml:space="preserve"> egészül ki:</w:t>
      </w:r>
    </w:p>
    <w:p w14:paraId="4DF349AF" w14:textId="4513D714" w:rsidR="00DA5820" w:rsidRPr="00062DEF" w:rsidRDefault="005C6518" w:rsidP="002552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2DEF">
        <w:rPr>
          <w:rFonts w:ascii="Times New Roman" w:hAnsi="Times New Roman" w:cs="Times New Roman"/>
          <w:bCs/>
        </w:rPr>
        <w:t>„</w:t>
      </w:r>
      <w:r w:rsidR="00C92D74">
        <w:rPr>
          <w:rFonts w:ascii="Times New Roman" w:hAnsi="Times New Roman" w:cs="Times New Roman"/>
          <w:bCs/>
        </w:rPr>
        <w:t>2/A</w:t>
      </w:r>
      <w:r w:rsidR="000021FD">
        <w:rPr>
          <w:rFonts w:ascii="Times New Roman" w:hAnsi="Times New Roman" w:cs="Times New Roman"/>
          <w:bCs/>
        </w:rPr>
        <w:t>.</w:t>
      </w:r>
      <w:r w:rsidRPr="00062DEF">
        <w:rPr>
          <w:rFonts w:ascii="Times New Roman" w:hAnsi="Times New Roman" w:cs="Times New Roman"/>
          <w:bCs/>
        </w:rPr>
        <w:t xml:space="preserve"> § A Rendelet </w:t>
      </w:r>
      <w:r w:rsidR="002552A0">
        <w:rPr>
          <w:rFonts w:ascii="Times New Roman" w:hAnsi="Times New Roman" w:cs="Times New Roman"/>
          <w:bCs/>
        </w:rPr>
        <w:t xml:space="preserve">1. </w:t>
      </w:r>
      <w:r w:rsidR="000F0D3B" w:rsidRPr="00062DEF">
        <w:rPr>
          <w:rFonts w:ascii="Times New Roman" w:hAnsi="Times New Roman" w:cs="Times New Roman"/>
          <w:bCs/>
        </w:rPr>
        <w:t>Építményadó és 5. Telekadó</w:t>
      </w:r>
      <w:r w:rsidRPr="00062DEF">
        <w:rPr>
          <w:rFonts w:ascii="Times New Roman" w:hAnsi="Times New Roman" w:cs="Times New Roman"/>
          <w:bCs/>
        </w:rPr>
        <w:t xml:space="preserve"> </w:t>
      </w:r>
      <w:r w:rsidR="002552A0">
        <w:rPr>
          <w:rFonts w:ascii="Times New Roman" w:hAnsi="Times New Roman" w:cs="Times New Roman"/>
          <w:bCs/>
        </w:rPr>
        <w:t xml:space="preserve">alcímeiben </w:t>
      </w:r>
      <w:r w:rsidRPr="00062DEF">
        <w:rPr>
          <w:rFonts w:ascii="Times New Roman" w:hAnsi="Times New Roman" w:cs="Times New Roman"/>
          <w:bCs/>
        </w:rPr>
        <w:t>rögzített kedvezmények és mentességek nem vonatkoznak a vállalkozó üzleti cél</w:t>
      </w:r>
      <w:r w:rsidR="002552A0">
        <w:rPr>
          <w:rFonts w:ascii="Times New Roman" w:hAnsi="Times New Roman" w:cs="Times New Roman"/>
          <w:bCs/>
        </w:rPr>
        <w:t xml:space="preserve">t </w:t>
      </w:r>
      <w:r w:rsidRPr="00062DEF">
        <w:rPr>
          <w:rFonts w:ascii="Times New Roman" w:hAnsi="Times New Roman" w:cs="Times New Roman"/>
          <w:bCs/>
        </w:rPr>
        <w:t>szolgáló építményére és telkére.</w:t>
      </w:r>
      <w:r w:rsidR="0032313D">
        <w:rPr>
          <w:rFonts w:ascii="Times New Roman" w:hAnsi="Times New Roman" w:cs="Times New Roman"/>
          <w:bCs/>
        </w:rPr>
        <w:t>”</w:t>
      </w:r>
    </w:p>
    <w:p w14:paraId="2AB3DA1D" w14:textId="252EFFB8" w:rsidR="00EA7819" w:rsidRPr="00062DEF" w:rsidRDefault="0032313D" w:rsidP="002552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(2) A </w:t>
      </w:r>
      <w:r w:rsidR="002552A0">
        <w:rPr>
          <w:rFonts w:ascii="Times New Roman" w:hAnsi="Times New Roman" w:cs="Times New Roman"/>
          <w:bCs/>
        </w:rPr>
        <w:t xml:space="preserve">Rendelet </w:t>
      </w:r>
      <w:r w:rsidRPr="00062DEF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következő</w:t>
      </w:r>
      <w:r w:rsidRPr="00062DEF">
        <w:rPr>
          <w:rFonts w:ascii="Times New Roman" w:hAnsi="Times New Roman" w:cs="Times New Roman"/>
          <w:bCs/>
        </w:rPr>
        <w:t xml:space="preserve"> </w:t>
      </w:r>
      <w:r w:rsidR="00C92D74">
        <w:rPr>
          <w:rFonts w:ascii="Times New Roman" w:hAnsi="Times New Roman" w:cs="Times New Roman"/>
          <w:bCs/>
        </w:rPr>
        <w:t>2/B</w:t>
      </w:r>
      <w:r w:rsidR="000021FD">
        <w:rPr>
          <w:rFonts w:ascii="Times New Roman" w:hAnsi="Times New Roman" w:cs="Times New Roman"/>
          <w:bCs/>
        </w:rPr>
        <w:t>.</w:t>
      </w:r>
      <w:r w:rsidRPr="00062DEF">
        <w:rPr>
          <w:rFonts w:ascii="Times New Roman" w:hAnsi="Times New Roman" w:cs="Times New Roman"/>
          <w:bCs/>
        </w:rPr>
        <w:t xml:space="preserve"> §</w:t>
      </w:r>
      <w:proofErr w:type="spellStart"/>
      <w:r w:rsidRPr="00062DEF">
        <w:rPr>
          <w:rFonts w:ascii="Times New Roman" w:hAnsi="Times New Roman" w:cs="Times New Roman"/>
          <w:bCs/>
        </w:rPr>
        <w:t>-sal</w:t>
      </w:r>
      <w:proofErr w:type="spellEnd"/>
      <w:r w:rsidRPr="00062DEF">
        <w:rPr>
          <w:rFonts w:ascii="Times New Roman" w:hAnsi="Times New Roman" w:cs="Times New Roman"/>
          <w:bCs/>
        </w:rPr>
        <w:t xml:space="preserve"> egészül ki:</w:t>
      </w:r>
    </w:p>
    <w:p w14:paraId="6F95EF15" w14:textId="17150D70" w:rsidR="00EA7819" w:rsidRPr="00062DEF" w:rsidRDefault="0032313D" w:rsidP="002552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C92D74">
        <w:rPr>
          <w:rFonts w:ascii="Times New Roman" w:hAnsi="Times New Roman" w:cs="Times New Roman"/>
          <w:bCs/>
        </w:rPr>
        <w:t>2/B</w:t>
      </w:r>
      <w:r w:rsidR="000021FD">
        <w:rPr>
          <w:rFonts w:ascii="Times New Roman" w:hAnsi="Times New Roman" w:cs="Times New Roman"/>
          <w:bCs/>
        </w:rPr>
        <w:t>.</w:t>
      </w:r>
      <w:r w:rsidR="00EA7819" w:rsidRPr="00062DEF">
        <w:rPr>
          <w:rFonts w:ascii="Times New Roman" w:hAnsi="Times New Roman" w:cs="Times New Roman"/>
          <w:bCs/>
        </w:rPr>
        <w:t xml:space="preserve"> § E rendelet alkalmazásában:</w:t>
      </w:r>
    </w:p>
    <w:p w14:paraId="2834CCB5" w14:textId="5A456B52" w:rsidR="00EA7819" w:rsidRDefault="00EA7819" w:rsidP="002552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2DEF">
        <w:rPr>
          <w:rFonts w:ascii="Times New Roman" w:hAnsi="Times New Roman" w:cs="Times New Roman"/>
          <w:bCs/>
        </w:rPr>
        <w:t xml:space="preserve">üzleti célt szolgáló építmény/telek: olyan épület, épületrész, illetve telek, amit a vállalkozó vagy vállalkozás bevétel-, nyereség-, jövedelemszerzése érdekében használja, vagy </w:t>
      </w:r>
      <w:r w:rsidR="00901925">
        <w:rPr>
          <w:rFonts w:ascii="Times New Roman" w:hAnsi="Times New Roman" w:cs="Times New Roman"/>
          <w:bCs/>
        </w:rPr>
        <w:t>a</w:t>
      </w:r>
      <w:r w:rsidRPr="00062DEF">
        <w:rPr>
          <w:rFonts w:ascii="Times New Roman" w:hAnsi="Times New Roman" w:cs="Times New Roman"/>
          <w:bCs/>
        </w:rPr>
        <w:t>zz</w:t>
      </w:r>
      <w:r w:rsidR="00901925">
        <w:rPr>
          <w:rFonts w:ascii="Times New Roman" w:hAnsi="Times New Roman" w:cs="Times New Roman"/>
          <w:bCs/>
        </w:rPr>
        <w:t>a</w:t>
      </w:r>
      <w:r w:rsidRPr="00062DEF">
        <w:rPr>
          <w:rFonts w:ascii="Times New Roman" w:hAnsi="Times New Roman" w:cs="Times New Roman"/>
          <w:bCs/>
        </w:rPr>
        <w:t>l kapcsolatosan kö</w:t>
      </w:r>
      <w:r w:rsidR="000F0D3B" w:rsidRPr="00062DEF">
        <w:rPr>
          <w:rFonts w:ascii="Times New Roman" w:hAnsi="Times New Roman" w:cs="Times New Roman"/>
          <w:bCs/>
        </w:rPr>
        <w:t>l</w:t>
      </w:r>
      <w:r w:rsidRPr="00062DEF">
        <w:rPr>
          <w:rFonts w:ascii="Times New Roman" w:hAnsi="Times New Roman" w:cs="Times New Roman"/>
          <w:bCs/>
        </w:rPr>
        <w:t>tséget számol el.</w:t>
      </w:r>
      <w:r w:rsidR="00062DEF" w:rsidRPr="00062DEF">
        <w:rPr>
          <w:rFonts w:ascii="Times New Roman" w:hAnsi="Times New Roman" w:cs="Times New Roman"/>
          <w:bCs/>
        </w:rPr>
        <w:t>”</w:t>
      </w:r>
    </w:p>
    <w:p w14:paraId="3F9F25E1" w14:textId="77777777" w:rsidR="00062DEF" w:rsidRPr="00062DEF" w:rsidRDefault="00062DEF" w:rsidP="00803BD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6C6F86B6" w14:textId="23CB54AD" w:rsidR="00423662" w:rsidRDefault="00062DE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2DEF">
        <w:rPr>
          <w:rFonts w:ascii="Times New Roman" w:hAnsi="Times New Roman" w:cs="Times New Roman"/>
          <w:bCs/>
        </w:rPr>
        <w:t>2.</w:t>
      </w:r>
      <w:r w:rsidR="000021FD">
        <w:rPr>
          <w:rFonts w:ascii="Times New Roman" w:hAnsi="Times New Roman" w:cs="Times New Roman"/>
          <w:bCs/>
        </w:rPr>
        <w:t xml:space="preserve"> </w:t>
      </w:r>
      <w:r w:rsidRPr="00062DEF">
        <w:rPr>
          <w:rFonts w:ascii="Times New Roman" w:hAnsi="Times New Roman" w:cs="Times New Roman"/>
          <w:bCs/>
        </w:rPr>
        <w:t>§</w:t>
      </w:r>
      <w:r w:rsidR="00BB2AEA">
        <w:rPr>
          <w:rFonts w:ascii="Times New Roman" w:hAnsi="Times New Roman" w:cs="Times New Roman"/>
          <w:bCs/>
        </w:rPr>
        <w:t xml:space="preserve"> </w:t>
      </w:r>
      <w:r w:rsidRPr="00062DEF">
        <w:rPr>
          <w:rFonts w:ascii="Times New Roman" w:hAnsi="Times New Roman" w:cs="Times New Roman"/>
          <w:bCs/>
        </w:rPr>
        <w:t>A Rendelet 10.</w:t>
      </w:r>
      <w:r w:rsidR="00090903">
        <w:rPr>
          <w:rFonts w:ascii="Times New Roman" w:hAnsi="Times New Roman" w:cs="Times New Roman"/>
          <w:bCs/>
        </w:rPr>
        <w:t xml:space="preserve"> </w:t>
      </w:r>
      <w:r w:rsidRPr="00062DEF">
        <w:rPr>
          <w:rFonts w:ascii="Times New Roman" w:hAnsi="Times New Roman" w:cs="Times New Roman"/>
          <w:bCs/>
        </w:rPr>
        <w:t xml:space="preserve">§-a </w:t>
      </w:r>
      <w:r w:rsidR="00BB2AEA">
        <w:rPr>
          <w:rFonts w:ascii="Times New Roman" w:hAnsi="Times New Roman" w:cs="Times New Roman"/>
          <w:bCs/>
        </w:rPr>
        <w:t xml:space="preserve">helyébe </w:t>
      </w:r>
      <w:r w:rsidR="0032313D">
        <w:rPr>
          <w:rFonts w:ascii="Times New Roman" w:hAnsi="Times New Roman" w:cs="Times New Roman"/>
          <w:bCs/>
        </w:rPr>
        <w:t xml:space="preserve">a </w:t>
      </w:r>
      <w:r w:rsidR="00BB2AEA">
        <w:rPr>
          <w:rFonts w:ascii="Times New Roman" w:hAnsi="Times New Roman" w:cs="Times New Roman"/>
          <w:bCs/>
        </w:rPr>
        <w:t>következő rendelkezés lép</w:t>
      </w:r>
      <w:r w:rsidRPr="00062DEF">
        <w:rPr>
          <w:rFonts w:ascii="Times New Roman" w:hAnsi="Times New Roman" w:cs="Times New Roman"/>
          <w:bCs/>
        </w:rPr>
        <w:t>:</w:t>
      </w:r>
    </w:p>
    <w:p w14:paraId="28E82B03" w14:textId="4A7C29F1" w:rsidR="00423662" w:rsidRPr="00062DEF" w:rsidRDefault="00423662" w:rsidP="002552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2DEF">
        <w:rPr>
          <w:rFonts w:ascii="Times New Roman" w:hAnsi="Times New Roman" w:cs="Times New Roman"/>
          <w:bCs/>
        </w:rPr>
        <w:t>„</w:t>
      </w:r>
      <w:r w:rsidR="00062DEF" w:rsidRPr="00062DEF">
        <w:rPr>
          <w:rFonts w:ascii="Times New Roman" w:hAnsi="Times New Roman" w:cs="Times New Roman"/>
          <w:bCs/>
        </w:rPr>
        <w:t>10.</w:t>
      </w:r>
      <w:r w:rsidR="00090903">
        <w:rPr>
          <w:rFonts w:ascii="Times New Roman" w:hAnsi="Times New Roman" w:cs="Times New Roman"/>
          <w:bCs/>
        </w:rPr>
        <w:t xml:space="preserve"> </w:t>
      </w:r>
      <w:r w:rsidR="00062DEF" w:rsidRPr="00062DEF">
        <w:rPr>
          <w:rFonts w:ascii="Times New Roman" w:hAnsi="Times New Roman" w:cs="Times New Roman"/>
          <w:bCs/>
        </w:rPr>
        <w:t xml:space="preserve">§ </w:t>
      </w:r>
      <w:r w:rsidRPr="00062DEF">
        <w:rPr>
          <w:rFonts w:ascii="Times New Roman" w:hAnsi="Times New Roman" w:cs="Times New Roman"/>
          <w:bCs/>
        </w:rPr>
        <w:t xml:space="preserve">Adóköteles </w:t>
      </w:r>
      <w:r w:rsidR="00521A08">
        <w:rPr>
          <w:rFonts w:ascii="Times New Roman" w:hAnsi="Times New Roman" w:cs="Times New Roman"/>
          <w:bCs/>
        </w:rPr>
        <w:t xml:space="preserve">– a </w:t>
      </w:r>
      <w:r w:rsidR="00277F6D">
        <w:rPr>
          <w:rFonts w:ascii="Times New Roman" w:hAnsi="Times New Roman" w:cs="Times New Roman"/>
          <w:bCs/>
        </w:rPr>
        <w:t xml:space="preserve">helyi adókról szóló 1990. évi C. törvény </w:t>
      </w:r>
      <w:r w:rsidR="00521A08">
        <w:rPr>
          <w:rFonts w:ascii="Times New Roman" w:hAnsi="Times New Roman" w:cs="Times New Roman"/>
          <w:bCs/>
        </w:rPr>
        <w:t>24.</w:t>
      </w:r>
      <w:r w:rsidR="000021FD">
        <w:rPr>
          <w:rFonts w:ascii="Times New Roman" w:hAnsi="Times New Roman" w:cs="Times New Roman"/>
          <w:bCs/>
        </w:rPr>
        <w:t xml:space="preserve"> </w:t>
      </w:r>
      <w:r w:rsidR="00521A08">
        <w:rPr>
          <w:rFonts w:ascii="Times New Roman" w:hAnsi="Times New Roman" w:cs="Times New Roman"/>
          <w:bCs/>
        </w:rPr>
        <w:t xml:space="preserve">§-a alapján - </w:t>
      </w:r>
      <w:r w:rsidRPr="00062DEF">
        <w:rPr>
          <w:rFonts w:ascii="Times New Roman" w:hAnsi="Times New Roman" w:cs="Times New Roman"/>
          <w:bCs/>
        </w:rPr>
        <w:t>az önkormányzat illetékességi területén lévő:</w:t>
      </w:r>
    </w:p>
    <w:p w14:paraId="50C27339" w14:textId="25E6F8EC" w:rsidR="00423662" w:rsidRPr="00803BDF" w:rsidRDefault="00423662" w:rsidP="002552A0">
      <w:pPr>
        <w:pStyle w:val="Listaszerbekezds"/>
        <w:widowControl w:val="0"/>
        <w:numPr>
          <w:ilvl w:val="0"/>
          <w:numId w:val="4"/>
        </w:num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03BDF">
        <w:rPr>
          <w:rFonts w:ascii="Times New Roman" w:hAnsi="Times New Roman" w:cs="Times New Roman"/>
        </w:rPr>
        <w:t>magánszemély tulajdonában álló építmény,</w:t>
      </w:r>
    </w:p>
    <w:p w14:paraId="6535DE2E" w14:textId="77777777" w:rsidR="00423662" w:rsidRPr="00062DEF" w:rsidRDefault="00423662" w:rsidP="002552A0">
      <w:pPr>
        <w:pStyle w:val="Listaszerbekezds"/>
        <w:widowControl w:val="0"/>
        <w:numPr>
          <w:ilvl w:val="0"/>
          <w:numId w:val="4"/>
        </w:numPr>
        <w:tabs>
          <w:tab w:val="left" w:pos="454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62DEF">
        <w:rPr>
          <w:rFonts w:ascii="Times New Roman" w:hAnsi="Times New Roman" w:cs="Times New Roman"/>
        </w:rPr>
        <w:t>magánszemély tulajdonában álló telek,</w:t>
      </w:r>
    </w:p>
    <w:p w14:paraId="12BD6D40" w14:textId="711A02B2" w:rsidR="00423662" w:rsidRDefault="00423662" w:rsidP="002552A0">
      <w:pPr>
        <w:pStyle w:val="Listaszerbekezds"/>
        <w:widowControl w:val="0"/>
        <w:numPr>
          <w:ilvl w:val="0"/>
          <w:numId w:val="4"/>
        </w:numPr>
        <w:tabs>
          <w:tab w:val="left" w:pos="454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62DEF">
        <w:rPr>
          <w:rFonts w:ascii="Times New Roman" w:hAnsi="Times New Roman" w:cs="Times New Roman"/>
        </w:rPr>
        <w:t xml:space="preserve">a nem magánszemély tulajdonában álló </w:t>
      </w:r>
      <w:r w:rsidRPr="00803BDF">
        <w:rPr>
          <w:rFonts w:ascii="Times New Roman" w:hAnsi="Times New Roman" w:cs="Times New Roman"/>
        </w:rPr>
        <w:t>lakás lakásbérleti jogviszonya.”</w:t>
      </w:r>
    </w:p>
    <w:p w14:paraId="0DE65A22" w14:textId="77777777" w:rsidR="00701394" w:rsidRPr="00062DEF" w:rsidRDefault="00701394" w:rsidP="0032313D">
      <w:pPr>
        <w:pStyle w:val="Listaszerbekezds"/>
        <w:widowControl w:val="0"/>
        <w:tabs>
          <w:tab w:val="left" w:pos="454"/>
        </w:tabs>
        <w:suppressAutoHyphens/>
        <w:autoSpaceDE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14:paraId="7C0C5179" w14:textId="7C22DBEF" w:rsidR="00701394" w:rsidRDefault="00701394" w:rsidP="00803B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3.</w:t>
      </w:r>
      <w:r w:rsidR="000021F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§</w:t>
      </w:r>
      <w:r w:rsidR="00BB2AEA">
        <w:rPr>
          <w:rFonts w:ascii="Times New Roman" w:eastAsia="Times New Roman" w:hAnsi="Times New Roman" w:cs="Times New Roman"/>
          <w:lang w:eastAsia="hu-HU"/>
        </w:rPr>
        <w:t xml:space="preserve"> </w:t>
      </w:r>
      <w:r w:rsidR="00090903">
        <w:rPr>
          <w:rFonts w:ascii="Times New Roman" w:eastAsia="Times New Roman" w:hAnsi="Times New Roman" w:cs="Times New Roman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lang w:eastAsia="hu-HU"/>
        </w:rPr>
        <w:t>A Rendelet a</w:t>
      </w:r>
      <w:r w:rsidR="00BB2AEA">
        <w:rPr>
          <w:rFonts w:ascii="Times New Roman" w:eastAsia="Times New Roman" w:hAnsi="Times New Roman" w:cs="Times New Roman"/>
          <w:lang w:eastAsia="hu-HU"/>
        </w:rPr>
        <w:t xml:space="preserve"> következő </w:t>
      </w:r>
      <w:r>
        <w:rPr>
          <w:rFonts w:ascii="Times New Roman" w:eastAsia="Times New Roman" w:hAnsi="Times New Roman" w:cs="Times New Roman"/>
          <w:lang w:eastAsia="hu-HU"/>
        </w:rPr>
        <w:t>14/C</w:t>
      </w:r>
      <w:r w:rsidR="000021FD">
        <w:rPr>
          <w:rFonts w:ascii="Times New Roman" w:eastAsia="Times New Roman" w:hAnsi="Times New Roman" w:cs="Times New Roman"/>
          <w:lang w:eastAsia="hu-HU"/>
        </w:rPr>
        <w:t>.</w:t>
      </w:r>
      <w:r w:rsidR="00090903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§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-sal</w:t>
      </w:r>
      <w:proofErr w:type="spellEnd"/>
      <w:r w:rsidR="0040305D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egészül ki:</w:t>
      </w:r>
    </w:p>
    <w:p w14:paraId="78E43D7A" w14:textId="605C487F" w:rsidR="0040305D" w:rsidRDefault="00701394" w:rsidP="002552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„14/C</w:t>
      </w:r>
      <w:r w:rsidR="000021FD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§ </w:t>
      </w:r>
      <w:r w:rsidRPr="00701394">
        <w:rPr>
          <w:rFonts w:ascii="Times New Roman" w:eastAsia="Times New Roman" w:hAnsi="Times New Roman" w:cs="Times New Roman"/>
          <w:lang w:eastAsia="hu-HU"/>
        </w:rPr>
        <w:t>Mentes a magánszemély kommunális adója alól a város külterületén lévő telek, valamint</w:t>
      </w:r>
      <w:r w:rsidR="00901925">
        <w:rPr>
          <w:rFonts w:ascii="Times New Roman" w:eastAsia="Times New Roman" w:hAnsi="Times New Roman" w:cs="Times New Roman"/>
          <w:lang w:eastAsia="hu-HU"/>
        </w:rPr>
        <w:t xml:space="preserve"> az a telek, amelyen</w:t>
      </w:r>
      <w:r w:rsidRPr="00701394">
        <w:rPr>
          <w:rFonts w:ascii="Times New Roman" w:eastAsia="Times New Roman" w:hAnsi="Times New Roman" w:cs="Times New Roman"/>
          <w:lang w:eastAsia="hu-HU"/>
        </w:rPr>
        <w:t xml:space="preserve"> </w:t>
      </w:r>
      <w:r w:rsidR="00901925">
        <w:rPr>
          <w:rFonts w:ascii="Times New Roman" w:eastAsia="Times New Roman" w:hAnsi="Times New Roman" w:cs="Times New Roman"/>
          <w:lang w:eastAsia="hu-HU"/>
        </w:rPr>
        <w:t xml:space="preserve">építményadó </w:t>
      </w:r>
      <w:r>
        <w:rPr>
          <w:rFonts w:ascii="Times New Roman" w:eastAsia="Times New Roman" w:hAnsi="Times New Roman" w:cs="Times New Roman"/>
          <w:lang w:eastAsia="hu-HU"/>
        </w:rPr>
        <w:t>köteles építmény</w:t>
      </w:r>
      <w:r w:rsidR="00901925">
        <w:rPr>
          <w:rFonts w:ascii="Times New Roman" w:eastAsia="Times New Roman" w:hAnsi="Times New Roman" w:cs="Times New Roman"/>
          <w:lang w:eastAsia="hu-HU"/>
        </w:rPr>
        <w:t xml:space="preserve"> találhat</w:t>
      </w:r>
      <w:r w:rsidR="0040305D">
        <w:rPr>
          <w:rFonts w:ascii="Times New Roman" w:eastAsia="Times New Roman" w:hAnsi="Times New Roman" w:cs="Times New Roman"/>
          <w:lang w:eastAsia="hu-HU"/>
        </w:rPr>
        <w:t>ó.</w:t>
      </w:r>
      <w:r w:rsidR="000021FD">
        <w:rPr>
          <w:rFonts w:ascii="Times New Roman" w:eastAsia="Times New Roman" w:hAnsi="Times New Roman" w:cs="Times New Roman"/>
          <w:lang w:eastAsia="hu-HU"/>
        </w:rPr>
        <w:t>”</w:t>
      </w:r>
    </w:p>
    <w:p w14:paraId="0961164A" w14:textId="379EFF7C" w:rsidR="00090903" w:rsidRDefault="00090903" w:rsidP="00090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(2) A Rendelet a következő 14/D</w:t>
      </w:r>
      <w:r w:rsidR="000021FD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§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-sal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egészül ki:</w:t>
      </w:r>
    </w:p>
    <w:p w14:paraId="64218D97" w14:textId="3F719DF6" w:rsidR="00701394" w:rsidRPr="00DA5820" w:rsidRDefault="000021FD" w:rsidP="002552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„</w:t>
      </w:r>
      <w:r w:rsidR="0040305D">
        <w:rPr>
          <w:rFonts w:ascii="Times New Roman" w:eastAsia="Times New Roman" w:hAnsi="Times New Roman" w:cs="Times New Roman"/>
          <w:lang w:eastAsia="hu-HU"/>
        </w:rPr>
        <w:t>14/D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="0040305D">
        <w:rPr>
          <w:rFonts w:ascii="Times New Roman" w:eastAsia="Times New Roman" w:hAnsi="Times New Roman" w:cs="Times New Roman"/>
          <w:lang w:eastAsia="hu-HU"/>
        </w:rPr>
        <w:t xml:space="preserve"> § Mentes a magánszemély kommunális adója alól a Rendelet szerint építményadó kötelezettség alá tartozó építmény</w:t>
      </w:r>
      <w:r w:rsidR="00701394">
        <w:rPr>
          <w:rFonts w:ascii="Times New Roman" w:eastAsia="Times New Roman" w:hAnsi="Times New Roman" w:cs="Times New Roman"/>
          <w:lang w:eastAsia="hu-HU"/>
        </w:rPr>
        <w:t>”</w:t>
      </w:r>
    </w:p>
    <w:p w14:paraId="4720EB3E" w14:textId="54ED89A8" w:rsidR="00BB2AEA" w:rsidRDefault="00BB2AEA" w:rsidP="00803BDF">
      <w:pPr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14:paraId="37C6CD98" w14:textId="5D3144D1" w:rsidR="00BB2AEA" w:rsidRPr="000921DE" w:rsidRDefault="00901925" w:rsidP="000921DE">
      <w:pPr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0921DE">
        <w:rPr>
          <w:rFonts w:ascii="Times New Roman" w:eastAsia="Lucida Sans Unicode" w:hAnsi="Times New Roman" w:cs="Times New Roman"/>
          <w:kern w:val="2"/>
        </w:rPr>
        <w:t>4</w:t>
      </w:r>
      <w:r w:rsidR="00BB2AEA" w:rsidRPr="000921DE">
        <w:rPr>
          <w:rFonts w:ascii="Times New Roman" w:eastAsia="Lucida Sans Unicode" w:hAnsi="Times New Roman" w:cs="Times New Roman"/>
          <w:kern w:val="2"/>
        </w:rPr>
        <w:t>.§ A Rendelet 20.§ (1) bekezdése helyébe a következő rendelkezés lép:</w:t>
      </w:r>
    </w:p>
    <w:p w14:paraId="6113AA08" w14:textId="3D82D1C0" w:rsidR="00BB2AEA" w:rsidRPr="000921DE" w:rsidRDefault="00BB2AEA" w:rsidP="000921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921DE">
        <w:rPr>
          <w:rFonts w:ascii="Times New Roman" w:eastAsia="Times New Roman" w:hAnsi="Times New Roman" w:cs="Times New Roman"/>
          <w:lang w:eastAsia="hu-HU"/>
        </w:rPr>
        <w:t>„20. § (1) Adóköteles az önkormányzat illetékességi területén végzett vállalkozási tevékenység (a továbbiakban: iparűzési tevékenység).</w:t>
      </w:r>
    </w:p>
    <w:p w14:paraId="5EB59A86" w14:textId="77777777" w:rsidR="00BB2AEA" w:rsidRPr="000921DE" w:rsidRDefault="00BB2AEA" w:rsidP="000921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D5BD05" w14:textId="52236C0A" w:rsidR="00BB2AEA" w:rsidRPr="000921DE" w:rsidRDefault="00901925" w:rsidP="000921DE">
      <w:pPr>
        <w:spacing w:after="0" w:line="240" w:lineRule="auto"/>
        <w:rPr>
          <w:rFonts w:ascii="Times New Roman" w:eastAsia="Lucida Sans Unicode" w:hAnsi="Times New Roman" w:cs="Times New Roman"/>
          <w:kern w:val="2"/>
        </w:rPr>
      </w:pPr>
      <w:r w:rsidRPr="000921DE">
        <w:rPr>
          <w:rFonts w:ascii="Times New Roman" w:hAnsi="Times New Roman" w:cs="Times New Roman"/>
        </w:rPr>
        <w:t>5</w:t>
      </w:r>
      <w:r w:rsidR="00D14BFB" w:rsidRPr="000921DE">
        <w:rPr>
          <w:rFonts w:ascii="Times New Roman" w:eastAsia="Lucida Sans Unicode" w:hAnsi="Times New Roman" w:cs="Times New Roman"/>
          <w:kern w:val="2"/>
        </w:rPr>
        <w:t>.§ A Rendelet 23.§-a</w:t>
      </w:r>
      <w:r w:rsidR="00BB2AEA" w:rsidRPr="000921DE">
        <w:rPr>
          <w:rFonts w:ascii="Times New Roman" w:eastAsia="Lucida Sans Unicode" w:hAnsi="Times New Roman" w:cs="Times New Roman"/>
          <w:kern w:val="2"/>
        </w:rPr>
        <w:t xml:space="preserve"> helyébe a következő rendelkezés lép:</w:t>
      </w:r>
    </w:p>
    <w:p w14:paraId="3942DBBB" w14:textId="240654C1" w:rsidR="00BB2AEA" w:rsidRPr="000921DE" w:rsidRDefault="00BB2AEA" w:rsidP="000921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921DE">
        <w:rPr>
          <w:rFonts w:ascii="Times New Roman" w:eastAsia="Times New Roman" w:hAnsi="Times New Roman" w:cs="Times New Roman"/>
          <w:lang w:eastAsia="hu-HU"/>
        </w:rPr>
        <w:t>„Az adó mértéke az adóalap 2 %-a.”</w:t>
      </w:r>
    </w:p>
    <w:p w14:paraId="21EE43E3" w14:textId="4CAF11CA" w:rsidR="00521A08" w:rsidRPr="000921DE" w:rsidRDefault="00521A08" w:rsidP="000921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34A404E" w14:textId="18B295D4" w:rsidR="00521A08" w:rsidRDefault="00521A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921DE">
        <w:rPr>
          <w:rFonts w:ascii="Times New Roman" w:eastAsia="Times New Roman" w:hAnsi="Times New Roman" w:cs="Times New Roman"/>
          <w:lang w:eastAsia="hu-HU"/>
        </w:rPr>
        <w:t>6.</w:t>
      </w:r>
      <w:r w:rsidR="00090903" w:rsidRPr="000921D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921DE">
        <w:rPr>
          <w:rFonts w:ascii="Times New Roman" w:eastAsia="Times New Roman" w:hAnsi="Times New Roman" w:cs="Times New Roman"/>
          <w:lang w:eastAsia="hu-HU"/>
        </w:rPr>
        <w:t>§ A Rendelet 23/A.</w:t>
      </w:r>
      <w:r w:rsidR="00090903" w:rsidRPr="000921D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921DE">
        <w:rPr>
          <w:rFonts w:ascii="Times New Roman" w:eastAsia="Times New Roman" w:hAnsi="Times New Roman" w:cs="Times New Roman"/>
          <w:lang w:eastAsia="hu-HU"/>
        </w:rPr>
        <w:t>§</w:t>
      </w:r>
      <w:proofErr w:type="spellStart"/>
      <w:r w:rsidRPr="000921DE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0921DE">
        <w:rPr>
          <w:rFonts w:ascii="Times New Roman" w:eastAsia="Times New Roman" w:hAnsi="Times New Roman" w:cs="Times New Roman"/>
          <w:lang w:eastAsia="hu-HU"/>
        </w:rPr>
        <w:t xml:space="preserve"> a következő (7) bekezdéssel egészül ki:</w:t>
      </w:r>
    </w:p>
    <w:p w14:paraId="2A54B7A0" w14:textId="33D7D1BE" w:rsidR="00521A08" w:rsidRDefault="00521A08" w:rsidP="002552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„(7) Mentes a telekadó alól a város külterületén lévő telek.”</w:t>
      </w:r>
    </w:p>
    <w:p w14:paraId="2819F083" w14:textId="77777777" w:rsidR="00901925" w:rsidRPr="00BB2AEA" w:rsidRDefault="00901925" w:rsidP="00803B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</w:p>
    <w:p w14:paraId="20295EB9" w14:textId="7984C263" w:rsidR="00BB2AEA" w:rsidRDefault="00521A08" w:rsidP="002552A0">
      <w:pPr>
        <w:tabs>
          <w:tab w:val="center" w:pos="4873"/>
          <w:tab w:val="left" w:pos="6108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hAnsi="Times New Roman" w:cs="Times New Roman"/>
        </w:rPr>
        <w:t>7</w:t>
      </w:r>
      <w:r w:rsidR="00BB2AEA">
        <w:rPr>
          <w:rFonts w:ascii="Times New Roman" w:hAnsi="Times New Roman" w:cs="Times New Roman"/>
        </w:rPr>
        <w:t>.</w:t>
      </w:r>
      <w:r w:rsidR="00090903">
        <w:rPr>
          <w:rFonts w:ascii="Times New Roman" w:hAnsi="Times New Roman" w:cs="Times New Roman"/>
        </w:rPr>
        <w:t xml:space="preserve"> </w:t>
      </w:r>
      <w:r w:rsidR="00BB2AEA">
        <w:rPr>
          <w:rFonts w:ascii="Times New Roman" w:hAnsi="Times New Roman" w:cs="Times New Roman"/>
        </w:rPr>
        <w:t xml:space="preserve">§ </w:t>
      </w:r>
      <w:r w:rsidR="00BB2AEA" w:rsidRPr="00DA5820">
        <w:rPr>
          <w:rFonts w:ascii="Times New Roman" w:eastAsia="Lucida Sans Unicode" w:hAnsi="Times New Roman" w:cs="Times New Roman"/>
          <w:kern w:val="2"/>
        </w:rPr>
        <w:t xml:space="preserve">Hatályát veszti a </w:t>
      </w:r>
      <w:r w:rsidR="00BB2AEA" w:rsidRPr="00BC2E9A">
        <w:rPr>
          <w:rFonts w:ascii="Times New Roman" w:eastAsia="Lucida Sans Unicode" w:hAnsi="Times New Roman" w:cs="Times New Roman"/>
          <w:kern w:val="2"/>
        </w:rPr>
        <w:t xml:space="preserve">Rendelet </w:t>
      </w:r>
      <w:r w:rsidR="002D0AF1" w:rsidRPr="00BC2E9A">
        <w:rPr>
          <w:rFonts w:ascii="Times New Roman" w:hAnsi="Times New Roman" w:cs="Times New Roman"/>
          <w:bCs/>
        </w:rPr>
        <w:t>I</w:t>
      </w:r>
      <w:r w:rsidR="00E024FA" w:rsidRPr="002552A0">
        <w:rPr>
          <w:rFonts w:ascii="Times New Roman" w:hAnsi="Times New Roman" w:cs="Times New Roman"/>
          <w:bCs/>
        </w:rPr>
        <w:t xml:space="preserve">. Fejezet </w:t>
      </w:r>
      <w:r w:rsidR="00BC2E9A" w:rsidRPr="002552A0">
        <w:rPr>
          <w:rFonts w:ascii="Times New Roman" w:eastAsia="Lucida Sans Unicode" w:hAnsi="Times New Roman" w:cs="Times New Roman"/>
          <w:kern w:val="2"/>
        </w:rPr>
        <w:t>„Az adómegállapítás joga és az adókötelezettség</w:t>
      </w:r>
      <w:r w:rsidR="00BC2E9A" w:rsidRPr="00BC2E9A">
        <w:rPr>
          <w:rFonts w:ascii="Times New Roman" w:eastAsia="Lucida Sans Unicode" w:hAnsi="Times New Roman" w:cs="Times New Roman"/>
          <w:kern w:val="2"/>
        </w:rPr>
        <w:t>” al</w:t>
      </w:r>
      <w:r w:rsidR="002D0AF1" w:rsidRPr="00BC2E9A">
        <w:rPr>
          <w:rFonts w:ascii="Times New Roman" w:hAnsi="Times New Roman" w:cs="Times New Roman"/>
          <w:bCs/>
        </w:rPr>
        <w:t>cím</w:t>
      </w:r>
      <w:r w:rsidR="00BC2E9A">
        <w:rPr>
          <w:rFonts w:ascii="Times New Roman" w:hAnsi="Times New Roman" w:cs="Times New Roman"/>
          <w:bCs/>
        </w:rPr>
        <w:t>e</w:t>
      </w:r>
      <w:r w:rsidR="002D0AF1" w:rsidRPr="00BC2E9A">
        <w:rPr>
          <w:rFonts w:ascii="Times New Roman" w:hAnsi="Times New Roman" w:cs="Times New Roman"/>
          <w:bCs/>
        </w:rPr>
        <w:t xml:space="preserve">, </w:t>
      </w:r>
      <w:r w:rsidR="00BB2AEA" w:rsidRPr="00BC2E9A">
        <w:rPr>
          <w:rFonts w:ascii="Times New Roman" w:eastAsia="Lucida Sans Unicode" w:hAnsi="Times New Roman" w:cs="Times New Roman"/>
          <w:kern w:val="2"/>
        </w:rPr>
        <w:t>3.</w:t>
      </w:r>
      <w:r w:rsidR="00090903">
        <w:rPr>
          <w:rFonts w:ascii="Times New Roman" w:eastAsia="Lucida Sans Unicode" w:hAnsi="Times New Roman" w:cs="Times New Roman"/>
          <w:kern w:val="2"/>
        </w:rPr>
        <w:t xml:space="preserve"> </w:t>
      </w:r>
      <w:r w:rsidR="00BB2AEA" w:rsidRPr="00BC2E9A">
        <w:rPr>
          <w:rFonts w:ascii="Times New Roman" w:eastAsia="Lucida Sans Unicode" w:hAnsi="Times New Roman" w:cs="Times New Roman"/>
          <w:kern w:val="2"/>
        </w:rPr>
        <w:t>§ b) pontja, a 7.</w:t>
      </w:r>
      <w:r w:rsidR="00090903">
        <w:rPr>
          <w:rFonts w:ascii="Times New Roman" w:eastAsia="Lucida Sans Unicode" w:hAnsi="Times New Roman" w:cs="Times New Roman"/>
          <w:kern w:val="2"/>
        </w:rPr>
        <w:t xml:space="preserve"> </w:t>
      </w:r>
      <w:r w:rsidR="00BB2AEA" w:rsidRPr="00BC2E9A">
        <w:rPr>
          <w:rFonts w:ascii="Times New Roman" w:eastAsia="Lucida Sans Unicode" w:hAnsi="Times New Roman" w:cs="Times New Roman"/>
          <w:kern w:val="2"/>
        </w:rPr>
        <w:t>§</w:t>
      </w:r>
      <w:r w:rsidR="00BB2AEA" w:rsidRPr="00DA5820">
        <w:rPr>
          <w:rFonts w:ascii="Times New Roman" w:eastAsia="Lucida Sans Unicode" w:hAnsi="Times New Roman" w:cs="Times New Roman"/>
          <w:kern w:val="2"/>
        </w:rPr>
        <w:t xml:space="preserve"> b) pontja,</w:t>
      </w:r>
      <w:r w:rsidR="00901925">
        <w:rPr>
          <w:rFonts w:ascii="Times New Roman" w:eastAsia="Lucida Sans Unicode" w:hAnsi="Times New Roman" w:cs="Times New Roman"/>
          <w:kern w:val="2"/>
        </w:rPr>
        <w:t xml:space="preserve"> </w:t>
      </w:r>
      <w:r w:rsidR="00BB2AEA" w:rsidRPr="00DA5820">
        <w:rPr>
          <w:rFonts w:ascii="Times New Roman" w:eastAsia="Lucida Sans Unicode" w:hAnsi="Times New Roman" w:cs="Times New Roman"/>
          <w:kern w:val="2"/>
        </w:rPr>
        <w:t>a 8.</w:t>
      </w:r>
      <w:r w:rsidR="00090903">
        <w:rPr>
          <w:rFonts w:ascii="Times New Roman" w:eastAsia="Lucida Sans Unicode" w:hAnsi="Times New Roman" w:cs="Times New Roman"/>
          <w:kern w:val="2"/>
        </w:rPr>
        <w:t xml:space="preserve"> </w:t>
      </w:r>
      <w:r w:rsidR="00BB2AEA" w:rsidRPr="00DA5820">
        <w:rPr>
          <w:rFonts w:ascii="Times New Roman" w:eastAsia="Lucida Sans Unicode" w:hAnsi="Times New Roman" w:cs="Times New Roman"/>
          <w:kern w:val="2"/>
        </w:rPr>
        <w:t>§ d) pontja</w:t>
      </w:r>
      <w:r w:rsidR="00D14BFB">
        <w:rPr>
          <w:rFonts w:ascii="Times New Roman" w:eastAsia="Lucida Sans Unicode" w:hAnsi="Times New Roman" w:cs="Times New Roman"/>
          <w:kern w:val="2"/>
        </w:rPr>
        <w:t>.</w:t>
      </w:r>
    </w:p>
    <w:p w14:paraId="0E5FCA04" w14:textId="77777777" w:rsidR="00BB2AEA" w:rsidRDefault="00BB2AEA" w:rsidP="00803B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A9935" w14:textId="21B0A7CE" w:rsidR="000921DE" w:rsidRDefault="00521A08" w:rsidP="002552A0">
      <w:pPr>
        <w:spacing w:after="0" w:line="240" w:lineRule="auto"/>
        <w:rPr>
          <w:rFonts w:ascii="Times New Roman" w:hAnsi="Times New Roman" w:cs="Times New Roman"/>
        </w:rPr>
      </w:pPr>
      <w:r w:rsidRPr="002552A0">
        <w:rPr>
          <w:rFonts w:ascii="Times New Roman" w:eastAsia="Calibri" w:hAnsi="Times New Roman" w:cs="Times New Roman"/>
          <w:bCs/>
        </w:rPr>
        <w:t>8</w:t>
      </w:r>
      <w:r w:rsidR="004C26BF" w:rsidRPr="002552A0">
        <w:rPr>
          <w:rFonts w:ascii="Times New Roman" w:eastAsia="Calibri" w:hAnsi="Times New Roman" w:cs="Times New Roman"/>
          <w:bCs/>
        </w:rPr>
        <w:t>.</w:t>
      </w:r>
      <w:r w:rsidR="00090903">
        <w:rPr>
          <w:rFonts w:ascii="Times New Roman" w:eastAsia="Calibri" w:hAnsi="Times New Roman" w:cs="Times New Roman"/>
          <w:bCs/>
        </w:rPr>
        <w:t xml:space="preserve"> </w:t>
      </w:r>
      <w:r w:rsidR="004C26BF" w:rsidRPr="002552A0">
        <w:rPr>
          <w:rFonts w:ascii="Times New Roman" w:eastAsia="Calibri" w:hAnsi="Times New Roman" w:cs="Times New Roman"/>
          <w:bCs/>
        </w:rPr>
        <w:t>§</w:t>
      </w:r>
      <w:r w:rsidR="004C26BF" w:rsidRPr="002552A0">
        <w:rPr>
          <w:rFonts w:ascii="Times New Roman" w:eastAsia="Calibri" w:hAnsi="Times New Roman" w:cs="Times New Roman"/>
        </w:rPr>
        <w:t xml:space="preserve"> </w:t>
      </w:r>
      <w:r w:rsidR="00D80591" w:rsidRPr="002552A0">
        <w:rPr>
          <w:rFonts w:ascii="Times New Roman" w:eastAsia="Calibri" w:hAnsi="Times New Roman" w:cs="Times New Roman"/>
        </w:rPr>
        <w:t xml:space="preserve">(1) </w:t>
      </w:r>
      <w:r w:rsidR="004C26BF" w:rsidRPr="002552A0">
        <w:rPr>
          <w:rFonts w:ascii="Times New Roman" w:eastAsia="Calibri" w:hAnsi="Times New Roman" w:cs="Times New Roman"/>
        </w:rPr>
        <w:t>E</w:t>
      </w:r>
      <w:r w:rsidR="00BC2E9A">
        <w:rPr>
          <w:rFonts w:ascii="Times New Roman" w:eastAsia="Calibri" w:hAnsi="Times New Roman" w:cs="Times New Roman"/>
        </w:rPr>
        <w:t>z a</w:t>
      </w:r>
      <w:r w:rsidR="004C26BF" w:rsidRPr="002552A0">
        <w:rPr>
          <w:rFonts w:ascii="Times New Roman" w:eastAsia="Calibri" w:hAnsi="Times New Roman" w:cs="Times New Roman"/>
        </w:rPr>
        <w:t xml:space="preserve"> rendelet</w:t>
      </w:r>
      <w:r w:rsidR="00D80591" w:rsidRPr="002552A0">
        <w:rPr>
          <w:rFonts w:ascii="Times New Roman" w:eastAsia="Calibri" w:hAnsi="Times New Roman" w:cs="Times New Roman"/>
        </w:rPr>
        <w:t xml:space="preserve"> </w:t>
      </w:r>
      <w:r w:rsidR="000921DE">
        <w:rPr>
          <w:rFonts w:ascii="Times New Roman" w:eastAsia="Calibri" w:hAnsi="Times New Roman" w:cs="Times New Roman"/>
        </w:rPr>
        <w:t xml:space="preserve">– </w:t>
      </w:r>
      <w:r w:rsidR="00D80591" w:rsidRPr="002552A0">
        <w:rPr>
          <w:rFonts w:ascii="Times New Roman" w:hAnsi="Times New Roman" w:cs="Times New Roman"/>
        </w:rPr>
        <w:t xml:space="preserve">a </w:t>
      </w:r>
      <w:r w:rsidR="000921DE">
        <w:rPr>
          <w:rFonts w:ascii="Times New Roman" w:hAnsi="Times New Roman" w:cs="Times New Roman"/>
        </w:rPr>
        <w:t xml:space="preserve">(2) </w:t>
      </w:r>
      <w:r w:rsidR="00D74F60" w:rsidRPr="00D74F60">
        <w:rPr>
          <w:rFonts w:ascii="Times New Roman" w:eastAsia="Lucida Sans Unicode" w:hAnsi="Times New Roman" w:cs="Times New Roman"/>
          <w:kern w:val="2"/>
        </w:rPr>
        <w:t>bekezdésben foglalt kivétellel</w:t>
      </w:r>
      <w:r w:rsidR="00D74F60">
        <w:rPr>
          <w:rFonts w:ascii="Arial" w:hAnsi="Arial" w:cs="Arial"/>
          <w:color w:val="474747"/>
          <w:sz w:val="27"/>
          <w:szCs w:val="27"/>
          <w:shd w:val="clear" w:color="auto" w:fill="FFFFFF"/>
        </w:rPr>
        <w:t> </w:t>
      </w:r>
      <w:r w:rsidR="000921DE">
        <w:rPr>
          <w:rFonts w:ascii="Times New Roman" w:hAnsi="Times New Roman" w:cs="Times New Roman"/>
        </w:rPr>
        <w:t xml:space="preserve">– a </w:t>
      </w:r>
      <w:r w:rsidR="00D80591" w:rsidRPr="002552A0">
        <w:rPr>
          <w:rFonts w:ascii="Times New Roman" w:hAnsi="Times New Roman" w:cs="Times New Roman"/>
        </w:rPr>
        <w:t>kihirdetés</w:t>
      </w:r>
      <w:r w:rsidR="00BC2E9A">
        <w:rPr>
          <w:rFonts w:ascii="Times New Roman" w:hAnsi="Times New Roman" w:cs="Times New Roman"/>
        </w:rPr>
        <w:t>é</w:t>
      </w:r>
      <w:r w:rsidR="00D80591" w:rsidRPr="002552A0">
        <w:rPr>
          <w:rFonts w:ascii="Times New Roman" w:hAnsi="Times New Roman" w:cs="Times New Roman"/>
        </w:rPr>
        <w:t>t követő napon lép hatályba.</w:t>
      </w:r>
    </w:p>
    <w:p w14:paraId="13BB45F6" w14:textId="3F217057" w:rsidR="004C26BF" w:rsidRPr="000921DE" w:rsidRDefault="000921DE" w:rsidP="00255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</w:t>
      </w:r>
      <w:r w:rsidR="00D74F6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1. §, 2. §</w:t>
      </w:r>
      <w:r w:rsidR="00D74F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3. § </w:t>
      </w:r>
      <w:r w:rsidR="00224B7F"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</w:rPr>
        <w:t xml:space="preserve">6. </w:t>
      </w:r>
      <w:r w:rsidRPr="000921DE">
        <w:rPr>
          <w:rFonts w:ascii="Times New Roman" w:hAnsi="Times New Roman" w:cs="Times New Roman"/>
        </w:rPr>
        <w:t>§</w:t>
      </w:r>
      <w:r w:rsidR="00D74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2022. január 1. napján lép hatályba. </w:t>
      </w:r>
    </w:p>
    <w:p w14:paraId="739DE5A5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7FCE4D" w14:textId="59A581D1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  <w:r w:rsidRPr="004C26BF">
        <w:rPr>
          <w:rFonts w:ascii="Times New Roman" w:eastAsia="Calibri" w:hAnsi="Times New Roman" w:cs="Times New Roman"/>
        </w:rPr>
        <w:t>Szentendre, 202</w:t>
      </w:r>
      <w:r w:rsidR="00701394">
        <w:rPr>
          <w:rFonts w:ascii="Times New Roman" w:eastAsia="Calibri" w:hAnsi="Times New Roman" w:cs="Times New Roman"/>
        </w:rPr>
        <w:t xml:space="preserve">1. </w:t>
      </w:r>
      <w:r w:rsidR="001E3EEC">
        <w:rPr>
          <w:rFonts w:ascii="Times New Roman" w:eastAsia="Calibri" w:hAnsi="Times New Roman" w:cs="Times New Roman"/>
        </w:rPr>
        <w:t>február</w:t>
      </w:r>
      <w:r w:rsidR="00681E40">
        <w:rPr>
          <w:rFonts w:ascii="Times New Roman" w:eastAsia="Calibri" w:hAnsi="Times New Roman" w:cs="Times New Roman"/>
        </w:rPr>
        <w:t xml:space="preserve"> 10.</w:t>
      </w:r>
    </w:p>
    <w:p w14:paraId="411A0E0E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99FDC3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A8F109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33E63E" w14:textId="3D56619F" w:rsidR="004C26BF" w:rsidRPr="004C26BF" w:rsidRDefault="00901925" w:rsidP="00803BDF">
      <w:pPr>
        <w:keepNext/>
        <w:tabs>
          <w:tab w:val="center" w:pos="2268"/>
          <w:tab w:val="center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ab/>
      </w:r>
      <w:r w:rsidR="004C26BF" w:rsidRPr="004C26BF">
        <w:rPr>
          <w:rFonts w:ascii="Times New Roman" w:eastAsia="Times New Roman" w:hAnsi="Times New Roman" w:cs="Times New Roman"/>
          <w:b/>
          <w:lang w:eastAsia="hu-HU"/>
        </w:rPr>
        <w:t>Fülöp Zsolt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="004C26BF" w:rsidRPr="004C26BF">
        <w:rPr>
          <w:rFonts w:ascii="Times New Roman" w:eastAsia="Times New Roman" w:hAnsi="Times New Roman" w:cs="Times New Roman"/>
          <w:b/>
          <w:lang w:eastAsia="hu-HU"/>
        </w:rPr>
        <w:t xml:space="preserve">dr. </w:t>
      </w:r>
      <w:proofErr w:type="spellStart"/>
      <w:r w:rsidR="004C26BF" w:rsidRPr="004C26BF">
        <w:rPr>
          <w:rFonts w:ascii="Times New Roman" w:eastAsia="Times New Roman" w:hAnsi="Times New Roman" w:cs="Times New Roman"/>
          <w:b/>
          <w:lang w:eastAsia="hu-HU"/>
        </w:rPr>
        <w:t>Schramm</w:t>
      </w:r>
      <w:proofErr w:type="spellEnd"/>
      <w:r w:rsidR="004C26BF" w:rsidRPr="004C26BF">
        <w:rPr>
          <w:rFonts w:ascii="Times New Roman" w:eastAsia="Times New Roman" w:hAnsi="Times New Roman" w:cs="Times New Roman"/>
          <w:b/>
          <w:lang w:eastAsia="hu-HU"/>
        </w:rPr>
        <w:t xml:space="preserve"> Gábor </w:t>
      </w:r>
    </w:p>
    <w:p w14:paraId="5714E204" w14:textId="37ECD819" w:rsidR="004C26BF" w:rsidRPr="00901925" w:rsidRDefault="00901925" w:rsidP="00BC2E9A">
      <w:pPr>
        <w:keepNext/>
        <w:tabs>
          <w:tab w:val="center" w:pos="2268"/>
          <w:tab w:val="center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lang w:eastAsia="hu-HU"/>
        </w:rPr>
      </w:pPr>
      <w:r w:rsidRPr="00901925">
        <w:rPr>
          <w:rFonts w:ascii="Times New Roman" w:eastAsia="Times New Roman" w:hAnsi="Times New Roman" w:cs="Times New Roman"/>
          <w:bCs/>
          <w:lang w:eastAsia="hu-HU"/>
        </w:rPr>
        <w:tab/>
      </w:r>
      <w:r w:rsidR="004C26BF" w:rsidRPr="00901925">
        <w:rPr>
          <w:rFonts w:ascii="Times New Roman" w:eastAsia="Times New Roman" w:hAnsi="Times New Roman" w:cs="Times New Roman"/>
          <w:bCs/>
          <w:lang w:eastAsia="hu-HU"/>
        </w:rPr>
        <w:t>polgármester</w:t>
      </w:r>
      <w:r w:rsidRPr="00901925">
        <w:rPr>
          <w:rFonts w:ascii="Times New Roman" w:eastAsia="Times New Roman" w:hAnsi="Times New Roman" w:cs="Times New Roman"/>
          <w:bCs/>
          <w:lang w:eastAsia="hu-HU"/>
        </w:rPr>
        <w:tab/>
      </w:r>
      <w:r w:rsidR="004C26BF" w:rsidRPr="00901925">
        <w:rPr>
          <w:rFonts w:ascii="Times New Roman" w:eastAsia="Times New Roman" w:hAnsi="Times New Roman" w:cs="Times New Roman"/>
          <w:bCs/>
          <w:lang w:eastAsia="hu-HU"/>
        </w:rPr>
        <w:t>jegyző</w:t>
      </w:r>
    </w:p>
    <w:p w14:paraId="572F9948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18333A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B15D57" w14:textId="77777777" w:rsidR="004C26BF" w:rsidRPr="004C26BF" w:rsidRDefault="004C26BF" w:rsidP="00803B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F56BA9B" w14:textId="77777777" w:rsidR="004C26BF" w:rsidRPr="004C26BF" w:rsidRDefault="004C26BF" w:rsidP="00BC2E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D41AAA4" w14:textId="77777777" w:rsidR="004C26BF" w:rsidRPr="004C26BF" w:rsidRDefault="004C26B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C26BF">
        <w:rPr>
          <w:rFonts w:ascii="Times New Roman" w:eastAsia="Times New Roman" w:hAnsi="Times New Roman" w:cs="Times New Roman"/>
          <w:b/>
          <w:u w:val="single"/>
          <w:lang w:eastAsia="ar-SA"/>
        </w:rPr>
        <w:t>Záradék</w:t>
      </w:r>
      <w:r w:rsidRPr="004C26BF">
        <w:rPr>
          <w:rFonts w:ascii="Times New Roman" w:eastAsia="Times New Roman" w:hAnsi="Times New Roman" w:cs="Times New Roman"/>
          <w:b/>
          <w:lang w:eastAsia="ar-SA"/>
        </w:rPr>
        <w:t>:</w:t>
      </w:r>
      <w:r w:rsidRPr="004C26BF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B3C49B7" w14:textId="551752FB" w:rsidR="004C26BF" w:rsidRPr="004C26BF" w:rsidRDefault="004C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C26BF">
        <w:rPr>
          <w:rFonts w:ascii="Times New Roman" w:eastAsia="Times New Roman" w:hAnsi="Times New Roman" w:cs="Times New Roman"/>
          <w:color w:val="000000"/>
          <w:lang w:eastAsia="ar-SA"/>
        </w:rPr>
        <w:t xml:space="preserve">A rendelet </w:t>
      </w:r>
      <w:r w:rsidRPr="004C26BF">
        <w:rPr>
          <w:rFonts w:ascii="Times New Roman" w:eastAsia="Times New Roman" w:hAnsi="Times New Roman" w:cs="Times New Roman"/>
          <w:lang w:eastAsia="ar-SA"/>
        </w:rPr>
        <w:t>202</w:t>
      </w:r>
      <w:r w:rsidR="00901925">
        <w:rPr>
          <w:rFonts w:ascii="Times New Roman" w:eastAsia="Times New Roman" w:hAnsi="Times New Roman" w:cs="Times New Roman"/>
          <w:lang w:eastAsia="ar-SA"/>
        </w:rPr>
        <w:t>1</w:t>
      </w:r>
      <w:r w:rsidRPr="004C26BF">
        <w:rPr>
          <w:rFonts w:ascii="Times New Roman" w:eastAsia="Times New Roman" w:hAnsi="Times New Roman" w:cs="Times New Roman"/>
          <w:lang w:eastAsia="ar-SA"/>
        </w:rPr>
        <w:t>.</w:t>
      </w:r>
      <w:r w:rsidR="00FB6E36">
        <w:rPr>
          <w:rFonts w:ascii="Times New Roman" w:eastAsia="Times New Roman" w:hAnsi="Times New Roman" w:cs="Times New Roman"/>
          <w:lang w:eastAsia="ar-SA"/>
        </w:rPr>
        <w:t xml:space="preserve"> február 15-é</w:t>
      </w:r>
      <w:bookmarkStart w:id="1" w:name="_GoBack"/>
      <w:bookmarkEnd w:id="1"/>
      <w:r w:rsidR="00681E40">
        <w:rPr>
          <w:rFonts w:ascii="Times New Roman" w:eastAsia="Times New Roman" w:hAnsi="Times New Roman" w:cs="Times New Roman"/>
          <w:lang w:eastAsia="ar-SA"/>
        </w:rPr>
        <w:t>n</w:t>
      </w:r>
      <w:r w:rsidRPr="004C26B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C26BF">
        <w:rPr>
          <w:rFonts w:ascii="Times New Roman" w:eastAsia="Times New Roman" w:hAnsi="Times New Roman" w:cs="Times New Roman"/>
          <w:color w:val="000000"/>
          <w:lang w:eastAsia="ar-SA"/>
        </w:rPr>
        <w:t>került kihirdetésre.</w:t>
      </w:r>
    </w:p>
    <w:p w14:paraId="32E4E04D" w14:textId="77777777" w:rsidR="004C26BF" w:rsidRPr="004C26BF" w:rsidRDefault="004C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17DB641" w14:textId="23842DD6" w:rsidR="004C26BF" w:rsidRPr="004C26BF" w:rsidRDefault="00901925">
      <w:pPr>
        <w:tabs>
          <w:tab w:val="center" w:pos="6804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4C26BF" w:rsidRPr="004C26BF">
        <w:rPr>
          <w:rFonts w:ascii="Times New Roman" w:eastAsia="Times New Roman" w:hAnsi="Times New Roman" w:cs="Times New Roman"/>
          <w:b/>
          <w:lang w:eastAsia="ar-SA"/>
        </w:rPr>
        <w:t xml:space="preserve">dr. </w:t>
      </w:r>
      <w:proofErr w:type="spellStart"/>
      <w:r w:rsidR="004C26BF" w:rsidRPr="004C26BF">
        <w:rPr>
          <w:rFonts w:ascii="Times New Roman" w:eastAsia="Times New Roman" w:hAnsi="Times New Roman" w:cs="Times New Roman"/>
          <w:b/>
          <w:lang w:eastAsia="ar-SA"/>
        </w:rPr>
        <w:t>Schramm</w:t>
      </w:r>
      <w:proofErr w:type="spellEnd"/>
      <w:r w:rsidR="004C26BF" w:rsidRPr="004C26BF">
        <w:rPr>
          <w:rFonts w:ascii="Times New Roman" w:eastAsia="Times New Roman" w:hAnsi="Times New Roman" w:cs="Times New Roman"/>
          <w:b/>
          <w:lang w:eastAsia="ar-SA"/>
        </w:rPr>
        <w:t xml:space="preserve"> Gábor</w:t>
      </w:r>
    </w:p>
    <w:p w14:paraId="7816FAD2" w14:textId="20DF2EC8" w:rsidR="00F274CD" w:rsidRPr="00ED380F" w:rsidRDefault="00901925">
      <w:pPr>
        <w:widowControl w:val="0"/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6D73" w:rsidRPr="00ED380F">
        <w:rPr>
          <w:rFonts w:ascii="Times New Roman" w:hAnsi="Times New Roman" w:cs="Times New Roman"/>
        </w:rPr>
        <w:t>jegyző</w:t>
      </w:r>
    </w:p>
    <w:sectPr w:rsidR="00F274CD" w:rsidRPr="00ED380F" w:rsidSect="00681E40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1D9C"/>
    <w:multiLevelType w:val="hybridMultilevel"/>
    <w:tmpl w:val="44B687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5651"/>
    <w:multiLevelType w:val="hybridMultilevel"/>
    <w:tmpl w:val="C530372C"/>
    <w:lvl w:ilvl="0" w:tplc="03CAD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42D6B"/>
    <w:multiLevelType w:val="hybridMultilevel"/>
    <w:tmpl w:val="656C780C"/>
    <w:lvl w:ilvl="0" w:tplc="F57AFC94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6" w:hanging="360"/>
      </w:pPr>
    </w:lvl>
    <w:lvl w:ilvl="2" w:tplc="040E001B" w:tentative="1">
      <w:start w:val="1"/>
      <w:numFmt w:val="lowerRoman"/>
      <w:lvlText w:val="%3."/>
      <w:lvlJc w:val="right"/>
      <w:pPr>
        <w:ind w:left="2256" w:hanging="180"/>
      </w:pPr>
    </w:lvl>
    <w:lvl w:ilvl="3" w:tplc="040E000F" w:tentative="1">
      <w:start w:val="1"/>
      <w:numFmt w:val="decimal"/>
      <w:lvlText w:val="%4."/>
      <w:lvlJc w:val="left"/>
      <w:pPr>
        <w:ind w:left="2976" w:hanging="360"/>
      </w:pPr>
    </w:lvl>
    <w:lvl w:ilvl="4" w:tplc="040E0019" w:tentative="1">
      <w:start w:val="1"/>
      <w:numFmt w:val="lowerLetter"/>
      <w:lvlText w:val="%5."/>
      <w:lvlJc w:val="left"/>
      <w:pPr>
        <w:ind w:left="3696" w:hanging="360"/>
      </w:pPr>
    </w:lvl>
    <w:lvl w:ilvl="5" w:tplc="040E001B" w:tentative="1">
      <w:start w:val="1"/>
      <w:numFmt w:val="lowerRoman"/>
      <w:lvlText w:val="%6."/>
      <w:lvlJc w:val="right"/>
      <w:pPr>
        <w:ind w:left="4416" w:hanging="180"/>
      </w:pPr>
    </w:lvl>
    <w:lvl w:ilvl="6" w:tplc="040E000F" w:tentative="1">
      <w:start w:val="1"/>
      <w:numFmt w:val="decimal"/>
      <w:lvlText w:val="%7."/>
      <w:lvlJc w:val="left"/>
      <w:pPr>
        <w:ind w:left="5136" w:hanging="360"/>
      </w:pPr>
    </w:lvl>
    <w:lvl w:ilvl="7" w:tplc="040E0019" w:tentative="1">
      <w:start w:val="1"/>
      <w:numFmt w:val="lowerLetter"/>
      <w:lvlText w:val="%8."/>
      <w:lvlJc w:val="left"/>
      <w:pPr>
        <w:ind w:left="5856" w:hanging="360"/>
      </w:pPr>
    </w:lvl>
    <w:lvl w:ilvl="8" w:tplc="040E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6C414A1C"/>
    <w:multiLevelType w:val="hybridMultilevel"/>
    <w:tmpl w:val="A8FC743C"/>
    <w:lvl w:ilvl="0" w:tplc="040E0017">
      <w:start w:val="1"/>
      <w:numFmt w:val="lowerLetter"/>
      <w:lvlText w:val="%1)"/>
      <w:lvlJc w:val="left"/>
      <w:pPr>
        <w:ind w:left="-2232" w:hanging="360"/>
      </w:pPr>
    </w:lvl>
    <w:lvl w:ilvl="1" w:tplc="040E0019" w:tentative="1">
      <w:start w:val="1"/>
      <w:numFmt w:val="lowerLetter"/>
      <w:lvlText w:val="%2."/>
      <w:lvlJc w:val="left"/>
      <w:pPr>
        <w:ind w:left="-1512" w:hanging="360"/>
      </w:pPr>
    </w:lvl>
    <w:lvl w:ilvl="2" w:tplc="040E001B" w:tentative="1">
      <w:start w:val="1"/>
      <w:numFmt w:val="lowerRoman"/>
      <w:lvlText w:val="%3."/>
      <w:lvlJc w:val="right"/>
      <w:pPr>
        <w:ind w:left="-792" w:hanging="180"/>
      </w:pPr>
    </w:lvl>
    <w:lvl w:ilvl="3" w:tplc="040E000F" w:tentative="1">
      <w:start w:val="1"/>
      <w:numFmt w:val="decimal"/>
      <w:lvlText w:val="%4."/>
      <w:lvlJc w:val="left"/>
      <w:pPr>
        <w:ind w:left="-72" w:hanging="360"/>
      </w:pPr>
    </w:lvl>
    <w:lvl w:ilvl="4" w:tplc="040E0019" w:tentative="1">
      <w:start w:val="1"/>
      <w:numFmt w:val="lowerLetter"/>
      <w:lvlText w:val="%5."/>
      <w:lvlJc w:val="left"/>
      <w:pPr>
        <w:ind w:left="648" w:hanging="360"/>
      </w:pPr>
    </w:lvl>
    <w:lvl w:ilvl="5" w:tplc="040E001B" w:tentative="1">
      <w:start w:val="1"/>
      <w:numFmt w:val="lowerRoman"/>
      <w:lvlText w:val="%6."/>
      <w:lvlJc w:val="right"/>
      <w:pPr>
        <w:ind w:left="1368" w:hanging="180"/>
      </w:pPr>
    </w:lvl>
    <w:lvl w:ilvl="6" w:tplc="040E000F" w:tentative="1">
      <w:start w:val="1"/>
      <w:numFmt w:val="decimal"/>
      <w:lvlText w:val="%7."/>
      <w:lvlJc w:val="left"/>
      <w:pPr>
        <w:ind w:left="2088" w:hanging="360"/>
      </w:pPr>
    </w:lvl>
    <w:lvl w:ilvl="7" w:tplc="040E0019" w:tentative="1">
      <w:start w:val="1"/>
      <w:numFmt w:val="lowerLetter"/>
      <w:lvlText w:val="%8."/>
      <w:lvlJc w:val="left"/>
      <w:pPr>
        <w:ind w:left="2808" w:hanging="360"/>
      </w:pPr>
    </w:lvl>
    <w:lvl w:ilvl="8" w:tplc="040E001B" w:tentative="1">
      <w:start w:val="1"/>
      <w:numFmt w:val="lowerRoman"/>
      <w:lvlText w:val="%9."/>
      <w:lvlJc w:val="right"/>
      <w:pPr>
        <w:ind w:left="35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2B"/>
    <w:rsid w:val="000021FD"/>
    <w:rsid w:val="000072AD"/>
    <w:rsid w:val="000311FC"/>
    <w:rsid w:val="00062DEF"/>
    <w:rsid w:val="00090903"/>
    <w:rsid w:val="000921DE"/>
    <w:rsid w:val="000B18C6"/>
    <w:rsid w:val="000B1BBC"/>
    <w:rsid w:val="000B3538"/>
    <w:rsid w:val="000C1D72"/>
    <w:rsid w:val="000F0D3B"/>
    <w:rsid w:val="001E3238"/>
    <w:rsid w:val="001E3EEC"/>
    <w:rsid w:val="001F5A5F"/>
    <w:rsid w:val="00205B21"/>
    <w:rsid w:val="0021490A"/>
    <w:rsid w:val="00224B7F"/>
    <w:rsid w:val="002552A0"/>
    <w:rsid w:val="00277F6D"/>
    <w:rsid w:val="0029612B"/>
    <w:rsid w:val="002B1CEF"/>
    <w:rsid w:val="002B644F"/>
    <w:rsid w:val="002D0AF1"/>
    <w:rsid w:val="002F157B"/>
    <w:rsid w:val="0032313D"/>
    <w:rsid w:val="00335061"/>
    <w:rsid w:val="00356198"/>
    <w:rsid w:val="00390F73"/>
    <w:rsid w:val="003B1CD1"/>
    <w:rsid w:val="003F2F42"/>
    <w:rsid w:val="003F4644"/>
    <w:rsid w:val="0040305D"/>
    <w:rsid w:val="00423662"/>
    <w:rsid w:val="00460D1E"/>
    <w:rsid w:val="004B26F1"/>
    <w:rsid w:val="004B57A5"/>
    <w:rsid w:val="004C26BF"/>
    <w:rsid w:val="00521A08"/>
    <w:rsid w:val="00531693"/>
    <w:rsid w:val="0055171C"/>
    <w:rsid w:val="00563DEB"/>
    <w:rsid w:val="00575366"/>
    <w:rsid w:val="005C6518"/>
    <w:rsid w:val="005C6D73"/>
    <w:rsid w:val="005E1487"/>
    <w:rsid w:val="005E2D1B"/>
    <w:rsid w:val="00603DC0"/>
    <w:rsid w:val="006765E4"/>
    <w:rsid w:val="00681E40"/>
    <w:rsid w:val="006F313B"/>
    <w:rsid w:val="00701394"/>
    <w:rsid w:val="00720038"/>
    <w:rsid w:val="00771F72"/>
    <w:rsid w:val="0078505B"/>
    <w:rsid w:val="00803BDF"/>
    <w:rsid w:val="0082108C"/>
    <w:rsid w:val="008C1D9F"/>
    <w:rsid w:val="008D2332"/>
    <w:rsid w:val="008D30BB"/>
    <w:rsid w:val="00901925"/>
    <w:rsid w:val="0092210C"/>
    <w:rsid w:val="009425F1"/>
    <w:rsid w:val="009505A6"/>
    <w:rsid w:val="009A660A"/>
    <w:rsid w:val="009F7105"/>
    <w:rsid w:val="00A8526F"/>
    <w:rsid w:val="00AD1EB8"/>
    <w:rsid w:val="00B007BA"/>
    <w:rsid w:val="00B066EC"/>
    <w:rsid w:val="00B51CD5"/>
    <w:rsid w:val="00B64F9C"/>
    <w:rsid w:val="00B67C02"/>
    <w:rsid w:val="00BB2AEA"/>
    <w:rsid w:val="00BC2E9A"/>
    <w:rsid w:val="00C92D74"/>
    <w:rsid w:val="00CA6588"/>
    <w:rsid w:val="00CB0D95"/>
    <w:rsid w:val="00CC5DEF"/>
    <w:rsid w:val="00CD3B90"/>
    <w:rsid w:val="00D14BFB"/>
    <w:rsid w:val="00D74F60"/>
    <w:rsid w:val="00D80591"/>
    <w:rsid w:val="00DA5820"/>
    <w:rsid w:val="00DD6344"/>
    <w:rsid w:val="00E012A2"/>
    <w:rsid w:val="00E024FA"/>
    <w:rsid w:val="00E766CD"/>
    <w:rsid w:val="00E8772B"/>
    <w:rsid w:val="00E87C51"/>
    <w:rsid w:val="00EA7819"/>
    <w:rsid w:val="00ED380F"/>
    <w:rsid w:val="00F274CD"/>
    <w:rsid w:val="00F34CDA"/>
    <w:rsid w:val="00F677C7"/>
    <w:rsid w:val="00F84A6A"/>
    <w:rsid w:val="00F94F90"/>
    <w:rsid w:val="00FB1DCF"/>
    <w:rsid w:val="00FB6E36"/>
    <w:rsid w:val="00FD3EBC"/>
    <w:rsid w:val="00FE41A1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FB1F"/>
  <w15:docId w15:val="{CBF2DF43-0FBB-4387-B4F6-AACE87B0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A722-3598-446F-A4D1-408EEEFB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Simor Györgyné</cp:lastModifiedBy>
  <cp:revision>9</cp:revision>
  <cp:lastPrinted>2020-08-11T07:31:00Z</cp:lastPrinted>
  <dcterms:created xsi:type="dcterms:W3CDTF">2021-01-26T13:41:00Z</dcterms:created>
  <dcterms:modified xsi:type="dcterms:W3CDTF">2021-02-10T14:09:00Z</dcterms:modified>
</cp:coreProperties>
</file>