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6C44" w14:textId="77777777" w:rsidR="00523073" w:rsidRPr="00A43611" w:rsidRDefault="002C65BA" w:rsidP="002C6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11">
        <w:rPr>
          <w:rFonts w:ascii="Times New Roman" w:hAnsi="Times New Roman" w:cs="Times New Roman"/>
          <w:b/>
          <w:bCs/>
          <w:sz w:val="24"/>
          <w:szCs w:val="24"/>
        </w:rPr>
        <w:t>Szentendre Város Önkormányzat Polgármesterének</w:t>
      </w:r>
    </w:p>
    <w:p w14:paraId="03C55FA6" w14:textId="582237B0" w:rsidR="002C65BA" w:rsidRPr="00A43611" w:rsidRDefault="00A43611" w:rsidP="002C6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C65BA" w:rsidRPr="00A43611">
        <w:rPr>
          <w:rFonts w:ascii="Times New Roman" w:hAnsi="Times New Roman" w:cs="Times New Roman"/>
          <w:b/>
          <w:bCs/>
          <w:sz w:val="24"/>
          <w:szCs w:val="24"/>
        </w:rPr>
        <w:t>/2021. (</w:t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>II.04</w:t>
      </w:r>
      <w:r w:rsidR="002C65BA" w:rsidRPr="00A43611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45F308D8" w14:textId="77777777" w:rsidR="002C65BA" w:rsidRPr="00A43611" w:rsidRDefault="002C65BA" w:rsidP="002C6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2063" w14:textId="77777777" w:rsidR="002C65BA" w:rsidRPr="00A43611" w:rsidRDefault="002C65BA" w:rsidP="002C65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11">
        <w:rPr>
          <w:rFonts w:ascii="Times New Roman" w:hAnsi="Times New Roman" w:cs="Times New Roman"/>
          <w:b/>
          <w:bCs/>
          <w:sz w:val="24"/>
          <w:szCs w:val="24"/>
        </w:rPr>
        <w:t>a kötelező maszkviselésről szóló 43/2020. (XI.11.) önkormányzati rendelet módosításáról</w:t>
      </w:r>
    </w:p>
    <w:p w14:paraId="0192283F" w14:textId="77777777" w:rsidR="002C65BA" w:rsidRPr="00A43611" w:rsidRDefault="002C65BA" w:rsidP="002C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1EA7CA" w14:textId="77777777" w:rsidR="002C65BA" w:rsidRPr="00A43611" w:rsidRDefault="002C65BA" w:rsidP="002C65BA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3611">
        <w:rPr>
          <w:rFonts w:ascii="Times New Roman" w:eastAsia="Calibri" w:hAnsi="Times New Roman" w:cs="Times New Roman"/>
          <w:sz w:val="24"/>
          <w:szCs w:val="24"/>
        </w:rPr>
        <w:t>Szentendre Város Önkormányzat Polgármestere a katasztrófavédelemről és a hozzá kapcsolódó egyes törvények módosításáról szóló 2011. évi CXXVIII. törvény 46. § (4) bekezdése alapján</w:t>
      </w:r>
      <w:r w:rsidR="00EE1815" w:rsidRPr="00A43611">
        <w:rPr>
          <w:rFonts w:ascii="Times New Roman" w:eastAsia="Calibri" w:hAnsi="Times New Roman" w:cs="Times New Roman"/>
          <w:sz w:val="24"/>
          <w:szCs w:val="24"/>
        </w:rPr>
        <w:t>,</w:t>
      </w:r>
      <w:r w:rsidRPr="00A43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361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veszélyhelyzet idején alkalmazandó védelmi intézkedések második üteméről szóló 484/2020. (XI.10.) Korm. rendelet 27. § a) pontjában kapott felhatalmazás alapján </w:t>
      </w:r>
      <w:r w:rsidRPr="00A43611">
        <w:rPr>
          <w:rFonts w:ascii="Times New Roman" w:eastAsia="Calibri" w:hAnsi="Times New Roman" w:cs="Times New Roman"/>
          <w:sz w:val="24"/>
          <w:szCs w:val="24"/>
        </w:rPr>
        <w:t xml:space="preserve">a Képviselő-testületnek az Alaptörvény 32. cikk (1) bekezdés a) pontjában és </w:t>
      </w:r>
      <w:r w:rsidRPr="00A4361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Magyarország helyi önkormányzatairól szóló 2011. évi CLXXXIX. törvény 13. § (1) bekezdés 12. pontjában meghatározott</w:t>
      </w:r>
      <w:r w:rsidRPr="00A43611">
        <w:rPr>
          <w:rFonts w:ascii="Times New Roman" w:eastAsia="Calibri" w:hAnsi="Times New Roman" w:cs="Times New Roman"/>
          <w:sz w:val="24"/>
          <w:szCs w:val="24"/>
        </w:rPr>
        <w:t xml:space="preserve"> feladatkörében eljárva</w:t>
      </w:r>
      <w:r w:rsidRPr="00A4361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következőket rendeli el:</w:t>
      </w:r>
    </w:p>
    <w:p w14:paraId="3617E559" w14:textId="77777777" w:rsidR="002C65BA" w:rsidRPr="00A43611" w:rsidRDefault="002C65BA" w:rsidP="002C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C65B07" w14:textId="77777777" w:rsidR="00EE1815" w:rsidRPr="00A43611" w:rsidRDefault="00EE1815" w:rsidP="002C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>1.§</w:t>
      </w:r>
    </w:p>
    <w:p w14:paraId="4D9EF143" w14:textId="77777777" w:rsidR="00EE1815" w:rsidRPr="00A43611" w:rsidRDefault="00EE1815" w:rsidP="002C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A6962" w14:textId="77777777" w:rsidR="00EE1815" w:rsidRPr="00A43611" w:rsidRDefault="00EE1815" w:rsidP="003B0881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>A kötelező maszkviselésről szóló 43/2020. (XI.11.) önkormányzati rendelet</w:t>
      </w:r>
      <w:r w:rsidR="00623FF6" w:rsidRPr="00A43611">
        <w:rPr>
          <w:rFonts w:ascii="Times New Roman" w:hAnsi="Times New Roman" w:cs="Times New Roman"/>
          <w:sz w:val="24"/>
          <w:szCs w:val="24"/>
        </w:rPr>
        <w:t xml:space="preserve"> (a továbbiakban: R.)</w:t>
      </w:r>
      <w:r w:rsidRPr="00A43611">
        <w:rPr>
          <w:rFonts w:ascii="Times New Roman" w:hAnsi="Times New Roman" w:cs="Times New Roman"/>
          <w:sz w:val="24"/>
          <w:szCs w:val="24"/>
        </w:rPr>
        <w:t xml:space="preserve"> 1.§-a helyébe a következő rendelkezés lép:</w:t>
      </w:r>
    </w:p>
    <w:p w14:paraId="6FC9D0D4" w14:textId="77777777" w:rsidR="00623FF6" w:rsidRPr="00A43611" w:rsidRDefault="00EE1815" w:rsidP="00A43611">
      <w:pPr>
        <w:pStyle w:val="Listaszerbekezds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>„1.§</w:t>
      </w:r>
      <w:r w:rsidR="006A4713" w:rsidRPr="00A43611">
        <w:rPr>
          <w:rFonts w:ascii="Times New Roman" w:hAnsi="Times New Roman" w:cs="Times New Roman"/>
          <w:sz w:val="24"/>
          <w:szCs w:val="24"/>
        </w:rPr>
        <w:t xml:space="preserve"> E rendelet hatálya a Szentendre belte</w:t>
      </w:r>
      <w:r w:rsidR="00B53F03" w:rsidRPr="00A43611">
        <w:rPr>
          <w:rFonts w:ascii="Times New Roman" w:hAnsi="Times New Roman" w:cs="Times New Roman"/>
          <w:sz w:val="24"/>
          <w:szCs w:val="24"/>
        </w:rPr>
        <w:t>rületén közterületen tartózkodó</w:t>
      </w:r>
      <w:r w:rsidR="006A4713" w:rsidRPr="00A43611">
        <w:rPr>
          <w:rFonts w:ascii="Times New Roman" w:hAnsi="Times New Roman" w:cs="Times New Roman"/>
          <w:sz w:val="24"/>
          <w:szCs w:val="24"/>
        </w:rPr>
        <w:t xml:space="preserve"> - az értelmi vagy </w:t>
      </w:r>
      <w:proofErr w:type="spellStart"/>
      <w:r w:rsidR="006A4713" w:rsidRPr="00A43611">
        <w:rPr>
          <w:rFonts w:ascii="Times New Roman" w:hAnsi="Times New Roman" w:cs="Times New Roman"/>
          <w:sz w:val="24"/>
          <w:szCs w:val="24"/>
        </w:rPr>
        <w:t>pszichoszociális</w:t>
      </w:r>
      <w:proofErr w:type="spellEnd"/>
      <w:r w:rsidR="006A4713" w:rsidRPr="00A43611">
        <w:rPr>
          <w:rFonts w:ascii="Times New Roman" w:hAnsi="Times New Roman" w:cs="Times New Roman"/>
          <w:sz w:val="24"/>
          <w:szCs w:val="24"/>
        </w:rPr>
        <w:t xml:space="preserve"> fogyatékossággal, illetve az autizmus spektrumzavarral élő személyek kivételével –</w:t>
      </w:r>
      <w:r w:rsidR="00B53F03" w:rsidRPr="00A43611">
        <w:rPr>
          <w:rFonts w:ascii="Times New Roman" w:hAnsi="Times New Roman" w:cs="Times New Roman"/>
          <w:sz w:val="24"/>
          <w:szCs w:val="24"/>
        </w:rPr>
        <w:t xml:space="preserve"> </w:t>
      </w:r>
      <w:r w:rsidR="006A4713" w:rsidRPr="00A43611">
        <w:rPr>
          <w:rFonts w:ascii="Times New Roman" w:hAnsi="Times New Roman" w:cs="Times New Roman"/>
          <w:sz w:val="24"/>
          <w:szCs w:val="24"/>
        </w:rPr>
        <w:t>hatodik életévüket betöltött személyekre terjed ki.</w:t>
      </w:r>
      <w:r w:rsidR="00623FF6" w:rsidRPr="00A43611">
        <w:rPr>
          <w:rFonts w:ascii="Times New Roman" w:hAnsi="Times New Roman" w:cs="Times New Roman"/>
          <w:sz w:val="24"/>
          <w:szCs w:val="24"/>
        </w:rPr>
        <w:t>”</w:t>
      </w:r>
    </w:p>
    <w:p w14:paraId="2C5D5B5D" w14:textId="77777777" w:rsidR="003B0881" w:rsidRPr="00A43611" w:rsidRDefault="003B0881" w:rsidP="00EE1815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6CC7D" w14:textId="77777777" w:rsidR="00EE1815" w:rsidRPr="00A43611" w:rsidRDefault="006A4713" w:rsidP="003B0881">
      <w:pPr>
        <w:pStyle w:val="Listaszerbekezds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 xml:space="preserve"> </w:t>
      </w:r>
      <w:r w:rsidR="00623FF6" w:rsidRPr="00A43611">
        <w:rPr>
          <w:rFonts w:ascii="Times New Roman" w:hAnsi="Times New Roman" w:cs="Times New Roman"/>
          <w:sz w:val="24"/>
          <w:szCs w:val="24"/>
        </w:rPr>
        <w:t>A R. 4.§-</w:t>
      </w:r>
      <w:proofErr w:type="spellStart"/>
      <w:r w:rsidR="00623FF6" w:rsidRPr="00A43611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623FF6" w:rsidRPr="00A43611">
        <w:rPr>
          <w:rFonts w:ascii="Times New Roman" w:hAnsi="Times New Roman" w:cs="Times New Roman"/>
          <w:sz w:val="24"/>
          <w:szCs w:val="24"/>
        </w:rPr>
        <w:t xml:space="preserve"> az „a veszélyhelyzet kihirdetéséről szóló 478/2020. (XI.3.) Korm. rendelet szerinti” szövegrész helyébe az „az élet- és vagyonbiztonságot veszélyeztető tömeges megbetegedést okozó SARS-CoV-2 koronavírus-világjárvány miatti” szövegrész lép. </w:t>
      </w:r>
    </w:p>
    <w:p w14:paraId="125F98C0" w14:textId="77777777" w:rsidR="003B0881" w:rsidRPr="00A43611" w:rsidRDefault="003B0881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3C035" w14:textId="77777777" w:rsidR="003B0881" w:rsidRPr="00A43611" w:rsidRDefault="003B0881" w:rsidP="003B0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>2.§</w:t>
      </w:r>
    </w:p>
    <w:p w14:paraId="0BA1B5E1" w14:textId="77777777" w:rsidR="003B0881" w:rsidRPr="00A43611" w:rsidRDefault="003B0881" w:rsidP="003B0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CB3FB2" w14:textId="77777777" w:rsidR="003B0881" w:rsidRPr="00A43611" w:rsidRDefault="003B0881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>E rendelet 2021. február 8-án lép hatályba.</w:t>
      </w:r>
    </w:p>
    <w:p w14:paraId="71576A06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8B6AA1" w14:textId="652346E8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 xml:space="preserve">Szentendre, 2021. február </w:t>
      </w:r>
      <w:r w:rsidR="00A43611" w:rsidRPr="00A43611">
        <w:rPr>
          <w:rFonts w:ascii="Times New Roman" w:hAnsi="Times New Roman" w:cs="Times New Roman"/>
          <w:sz w:val="24"/>
          <w:szCs w:val="24"/>
        </w:rPr>
        <w:t>2.</w:t>
      </w:r>
    </w:p>
    <w:p w14:paraId="1C868579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B2468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0A57C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9820D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Fülöp Zsolt</w:t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dr. </w:t>
      </w:r>
      <w:proofErr w:type="spellStart"/>
      <w:r w:rsidRPr="00A43611">
        <w:rPr>
          <w:rFonts w:ascii="Times New Roman" w:hAnsi="Times New Roman" w:cs="Times New Roman"/>
          <w:b/>
          <w:bCs/>
          <w:sz w:val="24"/>
          <w:szCs w:val="24"/>
        </w:rPr>
        <w:t>Schramm</w:t>
      </w:r>
      <w:proofErr w:type="spellEnd"/>
      <w:r w:rsidRPr="00A43611">
        <w:rPr>
          <w:rFonts w:ascii="Times New Roman" w:hAnsi="Times New Roman" w:cs="Times New Roman"/>
          <w:b/>
          <w:bCs/>
          <w:sz w:val="24"/>
          <w:szCs w:val="24"/>
        </w:rPr>
        <w:t xml:space="preserve"> Gábor</w:t>
      </w:r>
    </w:p>
    <w:p w14:paraId="434F1E3D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14:paraId="4D47EB31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9941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611">
        <w:rPr>
          <w:rFonts w:ascii="Times New Roman" w:hAnsi="Times New Roman" w:cs="Times New Roman"/>
          <w:b/>
          <w:sz w:val="24"/>
          <w:szCs w:val="24"/>
          <w:u w:val="single"/>
        </w:rPr>
        <w:t>Záradék:</w:t>
      </w:r>
    </w:p>
    <w:p w14:paraId="0D024662" w14:textId="7FBFAFC3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 xml:space="preserve">A rendelet 2021. február </w:t>
      </w:r>
      <w:r w:rsidR="00A43611" w:rsidRPr="00A43611">
        <w:rPr>
          <w:rFonts w:ascii="Times New Roman" w:hAnsi="Times New Roman" w:cs="Times New Roman"/>
          <w:sz w:val="24"/>
          <w:szCs w:val="24"/>
        </w:rPr>
        <w:t>4-én</w:t>
      </w:r>
      <w:r w:rsidRPr="00A43611">
        <w:rPr>
          <w:rFonts w:ascii="Times New Roman" w:hAnsi="Times New Roman" w:cs="Times New Roman"/>
          <w:sz w:val="24"/>
          <w:szCs w:val="24"/>
        </w:rPr>
        <w:t xml:space="preserve"> került kihirdetésre. </w:t>
      </w:r>
    </w:p>
    <w:p w14:paraId="2B52C311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23620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A43611">
        <w:rPr>
          <w:rFonts w:ascii="Times New Roman" w:hAnsi="Times New Roman" w:cs="Times New Roman"/>
          <w:b/>
          <w:bCs/>
          <w:sz w:val="24"/>
          <w:szCs w:val="24"/>
        </w:rPr>
        <w:t>Schramm</w:t>
      </w:r>
      <w:proofErr w:type="spellEnd"/>
      <w:r w:rsidRPr="00A43611">
        <w:rPr>
          <w:rFonts w:ascii="Times New Roman" w:hAnsi="Times New Roman" w:cs="Times New Roman"/>
          <w:b/>
          <w:bCs/>
          <w:sz w:val="24"/>
          <w:szCs w:val="24"/>
        </w:rPr>
        <w:t xml:space="preserve"> Gábor</w:t>
      </w:r>
    </w:p>
    <w:p w14:paraId="52B32006" w14:textId="77777777" w:rsidR="007D45B0" w:rsidRPr="00A43611" w:rsidRDefault="007D45B0" w:rsidP="003B0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</w:r>
      <w:r w:rsidRPr="00A43611"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14:paraId="3CE05B13" w14:textId="77777777" w:rsidR="007D45B0" w:rsidRPr="00A43611" w:rsidRDefault="007D45B0">
      <w:pPr>
        <w:rPr>
          <w:rFonts w:ascii="Times New Roman" w:hAnsi="Times New Roman" w:cs="Times New Roman"/>
          <w:sz w:val="24"/>
          <w:szCs w:val="24"/>
        </w:rPr>
      </w:pPr>
      <w:r w:rsidRPr="00A43611">
        <w:rPr>
          <w:rFonts w:ascii="Times New Roman" w:hAnsi="Times New Roman" w:cs="Times New Roman"/>
          <w:sz w:val="24"/>
          <w:szCs w:val="24"/>
        </w:rPr>
        <w:br w:type="page"/>
      </w:r>
    </w:p>
    <w:p w14:paraId="0612BA07" w14:textId="4EF62A54" w:rsidR="007D45B0" w:rsidRPr="007D45B0" w:rsidRDefault="00A43611" w:rsidP="007D45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7D45B0" w:rsidRPr="007D45B0">
        <w:rPr>
          <w:rFonts w:ascii="Times New Roman" w:hAnsi="Times New Roman" w:cs="Times New Roman"/>
          <w:b/>
        </w:rPr>
        <w:t>lőzetes hatásvizsgálat és indokolás</w:t>
      </w:r>
    </w:p>
    <w:p w14:paraId="17775505" w14:textId="77777777" w:rsidR="007D45B0" w:rsidRDefault="00820C6C" w:rsidP="007D45B0">
      <w:pPr>
        <w:spacing w:after="0"/>
        <w:jc w:val="both"/>
        <w:rPr>
          <w:rFonts w:ascii="Times New Roman" w:hAnsi="Times New Roman" w:cs="Times New Roman"/>
        </w:rPr>
      </w:pPr>
      <w:r w:rsidRPr="002C65BA">
        <w:rPr>
          <w:rFonts w:ascii="Times New Roman" w:hAnsi="Times New Roman" w:cs="Times New Roman"/>
        </w:rPr>
        <w:t>a kötelező maszkviselésről szóló 43/2020. (XI.11.) önkormányzati rendelet módosításáról</w:t>
      </w:r>
      <w:r>
        <w:rPr>
          <w:rFonts w:ascii="Times New Roman" w:hAnsi="Times New Roman" w:cs="Times New Roman"/>
        </w:rPr>
        <w:t xml:space="preserve"> szóló rendelethez</w:t>
      </w:r>
    </w:p>
    <w:p w14:paraId="58055650" w14:textId="77777777" w:rsidR="00820C6C" w:rsidRPr="007D45B0" w:rsidRDefault="00820C6C" w:rsidP="007D45B0">
      <w:pPr>
        <w:spacing w:after="0"/>
        <w:jc w:val="both"/>
        <w:rPr>
          <w:rFonts w:ascii="Times New Roman" w:hAnsi="Times New Roman" w:cs="Times New Roman"/>
        </w:rPr>
      </w:pPr>
    </w:p>
    <w:p w14:paraId="5FCD2F6D" w14:textId="77777777" w:rsidR="007D45B0" w:rsidRPr="007D45B0" w:rsidRDefault="007D45B0" w:rsidP="007906F4">
      <w:pPr>
        <w:spacing w:after="0"/>
        <w:jc w:val="center"/>
        <w:rPr>
          <w:rFonts w:ascii="Times New Roman" w:hAnsi="Times New Roman" w:cs="Times New Roman"/>
          <w:b/>
        </w:rPr>
      </w:pPr>
      <w:r w:rsidRPr="007D45B0">
        <w:rPr>
          <w:rFonts w:ascii="Times New Roman" w:hAnsi="Times New Roman" w:cs="Times New Roman"/>
          <w:b/>
        </w:rPr>
        <w:t>Előzetes hatásvizsgálat</w:t>
      </w:r>
    </w:p>
    <w:p w14:paraId="5DA145CF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45B0">
        <w:rPr>
          <w:rFonts w:ascii="Times New Roman" w:hAnsi="Times New Roman" w:cs="Times New Roman"/>
          <w:b/>
          <w:u w:val="single"/>
        </w:rPr>
        <w:t xml:space="preserve">A tervezett jogszabály hatásai: </w:t>
      </w:r>
    </w:p>
    <w:p w14:paraId="0EFFEE8B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45B0">
        <w:rPr>
          <w:rFonts w:ascii="Times New Roman" w:hAnsi="Times New Roman" w:cs="Times New Roman"/>
          <w:b/>
          <w:u w:val="single"/>
        </w:rPr>
        <w:t>1. A várható társadalmi, gazdasági, költségvetési hatások:</w:t>
      </w:r>
    </w:p>
    <w:p w14:paraId="0B6F03E5" w14:textId="77777777" w:rsidR="007D45B0" w:rsidRPr="007D45B0" w:rsidRDefault="004C2883" w:rsidP="007D45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rendeletmódosításnak nincs hatása a költségvetésre. A közterületi kötelező maszkviselés az eddigi tapasztalatok alapján hatékony eszköznek bizonyult a koronavírus világjárvány elleni </w:t>
      </w:r>
      <w:r w:rsidR="009F3322">
        <w:rPr>
          <w:rFonts w:ascii="Times New Roman" w:hAnsi="Times New Roman" w:cs="Times New Roman"/>
        </w:rPr>
        <w:t>védekezésben, ezért indokolt a szabályozást a központi szabályozással összhangban továbbra is fenntartani.</w:t>
      </w:r>
      <w:r w:rsidR="007D45B0" w:rsidRPr="007D45B0">
        <w:rPr>
          <w:rFonts w:ascii="Times New Roman" w:hAnsi="Times New Roman" w:cs="Times New Roman"/>
        </w:rPr>
        <w:t xml:space="preserve"> </w:t>
      </w:r>
    </w:p>
    <w:p w14:paraId="3CF520EA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45B0">
        <w:rPr>
          <w:rFonts w:ascii="Times New Roman" w:hAnsi="Times New Roman" w:cs="Times New Roman"/>
          <w:b/>
          <w:u w:val="single"/>
        </w:rPr>
        <w:t>2. A várható környezeti és egészségi következmények:</w:t>
      </w:r>
    </w:p>
    <w:p w14:paraId="22FC77BE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 xml:space="preserve">A maszkviselés lassíthatja a járvány terjedését, kisebb a közterületen történő megfertőződés esélye. </w:t>
      </w:r>
    </w:p>
    <w:p w14:paraId="4A8A797B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3. A"/>
        </w:smartTagPr>
        <w:r w:rsidRPr="007D45B0">
          <w:rPr>
            <w:rFonts w:ascii="Times New Roman" w:hAnsi="Times New Roman" w:cs="Times New Roman"/>
            <w:b/>
            <w:u w:val="single"/>
          </w:rPr>
          <w:t>3. A</w:t>
        </w:r>
      </w:smartTag>
      <w:r w:rsidRPr="007D45B0">
        <w:rPr>
          <w:rFonts w:ascii="Times New Roman" w:hAnsi="Times New Roman" w:cs="Times New Roman"/>
          <w:b/>
          <w:u w:val="single"/>
        </w:rPr>
        <w:t xml:space="preserve"> jogszabály-tervezet adminisztratív terheket befolyásoló hatásai:</w:t>
      </w:r>
    </w:p>
    <w:p w14:paraId="3D634C22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>A jogszabály-tervezetnek nincs ilyen hatása.</w:t>
      </w:r>
    </w:p>
    <w:p w14:paraId="256C9623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45B0">
        <w:rPr>
          <w:rFonts w:ascii="Times New Roman" w:hAnsi="Times New Roman" w:cs="Times New Roman"/>
          <w:b/>
          <w:u w:val="single"/>
        </w:rPr>
        <w:t>4. A jogszabály megalkotásának szükségessége, a jogalkotás elmaradásának várható következményei:</w:t>
      </w:r>
    </w:p>
    <w:p w14:paraId="51C871C3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>A 484/2020. (XI.10.) Korm. rendelet felhatalmazást ad a 10</w:t>
      </w:r>
      <w:r w:rsidR="009F3322">
        <w:rPr>
          <w:rFonts w:ascii="Times New Roman" w:hAnsi="Times New Roman" w:cs="Times New Roman"/>
        </w:rPr>
        <w:t> </w:t>
      </w:r>
      <w:r w:rsidRPr="007D45B0">
        <w:rPr>
          <w:rFonts w:ascii="Times New Roman" w:hAnsi="Times New Roman" w:cs="Times New Roman"/>
        </w:rPr>
        <w:t>000</w:t>
      </w:r>
      <w:r w:rsidR="009F3322">
        <w:rPr>
          <w:rFonts w:ascii="Times New Roman" w:hAnsi="Times New Roman" w:cs="Times New Roman"/>
        </w:rPr>
        <w:t xml:space="preserve"> fő feletti lakosságszámú települések esetén a</w:t>
      </w:r>
      <w:r w:rsidRPr="007D45B0">
        <w:rPr>
          <w:rFonts w:ascii="Times New Roman" w:hAnsi="Times New Roman" w:cs="Times New Roman"/>
        </w:rPr>
        <w:t xml:space="preserve"> települési önkormányzat polgármesterének, hogy határozza meg a település azon területeit, a</w:t>
      </w:r>
      <w:r w:rsidR="007906F4">
        <w:rPr>
          <w:rFonts w:ascii="Times New Roman" w:hAnsi="Times New Roman" w:cs="Times New Roman"/>
        </w:rPr>
        <w:t>hol</w:t>
      </w:r>
      <w:r w:rsidRPr="007D45B0">
        <w:rPr>
          <w:rFonts w:ascii="Times New Roman" w:hAnsi="Times New Roman" w:cs="Times New Roman"/>
        </w:rPr>
        <w:t xml:space="preserve"> közterületen is kötelező maszkot viselni. A felhatalmazás egyben kötelezettséget is jelent a jogalkotásra. </w:t>
      </w:r>
      <w:r w:rsidR="00A43432">
        <w:rPr>
          <w:rFonts w:ascii="Times New Roman" w:hAnsi="Times New Roman" w:cs="Times New Roman"/>
        </w:rPr>
        <w:t xml:space="preserve">2021. február 8-án hatályba lép a 26/2021. (I.29.) Korm. rendelet és ezzel egyidejűleg hatályát </w:t>
      </w:r>
      <w:r w:rsidR="009F3322">
        <w:rPr>
          <w:rFonts w:ascii="Times New Roman" w:hAnsi="Times New Roman" w:cs="Times New Roman"/>
        </w:rPr>
        <w:t xml:space="preserve">veszti a veszélyhelyzet kihirdetéséről szóló 478/2020. (XI.3.) Korm. rendelet, amelynek hatályvesztése a kötelező maszkviselésről szóló 43/2020. (XI.11.) önkormányzati rendelet hatályvesztését is jelenti. </w:t>
      </w:r>
      <w:r w:rsidR="00A43432">
        <w:rPr>
          <w:rFonts w:ascii="Times New Roman" w:hAnsi="Times New Roman" w:cs="Times New Roman"/>
        </w:rPr>
        <w:t xml:space="preserve">A Kormány a veszélyhelyzet kihirdetéséről és a veszélyhelyzeti intézkedések hatálybalépéséről szóló 27/2021. (I.29.) Korm. rendelettel </w:t>
      </w:r>
      <w:r w:rsidR="001174A5">
        <w:rPr>
          <w:rFonts w:ascii="Times New Roman" w:hAnsi="Times New Roman" w:cs="Times New Roman"/>
        </w:rPr>
        <w:t xml:space="preserve">2021. február 8-tól </w:t>
      </w:r>
      <w:r w:rsidR="00A43432">
        <w:rPr>
          <w:rFonts w:ascii="Times New Roman" w:hAnsi="Times New Roman" w:cs="Times New Roman"/>
        </w:rPr>
        <w:t>ismét</w:t>
      </w:r>
      <w:r w:rsidR="001174A5">
        <w:rPr>
          <w:rFonts w:ascii="Times New Roman" w:hAnsi="Times New Roman" w:cs="Times New Roman"/>
        </w:rPr>
        <w:t>elten veszélyhelyzetet hirdet ki és meghosszabbítja</w:t>
      </w:r>
      <w:r w:rsidR="00A43432">
        <w:rPr>
          <w:rFonts w:ascii="Times New Roman" w:hAnsi="Times New Roman" w:cs="Times New Roman"/>
        </w:rPr>
        <w:t xml:space="preserve"> a korlátozó intézkedések alkalmazhatóságának határidejét. Annak érdekében, hogy 2021. február 8-ától továbbra is kötelező legyen Szentendrén közterületen a maszkviselés, szükség van a rendeletmódosításra. </w:t>
      </w:r>
    </w:p>
    <w:p w14:paraId="11C136C3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D45B0">
        <w:rPr>
          <w:rFonts w:ascii="Times New Roman" w:hAnsi="Times New Roman" w:cs="Times New Roman"/>
          <w:b/>
          <w:u w:val="single"/>
        </w:rPr>
        <w:t>5. A jogszabály alkalmazásához szükséges személyi, szervezeti, tárgyi és pénzügyi feltételek:</w:t>
      </w:r>
    </w:p>
    <w:p w14:paraId="3C5E800D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 xml:space="preserve">Nincs szükség többletfeltételekre. </w:t>
      </w:r>
    </w:p>
    <w:p w14:paraId="106348D2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</w:p>
    <w:p w14:paraId="4BED4873" w14:textId="77777777" w:rsidR="007D45B0" w:rsidRDefault="007D45B0" w:rsidP="00527E1F">
      <w:pPr>
        <w:spacing w:after="0"/>
        <w:jc w:val="center"/>
        <w:rPr>
          <w:rFonts w:ascii="Times New Roman" w:hAnsi="Times New Roman" w:cs="Times New Roman"/>
          <w:b/>
        </w:rPr>
      </w:pPr>
      <w:r w:rsidRPr="007D45B0">
        <w:rPr>
          <w:rFonts w:ascii="Times New Roman" w:hAnsi="Times New Roman" w:cs="Times New Roman"/>
          <w:b/>
        </w:rPr>
        <w:t>Általános indokolás</w:t>
      </w:r>
    </w:p>
    <w:p w14:paraId="69014B67" w14:textId="77777777" w:rsidR="00527E1F" w:rsidRPr="007D45B0" w:rsidRDefault="00527E1F" w:rsidP="00527E1F">
      <w:pPr>
        <w:spacing w:after="0"/>
        <w:jc w:val="center"/>
        <w:rPr>
          <w:rFonts w:ascii="Times New Roman" w:hAnsi="Times New Roman" w:cs="Times New Roman"/>
          <w:b/>
        </w:rPr>
      </w:pPr>
    </w:p>
    <w:p w14:paraId="71B69046" w14:textId="77777777" w:rsidR="007D45B0" w:rsidRDefault="00527E1F" w:rsidP="007D45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veszélyhelyzet kihirdetéséről szóló 478/2020. (XI.3.) Korm. rendelet 2021. február 8-án hatályát veszti, helyette a Kormány a 27/2021. (I.29.) Korm. rendelettel ismét veszélyhelyzetet hirdet ki és egyben újból hatályba lépteti a 478/2020. (XI.3.) Korm. rendelet hatálya alatt elfogadott egyes kormányrendeleteket, illetve meghosszabbítja azok alkalmazhatóságát. Az újbóli hatálybaléptetés, illetve az alkalmazhatóság meghosszabbítása többek között a veszélyhelyzet idején alkalmazandó védelmi intézkedések második üteméről szóló 484/2020 (XI.10.) Korm. rendeletet is érinti. E Korm. rendelet ad felha</w:t>
      </w:r>
      <w:r w:rsidR="001E3881">
        <w:rPr>
          <w:rFonts w:ascii="Times New Roman" w:hAnsi="Times New Roman" w:cs="Times New Roman"/>
        </w:rPr>
        <w:t>talmazást</w:t>
      </w:r>
      <w:r>
        <w:rPr>
          <w:rFonts w:ascii="Times New Roman" w:hAnsi="Times New Roman" w:cs="Times New Roman"/>
        </w:rPr>
        <w:t xml:space="preserve"> </w:t>
      </w:r>
      <w:r w:rsidR="001E3881">
        <w:rPr>
          <w:rFonts w:ascii="Times New Roman" w:hAnsi="Times New Roman" w:cs="Times New Roman"/>
        </w:rPr>
        <w:t>a 10 000 főnél nagyobb települések esetén a települési polgármesternek arra, hogy önkormányzati rendeletben meghatározza azokat a területeket, ahol kötelező maszkot vise</w:t>
      </w:r>
      <w:r w:rsidR="00141C75">
        <w:rPr>
          <w:rFonts w:ascii="Times New Roman" w:hAnsi="Times New Roman" w:cs="Times New Roman"/>
        </w:rPr>
        <w:t xml:space="preserve">lni. Ahhoz, hogy </w:t>
      </w:r>
      <w:r w:rsidR="00C60DB4">
        <w:rPr>
          <w:rFonts w:ascii="Times New Roman" w:hAnsi="Times New Roman" w:cs="Times New Roman"/>
        </w:rPr>
        <w:t xml:space="preserve">a kötelező maszkviselésről szóló 43/2020. (XI.11.) önkormányzati rendelet hatályban maradjon, módosítani szükséges. </w:t>
      </w:r>
    </w:p>
    <w:p w14:paraId="03C9AFD1" w14:textId="77777777" w:rsidR="00C60DB4" w:rsidRPr="007D45B0" w:rsidRDefault="00C60DB4" w:rsidP="007D45B0">
      <w:pPr>
        <w:spacing w:after="0"/>
        <w:jc w:val="both"/>
        <w:rPr>
          <w:rFonts w:ascii="Times New Roman" w:hAnsi="Times New Roman" w:cs="Times New Roman"/>
        </w:rPr>
      </w:pPr>
    </w:p>
    <w:p w14:paraId="6B6A8511" w14:textId="77777777" w:rsidR="007D45B0" w:rsidRPr="007D45B0" w:rsidRDefault="007D45B0" w:rsidP="00C60DB4">
      <w:pPr>
        <w:spacing w:after="0"/>
        <w:jc w:val="center"/>
        <w:rPr>
          <w:rFonts w:ascii="Times New Roman" w:hAnsi="Times New Roman" w:cs="Times New Roman"/>
          <w:b/>
        </w:rPr>
      </w:pPr>
      <w:r w:rsidRPr="007D45B0">
        <w:rPr>
          <w:rFonts w:ascii="Times New Roman" w:hAnsi="Times New Roman" w:cs="Times New Roman"/>
          <w:b/>
        </w:rPr>
        <w:t>Részletes indokolás</w:t>
      </w:r>
    </w:p>
    <w:p w14:paraId="707FDA74" w14:textId="77777777" w:rsidR="00C60DB4" w:rsidRDefault="00C60DB4" w:rsidP="007D45B0">
      <w:pPr>
        <w:spacing w:after="0"/>
        <w:jc w:val="both"/>
        <w:rPr>
          <w:rFonts w:ascii="Times New Roman" w:hAnsi="Times New Roman" w:cs="Times New Roman"/>
        </w:rPr>
      </w:pPr>
    </w:p>
    <w:p w14:paraId="73EC88F3" w14:textId="77777777" w:rsidR="007D45B0" w:rsidRPr="007D45B0" w:rsidRDefault="007D45B0" w:rsidP="00C60DB4">
      <w:pPr>
        <w:spacing w:after="0"/>
        <w:jc w:val="center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>1.§-hoz</w:t>
      </w:r>
    </w:p>
    <w:p w14:paraId="544ED95F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</w:p>
    <w:p w14:paraId="6FF5FE88" w14:textId="77777777" w:rsidR="007D45B0" w:rsidRDefault="00C60DB4" w:rsidP="007D45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(1) bekezdés pontosítja és a 484/2020. (XI.10.) Korm. rendelettel összhangban határozza meg a 43/2020. (XI.11.) önkormányzati rendelet személyi hatályát, így az önkormányzati rendelet hatálya a módosítás következtében nem terjed ki a Szentendre belterületén közterületen tartózkodó 6. éven alatti </w:t>
      </w:r>
      <w:r>
        <w:rPr>
          <w:rFonts w:ascii="Times New Roman" w:hAnsi="Times New Roman" w:cs="Times New Roman"/>
        </w:rPr>
        <w:lastRenderedPageBreak/>
        <w:t xml:space="preserve">gyermekekre, valamint az értelmi vagy </w:t>
      </w:r>
      <w:proofErr w:type="spellStart"/>
      <w:r>
        <w:rPr>
          <w:rFonts w:ascii="Times New Roman" w:hAnsi="Times New Roman" w:cs="Times New Roman"/>
        </w:rPr>
        <w:t>pszichoszociális</w:t>
      </w:r>
      <w:proofErr w:type="spellEnd"/>
      <w:r>
        <w:rPr>
          <w:rFonts w:ascii="Times New Roman" w:hAnsi="Times New Roman" w:cs="Times New Roman"/>
        </w:rPr>
        <w:t xml:space="preserve"> fogyatékossággal, illetve az autizmus spektrumzavarral élő személyekre. </w:t>
      </w:r>
    </w:p>
    <w:p w14:paraId="4B328C42" w14:textId="77777777" w:rsidR="00C60DB4" w:rsidRPr="007D45B0" w:rsidRDefault="00C60DB4" w:rsidP="007D45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(2) bekezdés módosítja a hatályvesztést időpontját. Az önkormányzati rendelet így legkésőbb a koronavírus-világjárvány miatti veszélyhelyzet megszűnéséig marad hatályban. </w:t>
      </w:r>
    </w:p>
    <w:p w14:paraId="6D3BACB2" w14:textId="77777777" w:rsidR="007D45B0" w:rsidRPr="007D45B0" w:rsidRDefault="007D45B0" w:rsidP="007D45B0">
      <w:pPr>
        <w:spacing w:after="0"/>
        <w:jc w:val="both"/>
        <w:rPr>
          <w:rFonts w:ascii="Times New Roman" w:hAnsi="Times New Roman" w:cs="Times New Roman"/>
        </w:rPr>
      </w:pPr>
    </w:p>
    <w:p w14:paraId="255D1802" w14:textId="77777777" w:rsidR="007D45B0" w:rsidRPr="007D45B0" w:rsidRDefault="007D45B0" w:rsidP="00470A7F">
      <w:pPr>
        <w:spacing w:after="0"/>
        <w:jc w:val="center"/>
        <w:rPr>
          <w:rFonts w:ascii="Times New Roman" w:hAnsi="Times New Roman" w:cs="Times New Roman"/>
        </w:rPr>
      </w:pPr>
      <w:r w:rsidRPr="007D45B0">
        <w:rPr>
          <w:rFonts w:ascii="Times New Roman" w:hAnsi="Times New Roman" w:cs="Times New Roman"/>
        </w:rPr>
        <w:t>2.§-hoz</w:t>
      </w:r>
    </w:p>
    <w:p w14:paraId="7F6EDB91" w14:textId="77777777" w:rsidR="007D45B0" w:rsidRPr="007D45B0" w:rsidRDefault="00470A7F" w:rsidP="003B08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§ a módosító rendelet hatálybalépésről rendelkezik, ami igazodik a </w:t>
      </w:r>
      <w:r w:rsidR="0078439A">
        <w:rPr>
          <w:rFonts w:ascii="Times New Roman" w:hAnsi="Times New Roman" w:cs="Times New Roman"/>
        </w:rPr>
        <w:t xml:space="preserve">27/2020. (I.29.) Korm. rendelet hatálybalépéséhez. </w:t>
      </w:r>
    </w:p>
    <w:sectPr w:rsidR="007D45B0" w:rsidRPr="007D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B0A"/>
    <w:multiLevelType w:val="hybridMultilevel"/>
    <w:tmpl w:val="D99831B8"/>
    <w:lvl w:ilvl="0" w:tplc="D09A5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BA"/>
    <w:rsid w:val="001174A5"/>
    <w:rsid w:val="00141C75"/>
    <w:rsid w:val="001E3881"/>
    <w:rsid w:val="002C65BA"/>
    <w:rsid w:val="003B0881"/>
    <w:rsid w:val="00470A7F"/>
    <w:rsid w:val="004C2883"/>
    <w:rsid w:val="00523073"/>
    <w:rsid w:val="00527E1F"/>
    <w:rsid w:val="00623FF6"/>
    <w:rsid w:val="006A4713"/>
    <w:rsid w:val="0078439A"/>
    <w:rsid w:val="007906F4"/>
    <w:rsid w:val="007D45B0"/>
    <w:rsid w:val="00820C6C"/>
    <w:rsid w:val="009F3322"/>
    <w:rsid w:val="00A43432"/>
    <w:rsid w:val="00A43611"/>
    <w:rsid w:val="00B53F03"/>
    <w:rsid w:val="00C60DB4"/>
    <w:rsid w:val="00E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0CE3E"/>
  <w15:chartTrackingRefBased/>
  <w15:docId w15:val="{93B75744-03F0-4AED-B724-2E4B8BA8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Enikő dr.Bartha</cp:lastModifiedBy>
  <cp:revision>2</cp:revision>
  <cp:lastPrinted>2021-02-02T16:33:00Z</cp:lastPrinted>
  <dcterms:created xsi:type="dcterms:W3CDTF">2021-02-02T16:34:00Z</dcterms:created>
  <dcterms:modified xsi:type="dcterms:W3CDTF">2021-02-02T16:34:00Z</dcterms:modified>
</cp:coreProperties>
</file>