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13" w:rsidRPr="007F10FC" w:rsidRDefault="00EC4413" w:rsidP="00EC4413">
      <w:pPr>
        <w:jc w:val="center"/>
        <w:rPr>
          <w:b/>
          <w:sz w:val="20"/>
          <w:szCs w:val="20"/>
        </w:rPr>
      </w:pPr>
      <w:r w:rsidRPr="007F10FC">
        <w:rPr>
          <w:b/>
          <w:sz w:val="20"/>
          <w:szCs w:val="20"/>
        </w:rPr>
        <w:t>Szentendre Város Önkormányzat Képviselő-testületének</w:t>
      </w:r>
    </w:p>
    <w:p w:rsidR="00EC4413" w:rsidRPr="007F10FC" w:rsidRDefault="00EC4413" w:rsidP="00EC4413">
      <w:pPr>
        <w:pStyle w:val="WW-Csakszve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</w:t>
      </w:r>
      <w:r w:rsidRPr="007F10FC">
        <w:rPr>
          <w:rFonts w:ascii="Times New Roman" w:hAnsi="Times New Roman"/>
          <w:b/>
        </w:rPr>
        <w:t>/2020. (</w:t>
      </w:r>
      <w:r>
        <w:rPr>
          <w:rFonts w:ascii="Times New Roman" w:hAnsi="Times New Roman"/>
          <w:b/>
        </w:rPr>
        <w:t>XI.1</w:t>
      </w:r>
      <w:r w:rsidR="00FD2B8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 w:rsidRPr="007F10FC">
        <w:rPr>
          <w:rFonts w:ascii="Times New Roman" w:hAnsi="Times New Roman"/>
          <w:b/>
        </w:rPr>
        <w:t>) önkormányzati rendelete</w:t>
      </w:r>
    </w:p>
    <w:p w:rsidR="00EC4413" w:rsidRPr="007F10FC" w:rsidRDefault="00EC4413" w:rsidP="00EC4413">
      <w:pPr>
        <w:pStyle w:val="WW-Csakszveg"/>
        <w:jc w:val="center"/>
        <w:rPr>
          <w:rFonts w:ascii="Times New Roman" w:hAnsi="Times New Roman"/>
          <w:b/>
        </w:rPr>
      </w:pPr>
    </w:p>
    <w:p w:rsidR="00EC4413" w:rsidRPr="007F10FC" w:rsidRDefault="00EC4413" w:rsidP="00EC4413">
      <w:pPr>
        <w:jc w:val="center"/>
        <w:rPr>
          <w:b/>
          <w:bCs/>
          <w:sz w:val="20"/>
          <w:szCs w:val="20"/>
        </w:rPr>
      </w:pPr>
      <w:r w:rsidRPr="007F10FC">
        <w:rPr>
          <w:b/>
          <w:sz w:val="20"/>
          <w:szCs w:val="20"/>
        </w:rPr>
        <w:t xml:space="preserve">Szentendre Város </w:t>
      </w:r>
      <w:r w:rsidRPr="007F10FC">
        <w:rPr>
          <w:b/>
          <w:bCs/>
          <w:sz w:val="20"/>
          <w:szCs w:val="20"/>
        </w:rPr>
        <w:t xml:space="preserve">Önkormányzat Szervezeti és Működési Szabályzatáról szóló </w:t>
      </w:r>
      <w:r w:rsidRPr="007F10FC">
        <w:rPr>
          <w:b/>
          <w:sz w:val="20"/>
          <w:szCs w:val="20"/>
        </w:rPr>
        <w:t>22/2016. (IX. 13.) önkormányzati</w:t>
      </w:r>
      <w:r w:rsidRPr="007F10FC">
        <w:rPr>
          <w:b/>
          <w:bCs/>
          <w:sz w:val="20"/>
          <w:szCs w:val="20"/>
        </w:rPr>
        <w:t xml:space="preserve"> rendelet módosításáról</w:t>
      </w:r>
    </w:p>
    <w:p w:rsidR="00EC4413" w:rsidRPr="007F10FC" w:rsidRDefault="00EC4413" w:rsidP="00EC4413">
      <w:pPr>
        <w:pStyle w:val="WW-Csakszveg"/>
        <w:jc w:val="center"/>
        <w:rPr>
          <w:rFonts w:ascii="Times New Roman" w:hAnsi="Times New Roman"/>
          <w:b/>
        </w:rPr>
      </w:pPr>
    </w:p>
    <w:p w:rsidR="00EC4413" w:rsidRPr="007F10FC" w:rsidRDefault="00EC4413" w:rsidP="00EC4413">
      <w:pPr>
        <w:pStyle w:val="WW-Csakszveg"/>
        <w:jc w:val="center"/>
        <w:rPr>
          <w:rFonts w:ascii="Times New Roman" w:hAnsi="Times New Roman"/>
          <w:b/>
        </w:rPr>
      </w:pPr>
    </w:p>
    <w:p w:rsidR="00EC4413" w:rsidRPr="007F10FC" w:rsidRDefault="00EC4413" w:rsidP="00EC4413">
      <w:pPr>
        <w:tabs>
          <w:tab w:val="left" w:pos="1800"/>
        </w:tabs>
        <w:jc w:val="both"/>
        <w:rPr>
          <w:sz w:val="20"/>
          <w:szCs w:val="20"/>
        </w:rPr>
      </w:pPr>
      <w:r w:rsidRPr="00DB157B">
        <w:rPr>
          <w:bCs/>
          <w:sz w:val="20"/>
          <w:szCs w:val="20"/>
        </w:rPr>
        <w:t>Szentendre Város</w:t>
      </w:r>
      <w:r w:rsidRPr="00DB157B">
        <w:rPr>
          <w:b/>
          <w:sz w:val="20"/>
          <w:szCs w:val="20"/>
        </w:rPr>
        <w:t xml:space="preserve"> </w:t>
      </w:r>
      <w:r w:rsidRPr="00DB157B">
        <w:rPr>
          <w:sz w:val="20"/>
          <w:szCs w:val="20"/>
        </w:rPr>
        <w:t>Önkormányzat Polgármestere a katasztrófavédelemről és a hozzá kapcsolódó egyes törvények módosításáról szóló 2011. évi CXXVIII. törvény 46. § (4) bekezdés alapján</w:t>
      </w:r>
      <w:r>
        <w:rPr>
          <w:sz w:val="20"/>
          <w:szCs w:val="20"/>
        </w:rPr>
        <w:t>, a Képviselő-testületnek</w:t>
      </w:r>
      <w:r w:rsidRPr="00DB157B">
        <w:rPr>
          <w:sz w:val="20"/>
          <w:szCs w:val="20"/>
        </w:rPr>
        <w:t xml:space="preserve"> Magyarország Alaptörvény</w:t>
      </w:r>
      <w:r>
        <w:rPr>
          <w:sz w:val="20"/>
          <w:szCs w:val="20"/>
        </w:rPr>
        <w:t>e</w:t>
      </w:r>
      <w:r w:rsidRPr="00DB157B">
        <w:rPr>
          <w:sz w:val="20"/>
          <w:szCs w:val="20"/>
        </w:rPr>
        <w:t xml:space="preserve"> 32. cikk (2</w:t>
      </w:r>
      <w:r w:rsidRPr="007F10FC">
        <w:rPr>
          <w:sz w:val="20"/>
          <w:szCs w:val="20"/>
        </w:rPr>
        <w:t xml:space="preserve">) bekezdésében biztosított eredeti jogalkotói hatáskörében, az Alaptörvény 32. cikk (1) bekezdés a) pontjában és Magyarország helyi önkormányzatairól szóló 2011. évi CLXXXIX. törvény 53. § (1) bekezdésében kapott felhatalmazás alapján </w:t>
      </w:r>
      <w:r>
        <w:rPr>
          <w:bCs/>
          <w:sz w:val="20"/>
          <w:szCs w:val="20"/>
        </w:rPr>
        <w:t>a következőket rendeli el</w:t>
      </w:r>
      <w:r w:rsidRPr="007F10FC">
        <w:rPr>
          <w:sz w:val="20"/>
          <w:szCs w:val="20"/>
        </w:rPr>
        <w:t>:</w:t>
      </w:r>
    </w:p>
    <w:p w:rsidR="00EC4413" w:rsidRPr="00D12CFC" w:rsidRDefault="00EC4413" w:rsidP="00EC4413">
      <w:pPr>
        <w:pStyle w:val="WW-Csakszveg"/>
        <w:jc w:val="center"/>
        <w:rPr>
          <w:rFonts w:ascii="Times New Roman" w:hAnsi="Times New Roman"/>
          <w:b/>
          <w:i/>
          <w:iCs/>
        </w:rPr>
      </w:pPr>
    </w:p>
    <w:p w:rsidR="00EC4413" w:rsidRPr="00174C4A" w:rsidRDefault="00EC4413" w:rsidP="00EC4413">
      <w:pPr>
        <w:jc w:val="both"/>
        <w:rPr>
          <w:sz w:val="20"/>
          <w:szCs w:val="20"/>
        </w:rPr>
      </w:pPr>
      <w:r w:rsidRPr="00174C4A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74C4A">
        <w:rPr>
          <w:sz w:val="20"/>
          <w:szCs w:val="20"/>
        </w:rPr>
        <w:t xml:space="preserve">§ Szentendre Város </w:t>
      </w:r>
      <w:r>
        <w:rPr>
          <w:sz w:val="20"/>
          <w:szCs w:val="20"/>
        </w:rPr>
        <w:t>Önkormányzat</w:t>
      </w:r>
      <w:r w:rsidRPr="00174C4A">
        <w:rPr>
          <w:sz w:val="20"/>
          <w:szCs w:val="20"/>
        </w:rPr>
        <w:t xml:space="preserve"> Szervezeti és Működési Szabályzatáról szóló 22/2016. (IX. 13.) önkormányzati rendelet </w:t>
      </w:r>
      <w:r>
        <w:rPr>
          <w:sz w:val="20"/>
          <w:szCs w:val="20"/>
        </w:rPr>
        <w:t>5. melléklete helyébe jelen rendelet 1. melléklete lép.</w:t>
      </w:r>
    </w:p>
    <w:p w:rsidR="00EC4413" w:rsidRDefault="00EC4413" w:rsidP="00EC4413">
      <w:pPr>
        <w:jc w:val="both"/>
        <w:rPr>
          <w:sz w:val="20"/>
          <w:szCs w:val="20"/>
        </w:rPr>
      </w:pPr>
    </w:p>
    <w:p w:rsidR="00EC4413" w:rsidRDefault="00EC4413" w:rsidP="00EC4413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2. § </w:t>
      </w:r>
      <w:r w:rsidRPr="001D40C2">
        <w:rPr>
          <w:rFonts w:eastAsia="Calibri"/>
          <w:sz w:val="20"/>
          <w:szCs w:val="20"/>
          <w:lang w:eastAsia="en-US"/>
        </w:rPr>
        <w:t xml:space="preserve">Ez a rendelet </w:t>
      </w:r>
      <w:r>
        <w:rPr>
          <w:rFonts w:eastAsia="Calibri"/>
          <w:sz w:val="20"/>
          <w:szCs w:val="20"/>
          <w:lang w:eastAsia="en-US"/>
        </w:rPr>
        <w:t>2020. november 16. napján</w:t>
      </w:r>
      <w:r w:rsidRPr="001D40C2">
        <w:rPr>
          <w:rFonts w:eastAsia="Calibri"/>
          <w:sz w:val="20"/>
          <w:szCs w:val="20"/>
          <w:lang w:eastAsia="en-US"/>
        </w:rPr>
        <w:t xml:space="preserve"> lép hatályba.</w:t>
      </w:r>
    </w:p>
    <w:p w:rsidR="00EC4413" w:rsidRPr="001D40C2" w:rsidRDefault="00EC4413" w:rsidP="00EC4413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413" w:rsidRPr="007F10FC" w:rsidRDefault="00EC4413" w:rsidP="00EC4413">
      <w:pPr>
        <w:jc w:val="both"/>
        <w:rPr>
          <w:sz w:val="20"/>
          <w:szCs w:val="20"/>
        </w:rPr>
      </w:pPr>
      <w:r w:rsidRPr="007F10FC">
        <w:rPr>
          <w:sz w:val="20"/>
          <w:szCs w:val="20"/>
        </w:rPr>
        <w:t xml:space="preserve">Szentendre, 2020. </w:t>
      </w:r>
      <w:r>
        <w:rPr>
          <w:sz w:val="20"/>
          <w:szCs w:val="20"/>
        </w:rPr>
        <w:t>november 11.</w:t>
      </w:r>
    </w:p>
    <w:p w:rsidR="00EC4413" w:rsidRPr="007F10FC" w:rsidRDefault="00EC4413" w:rsidP="00EC4413">
      <w:pPr>
        <w:jc w:val="both"/>
        <w:rPr>
          <w:sz w:val="20"/>
          <w:szCs w:val="20"/>
        </w:rPr>
      </w:pPr>
    </w:p>
    <w:p w:rsidR="00EC4413" w:rsidRPr="007F10FC" w:rsidRDefault="00EC4413" w:rsidP="00EC4413">
      <w:pPr>
        <w:jc w:val="both"/>
        <w:rPr>
          <w:sz w:val="20"/>
          <w:szCs w:val="20"/>
        </w:rPr>
      </w:pPr>
    </w:p>
    <w:p w:rsidR="00EC4413" w:rsidRPr="007F10FC" w:rsidRDefault="00EC4413" w:rsidP="00EC4413">
      <w:pPr>
        <w:pStyle w:val="WW-Csakszveg"/>
        <w:tabs>
          <w:tab w:val="left" w:pos="6521"/>
        </w:tabs>
        <w:rPr>
          <w:rFonts w:ascii="Times New Roman" w:hAnsi="Times New Roman"/>
          <w:b/>
        </w:rPr>
      </w:pPr>
      <w:r w:rsidRPr="007F10FC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</w:t>
      </w:r>
      <w:r w:rsidRPr="007F10FC">
        <w:rPr>
          <w:rFonts w:ascii="Times New Roman" w:hAnsi="Times New Roman"/>
          <w:b/>
        </w:rPr>
        <w:t xml:space="preserve">  Fülöp Zsolt</w:t>
      </w:r>
      <w:r w:rsidRPr="007F10FC">
        <w:rPr>
          <w:rFonts w:ascii="Times New Roman" w:hAnsi="Times New Roman"/>
          <w:b/>
        </w:rPr>
        <w:tab/>
        <w:t xml:space="preserve">dr. </w:t>
      </w:r>
      <w:proofErr w:type="spellStart"/>
      <w:r w:rsidRPr="007F10FC">
        <w:rPr>
          <w:rFonts w:ascii="Times New Roman" w:hAnsi="Times New Roman"/>
          <w:b/>
        </w:rPr>
        <w:t>Schramm</w:t>
      </w:r>
      <w:proofErr w:type="spellEnd"/>
      <w:r w:rsidRPr="007F10FC">
        <w:rPr>
          <w:rFonts w:ascii="Times New Roman" w:hAnsi="Times New Roman"/>
          <w:b/>
        </w:rPr>
        <w:t xml:space="preserve"> Gábor</w:t>
      </w:r>
    </w:p>
    <w:p w:rsidR="00EC4413" w:rsidRPr="007F10FC" w:rsidRDefault="00EC4413" w:rsidP="00EC4413">
      <w:pPr>
        <w:pStyle w:val="WW-Csakszveg"/>
        <w:tabs>
          <w:tab w:val="left" w:pos="6120"/>
        </w:tabs>
        <w:rPr>
          <w:rFonts w:ascii="Times New Roman" w:hAnsi="Times New Roman"/>
        </w:rPr>
      </w:pPr>
      <w:r w:rsidRPr="007F10FC">
        <w:rPr>
          <w:rFonts w:ascii="Times New Roman" w:hAnsi="Times New Roman"/>
        </w:rPr>
        <w:t xml:space="preserve">              </w:t>
      </w:r>
      <w:proofErr w:type="gramStart"/>
      <w:r w:rsidRPr="007F10FC">
        <w:rPr>
          <w:rFonts w:ascii="Times New Roman" w:hAnsi="Times New Roman"/>
        </w:rPr>
        <w:t>polgármester</w:t>
      </w:r>
      <w:proofErr w:type="gramEnd"/>
      <w:r w:rsidRPr="007F10FC">
        <w:rPr>
          <w:rFonts w:ascii="Times New Roman" w:hAnsi="Times New Roman"/>
        </w:rPr>
        <w:tab/>
      </w:r>
      <w:r w:rsidRPr="007F10FC">
        <w:rPr>
          <w:rFonts w:ascii="Times New Roman" w:hAnsi="Times New Roman"/>
        </w:rPr>
        <w:tab/>
        <w:t xml:space="preserve">               jegyző</w:t>
      </w:r>
    </w:p>
    <w:p w:rsidR="00EC4413" w:rsidRPr="007F10FC" w:rsidRDefault="00EC4413" w:rsidP="00EC4413">
      <w:pPr>
        <w:pStyle w:val="WW-Csakszveg"/>
        <w:tabs>
          <w:tab w:val="left" w:pos="6120"/>
        </w:tabs>
        <w:rPr>
          <w:rFonts w:ascii="Times New Roman" w:hAnsi="Times New Roman"/>
        </w:rPr>
      </w:pPr>
    </w:p>
    <w:p w:rsidR="00EC4413" w:rsidRPr="007F10FC" w:rsidRDefault="00EC4413" w:rsidP="00EC4413">
      <w:pPr>
        <w:pStyle w:val="WW-Csakszveg"/>
        <w:tabs>
          <w:tab w:val="left" w:pos="6120"/>
        </w:tabs>
        <w:ind w:left="360"/>
        <w:rPr>
          <w:rFonts w:ascii="Times New Roman" w:hAnsi="Times New Roman"/>
        </w:rPr>
      </w:pPr>
    </w:p>
    <w:p w:rsidR="00EC4413" w:rsidRPr="007F10FC" w:rsidRDefault="00EC4413" w:rsidP="00EC4413">
      <w:pPr>
        <w:rPr>
          <w:sz w:val="20"/>
          <w:szCs w:val="20"/>
        </w:rPr>
      </w:pPr>
      <w:r w:rsidRPr="007F10FC">
        <w:rPr>
          <w:b/>
          <w:sz w:val="20"/>
          <w:szCs w:val="20"/>
          <w:u w:val="single"/>
        </w:rPr>
        <w:t>Záradék</w:t>
      </w:r>
      <w:r w:rsidRPr="007F10FC">
        <w:rPr>
          <w:b/>
          <w:sz w:val="20"/>
          <w:szCs w:val="20"/>
        </w:rPr>
        <w:t>:</w:t>
      </w:r>
      <w:r w:rsidRPr="007F10FC">
        <w:rPr>
          <w:sz w:val="20"/>
          <w:szCs w:val="20"/>
        </w:rPr>
        <w:t xml:space="preserve"> </w:t>
      </w:r>
    </w:p>
    <w:p w:rsidR="00EC4413" w:rsidRPr="007F10FC" w:rsidRDefault="00EC4413" w:rsidP="00EC4413">
      <w:pPr>
        <w:rPr>
          <w:color w:val="000000"/>
          <w:sz w:val="20"/>
          <w:szCs w:val="20"/>
        </w:rPr>
      </w:pPr>
      <w:r w:rsidRPr="007F10FC">
        <w:rPr>
          <w:color w:val="000000"/>
          <w:sz w:val="20"/>
          <w:szCs w:val="20"/>
        </w:rPr>
        <w:t xml:space="preserve">A rendelet </w:t>
      </w:r>
      <w:r w:rsidRPr="007F10FC">
        <w:rPr>
          <w:sz w:val="20"/>
          <w:szCs w:val="20"/>
        </w:rPr>
        <w:t>2020.</w:t>
      </w:r>
      <w:r>
        <w:rPr>
          <w:sz w:val="20"/>
          <w:szCs w:val="20"/>
        </w:rPr>
        <w:t xml:space="preserve"> november</w:t>
      </w:r>
      <w:r w:rsidR="00FD2B88">
        <w:rPr>
          <w:sz w:val="20"/>
          <w:szCs w:val="20"/>
        </w:rPr>
        <w:t xml:space="preserve"> 13</w:t>
      </w:r>
      <w:r w:rsidRPr="007F10FC">
        <w:rPr>
          <w:sz w:val="20"/>
          <w:szCs w:val="20"/>
        </w:rPr>
        <w:t>-</w:t>
      </w:r>
      <w:r w:rsidR="00FD2B88">
        <w:rPr>
          <w:sz w:val="20"/>
          <w:szCs w:val="20"/>
        </w:rPr>
        <w:t>á</w:t>
      </w:r>
      <w:r w:rsidRPr="007F10FC">
        <w:rPr>
          <w:sz w:val="20"/>
          <w:szCs w:val="20"/>
        </w:rPr>
        <w:t xml:space="preserve">n </w:t>
      </w:r>
      <w:r w:rsidRPr="007F10FC">
        <w:rPr>
          <w:color w:val="000000"/>
          <w:sz w:val="20"/>
          <w:szCs w:val="20"/>
        </w:rPr>
        <w:t>került kihirdetésre.</w:t>
      </w:r>
    </w:p>
    <w:p w:rsidR="00EC4413" w:rsidRPr="007F10FC" w:rsidRDefault="00EC4413" w:rsidP="00EC4413">
      <w:pPr>
        <w:rPr>
          <w:color w:val="000000"/>
          <w:sz w:val="20"/>
          <w:szCs w:val="20"/>
        </w:rPr>
      </w:pPr>
    </w:p>
    <w:p w:rsidR="00EC4413" w:rsidRPr="007F10FC" w:rsidRDefault="00EC4413" w:rsidP="00EC4413">
      <w:pPr>
        <w:ind w:left="6024" w:firstLine="348"/>
        <w:rPr>
          <w:color w:val="000000"/>
          <w:sz w:val="20"/>
          <w:szCs w:val="20"/>
        </w:rPr>
      </w:pPr>
      <w:proofErr w:type="gramStart"/>
      <w:r w:rsidRPr="007F10FC">
        <w:rPr>
          <w:b/>
          <w:sz w:val="20"/>
          <w:szCs w:val="20"/>
        </w:rPr>
        <w:t>dr.</w:t>
      </w:r>
      <w:proofErr w:type="gramEnd"/>
      <w:r w:rsidRPr="007F10FC">
        <w:rPr>
          <w:b/>
          <w:sz w:val="20"/>
          <w:szCs w:val="20"/>
        </w:rPr>
        <w:t xml:space="preserve"> </w:t>
      </w:r>
      <w:proofErr w:type="spellStart"/>
      <w:r w:rsidRPr="007F10FC">
        <w:rPr>
          <w:b/>
          <w:sz w:val="20"/>
          <w:szCs w:val="20"/>
        </w:rPr>
        <w:t>Schramm</w:t>
      </w:r>
      <w:proofErr w:type="spellEnd"/>
      <w:r w:rsidRPr="007F10FC">
        <w:rPr>
          <w:b/>
          <w:sz w:val="20"/>
          <w:szCs w:val="20"/>
        </w:rPr>
        <w:t xml:space="preserve"> Gábor</w:t>
      </w:r>
    </w:p>
    <w:p w:rsidR="00EC4413" w:rsidRDefault="00EC4413" w:rsidP="00EC4413">
      <w:pPr>
        <w:tabs>
          <w:tab w:val="left" w:pos="6096"/>
        </w:tabs>
        <w:ind w:left="360"/>
        <w:rPr>
          <w:sz w:val="20"/>
          <w:szCs w:val="20"/>
        </w:rPr>
      </w:pPr>
      <w:r w:rsidRPr="007F10FC">
        <w:rPr>
          <w:sz w:val="20"/>
          <w:szCs w:val="20"/>
        </w:rPr>
        <w:tab/>
      </w:r>
      <w:r w:rsidRPr="007F10FC">
        <w:rPr>
          <w:sz w:val="20"/>
          <w:szCs w:val="20"/>
        </w:rPr>
        <w:tab/>
      </w:r>
      <w:r w:rsidRPr="007F10FC">
        <w:rPr>
          <w:sz w:val="20"/>
          <w:szCs w:val="20"/>
        </w:rPr>
        <w:tab/>
      </w:r>
      <w:proofErr w:type="gramStart"/>
      <w:r w:rsidRPr="007F10FC">
        <w:rPr>
          <w:sz w:val="20"/>
          <w:szCs w:val="20"/>
        </w:rPr>
        <w:t>jegyző</w:t>
      </w:r>
      <w:bookmarkStart w:id="0" w:name="_Hlk22741923"/>
      <w:proofErr w:type="gramEnd"/>
    </w:p>
    <w:p w:rsidR="00EC4413" w:rsidRDefault="00EC4413" w:rsidP="00EC4413">
      <w:pPr>
        <w:tabs>
          <w:tab w:val="left" w:pos="6096"/>
        </w:tabs>
        <w:ind w:left="360"/>
        <w:rPr>
          <w:sz w:val="20"/>
          <w:szCs w:val="20"/>
        </w:rPr>
      </w:pPr>
    </w:p>
    <w:p w:rsidR="00EC4413" w:rsidRDefault="00EC4413" w:rsidP="00EC4413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4413" w:rsidRPr="00CD6D2F" w:rsidRDefault="00EC4413" w:rsidP="00EC4413">
      <w:pPr>
        <w:tabs>
          <w:tab w:val="left" w:pos="6096"/>
        </w:tabs>
        <w:ind w:left="360"/>
        <w:jc w:val="right"/>
        <w:rPr>
          <w:bCs/>
          <w:sz w:val="20"/>
          <w:szCs w:val="20"/>
        </w:rPr>
      </w:pPr>
      <w:r w:rsidRPr="00CD6D2F">
        <w:rPr>
          <w:bCs/>
          <w:sz w:val="20"/>
          <w:szCs w:val="20"/>
        </w:rPr>
        <w:lastRenderedPageBreak/>
        <w:t>1</w:t>
      </w:r>
      <w:proofErr w:type="gramStart"/>
      <w:r w:rsidRPr="00CD6D2F">
        <w:rPr>
          <w:bCs/>
          <w:sz w:val="20"/>
          <w:szCs w:val="20"/>
        </w:rPr>
        <w:t>.melléklet</w:t>
      </w:r>
      <w:proofErr w:type="gramEnd"/>
      <w:r w:rsidRPr="00CD6D2F">
        <w:rPr>
          <w:bCs/>
          <w:sz w:val="20"/>
          <w:szCs w:val="20"/>
        </w:rPr>
        <w:t xml:space="preserve"> a </w:t>
      </w:r>
      <w:r w:rsidR="004B5524">
        <w:rPr>
          <w:bCs/>
          <w:sz w:val="20"/>
          <w:szCs w:val="20"/>
        </w:rPr>
        <w:t>44</w:t>
      </w:r>
      <w:r w:rsidRPr="00CD6D2F">
        <w:rPr>
          <w:bCs/>
          <w:sz w:val="20"/>
          <w:szCs w:val="20"/>
        </w:rPr>
        <w:t>/2020. (</w:t>
      </w:r>
      <w:r w:rsidR="004B5524">
        <w:rPr>
          <w:bCs/>
          <w:sz w:val="20"/>
          <w:szCs w:val="20"/>
        </w:rPr>
        <w:t>XI.13.</w:t>
      </w:r>
      <w:bookmarkStart w:id="1" w:name="_GoBack"/>
      <w:bookmarkEnd w:id="1"/>
      <w:r w:rsidRPr="00CD6D2F">
        <w:rPr>
          <w:bCs/>
          <w:sz w:val="20"/>
          <w:szCs w:val="20"/>
        </w:rPr>
        <w:t>) önkormányzati rendelethez</w:t>
      </w:r>
    </w:p>
    <w:p w:rsidR="00EC4413" w:rsidRPr="00FD4533" w:rsidRDefault="00EC4413" w:rsidP="00EC4413">
      <w:pPr>
        <w:tabs>
          <w:tab w:val="left" w:pos="6096"/>
        </w:tabs>
        <w:ind w:left="360"/>
        <w:rPr>
          <w:b/>
          <w:sz w:val="20"/>
          <w:szCs w:val="20"/>
        </w:rPr>
      </w:pPr>
    </w:p>
    <w:p w:rsidR="00EC4413" w:rsidRPr="00FD4533" w:rsidRDefault="00EC4413" w:rsidP="00EC4413">
      <w:pPr>
        <w:pStyle w:val="Szvegtrzs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D4533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Pr="00FD4533">
        <w:rPr>
          <w:rFonts w:ascii="Times New Roman" w:hAnsi="Times New Roman" w:cs="Times New Roman"/>
          <w:i/>
          <w:sz w:val="20"/>
          <w:szCs w:val="20"/>
        </w:rPr>
        <w:t xml:space="preserve"> Szentendrei Közös Önkormányzati Hivatal munkarendje, valamint ügyfélfogadási rendje</w:t>
      </w:r>
    </w:p>
    <w:p w:rsidR="00EC4413" w:rsidRPr="00FD4533" w:rsidRDefault="00EC4413" w:rsidP="00EC4413">
      <w:pPr>
        <w:pStyle w:val="Szvegtrzs"/>
        <w:rPr>
          <w:rFonts w:ascii="Times New Roman" w:hAnsi="Times New Roman" w:cs="Times New Roman"/>
          <w:sz w:val="20"/>
          <w:szCs w:val="20"/>
        </w:rPr>
      </w:pPr>
    </w:p>
    <w:p w:rsidR="00EC4413" w:rsidRPr="00FD4533" w:rsidRDefault="00EC4413" w:rsidP="00EC4413">
      <w:pPr>
        <w:pStyle w:val="Cmsor4"/>
        <w:keepLines w:val="0"/>
        <w:numPr>
          <w:ilvl w:val="3"/>
          <w:numId w:val="1"/>
        </w:numPr>
        <w:tabs>
          <w:tab w:val="num" w:pos="-5103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4533">
        <w:rPr>
          <w:rFonts w:ascii="Times New Roman" w:hAnsi="Times New Roman" w:cs="Times New Roman"/>
          <w:color w:val="auto"/>
          <w:sz w:val="20"/>
          <w:szCs w:val="20"/>
        </w:rPr>
        <w:t>A Hivatal munkarendje:</w:t>
      </w:r>
    </w:p>
    <w:p w:rsidR="00EC4413" w:rsidRPr="00FD4533" w:rsidRDefault="00EC4413" w:rsidP="00EC4413">
      <w:pPr>
        <w:rPr>
          <w:sz w:val="20"/>
          <w:szCs w:val="20"/>
        </w:rPr>
      </w:pPr>
    </w:p>
    <w:tbl>
      <w:tblPr>
        <w:tblW w:w="4394" w:type="dxa"/>
        <w:jc w:val="center"/>
        <w:tblLook w:val="01E0" w:firstRow="1" w:lastRow="1" w:firstColumn="1" w:lastColumn="1" w:noHBand="0" w:noVBand="0"/>
      </w:tblPr>
      <w:tblGrid>
        <w:gridCol w:w="1559"/>
        <w:gridCol w:w="2835"/>
      </w:tblGrid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Hétfő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tabs>
                <w:tab w:val="num" w:pos="-9864"/>
              </w:tabs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8.00 – 17.30 óra</w:t>
            </w:r>
          </w:p>
        </w:tc>
      </w:tr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Kedd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8.00 – 16.30 óra</w:t>
            </w:r>
          </w:p>
        </w:tc>
      </w:tr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Szerda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8.00 – 16.30 óra</w:t>
            </w:r>
          </w:p>
        </w:tc>
      </w:tr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Csütörtök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8.00 – 16.30 óra</w:t>
            </w:r>
          </w:p>
        </w:tc>
      </w:tr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Péntek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8.00 – 13.00 óra</w:t>
            </w:r>
          </w:p>
        </w:tc>
      </w:tr>
    </w:tbl>
    <w:p w:rsidR="00EC4413" w:rsidRPr="00FD4533" w:rsidRDefault="00EC4413" w:rsidP="00EC4413">
      <w:pPr>
        <w:tabs>
          <w:tab w:val="num" w:pos="-5103"/>
        </w:tabs>
        <w:jc w:val="both"/>
        <w:rPr>
          <w:sz w:val="20"/>
          <w:szCs w:val="20"/>
        </w:rPr>
      </w:pPr>
    </w:p>
    <w:p w:rsidR="00EC4413" w:rsidRPr="00FD4533" w:rsidRDefault="00EC4413" w:rsidP="00EC4413">
      <w:pPr>
        <w:tabs>
          <w:tab w:val="num" w:pos="-5103"/>
        </w:tabs>
        <w:jc w:val="both"/>
        <w:rPr>
          <w:sz w:val="20"/>
          <w:szCs w:val="20"/>
        </w:rPr>
      </w:pPr>
    </w:p>
    <w:p w:rsidR="00EC4413" w:rsidRPr="00FD4533" w:rsidRDefault="00EC4413" w:rsidP="00EC4413">
      <w:pPr>
        <w:pStyle w:val="Cmsor4"/>
        <w:keepLines w:val="0"/>
        <w:numPr>
          <w:ilvl w:val="3"/>
          <w:numId w:val="1"/>
        </w:numPr>
        <w:tabs>
          <w:tab w:val="num" w:pos="-5103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4533">
        <w:rPr>
          <w:rFonts w:ascii="Times New Roman" w:hAnsi="Times New Roman" w:cs="Times New Roman"/>
          <w:color w:val="auto"/>
          <w:sz w:val="20"/>
          <w:szCs w:val="20"/>
        </w:rPr>
        <w:t>A Hivatal általános ügyfélfogadási rendje:</w:t>
      </w:r>
    </w:p>
    <w:p w:rsidR="00EC4413" w:rsidRPr="00FD4533" w:rsidRDefault="00EC4413" w:rsidP="00EC4413">
      <w:pPr>
        <w:rPr>
          <w:sz w:val="20"/>
          <w:szCs w:val="20"/>
        </w:rPr>
      </w:pPr>
    </w:p>
    <w:tbl>
      <w:tblPr>
        <w:tblW w:w="4394" w:type="dxa"/>
        <w:jc w:val="center"/>
        <w:tblLook w:val="01E0" w:firstRow="1" w:lastRow="1" w:firstColumn="1" w:lastColumn="1" w:noHBand="0" w:noVBand="0"/>
      </w:tblPr>
      <w:tblGrid>
        <w:gridCol w:w="1559"/>
        <w:gridCol w:w="2835"/>
      </w:tblGrid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Hétfő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tabs>
                <w:tab w:val="num" w:pos="-5103"/>
              </w:tabs>
              <w:ind w:left="-50"/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13.00 – 17.00 óra</w:t>
            </w:r>
          </w:p>
        </w:tc>
      </w:tr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Kedd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ind w:left="-50"/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nincs ügyfélfogadás</w:t>
            </w:r>
          </w:p>
        </w:tc>
      </w:tr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Szerda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tabs>
                <w:tab w:val="num" w:pos="-5103"/>
              </w:tabs>
              <w:ind w:left="-50"/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9.00 – 12.00 óra</w:t>
            </w:r>
          </w:p>
          <w:p w:rsidR="00EC4413" w:rsidRPr="00FD4533" w:rsidRDefault="00EC4413" w:rsidP="006B1263">
            <w:pPr>
              <w:tabs>
                <w:tab w:val="num" w:pos="-5103"/>
              </w:tabs>
              <w:ind w:left="-50"/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13.00 – 16.00 óra</w:t>
            </w:r>
          </w:p>
        </w:tc>
      </w:tr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Csütörtök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ind w:left="-50"/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nincs ügyfélfogadás</w:t>
            </w:r>
          </w:p>
        </w:tc>
      </w:tr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Péntek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ind w:left="-50"/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nincs ügyfélfogadás</w:t>
            </w:r>
          </w:p>
        </w:tc>
      </w:tr>
    </w:tbl>
    <w:p w:rsidR="00EC4413" w:rsidRPr="00FD4533" w:rsidRDefault="00EC4413" w:rsidP="00EC4413">
      <w:pPr>
        <w:rPr>
          <w:sz w:val="20"/>
          <w:szCs w:val="20"/>
        </w:rPr>
      </w:pPr>
    </w:p>
    <w:p w:rsidR="00EC4413" w:rsidRPr="00FD4533" w:rsidRDefault="00EC4413" w:rsidP="00EC4413">
      <w:pPr>
        <w:tabs>
          <w:tab w:val="num" w:pos="-5103"/>
        </w:tabs>
        <w:jc w:val="both"/>
        <w:rPr>
          <w:sz w:val="20"/>
          <w:szCs w:val="20"/>
        </w:rPr>
      </w:pPr>
    </w:p>
    <w:p w:rsidR="00EC4413" w:rsidRPr="00FD4533" w:rsidRDefault="00EC4413" w:rsidP="00EC4413">
      <w:pPr>
        <w:pStyle w:val="Cmsor4"/>
        <w:keepLines w:val="0"/>
        <w:numPr>
          <w:ilvl w:val="3"/>
          <w:numId w:val="1"/>
        </w:numPr>
        <w:tabs>
          <w:tab w:val="num" w:pos="-5103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4533">
        <w:rPr>
          <w:rFonts w:ascii="Times New Roman" w:hAnsi="Times New Roman" w:cs="Times New Roman"/>
          <w:color w:val="auto"/>
          <w:sz w:val="20"/>
          <w:szCs w:val="20"/>
        </w:rPr>
        <w:t>A Városi ügyfélszolgálat (</w:t>
      </w:r>
      <w:proofErr w:type="spellStart"/>
      <w:r w:rsidRPr="00FD4533">
        <w:rPr>
          <w:rFonts w:ascii="Times New Roman" w:hAnsi="Times New Roman" w:cs="Times New Roman"/>
          <w:color w:val="auto"/>
          <w:sz w:val="20"/>
          <w:szCs w:val="20"/>
        </w:rPr>
        <w:t>Dunakorzó</w:t>
      </w:r>
      <w:proofErr w:type="spellEnd"/>
      <w:r w:rsidRPr="00FD4533">
        <w:rPr>
          <w:rFonts w:ascii="Times New Roman" w:hAnsi="Times New Roman" w:cs="Times New Roman"/>
          <w:color w:val="auto"/>
          <w:sz w:val="20"/>
          <w:szCs w:val="20"/>
        </w:rPr>
        <w:t xml:space="preserve"> 25.) ügyfélfogadási rendje:</w:t>
      </w:r>
    </w:p>
    <w:p w:rsidR="00EC4413" w:rsidRPr="00FD4533" w:rsidRDefault="00EC4413" w:rsidP="00EC4413">
      <w:pPr>
        <w:rPr>
          <w:sz w:val="20"/>
          <w:szCs w:val="20"/>
        </w:rPr>
      </w:pPr>
    </w:p>
    <w:tbl>
      <w:tblPr>
        <w:tblW w:w="4394" w:type="dxa"/>
        <w:jc w:val="center"/>
        <w:tblLook w:val="01E0" w:firstRow="1" w:lastRow="1" w:firstColumn="1" w:lastColumn="1" w:noHBand="0" w:noVBand="0"/>
      </w:tblPr>
      <w:tblGrid>
        <w:gridCol w:w="1559"/>
        <w:gridCol w:w="2835"/>
      </w:tblGrid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Hétfő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tabs>
                <w:tab w:val="num" w:pos="-5103"/>
              </w:tabs>
              <w:rPr>
                <w:iCs/>
                <w:sz w:val="20"/>
                <w:szCs w:val="20"/>
              </w:rPr>
            </w:pPr>
            <w:r w:rsidRPr="00FD4533">
              <w:rPr>
                <w:iCs/>
                <w:sz w:val="20"/>
                <w:szCs w:val="20"/>
              </w:rPr>
              <w:t>8.00-20.00</w:t>
            </w:r>
          </w:p>
        </w:tc>
      </w:tr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Kedd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iCs/>
                <w:sz w:val="20"/>
                <w:szCs w:val="20"/>
              </w:rPr>
              <w:t>8.00-16.00</w:t>
            </w:r>
          </w:p>
        </w:tc>
      </w:tr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Szerda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iCs/>
                <w:sz w:val="20"/>
                <w:szCs w:val="20"/>
              </w:rPr>
              <w:t>8.00-16.00</w:t>
            </w:r>
          </w:p>
        </w:tc>
      </w:tr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Csütörtök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iCs/>
                <w:sz w:val="20"/>
                <w:szCs w:val="20"/>
              </w:rPr>
              <w:t>8.00-16.00</w:t>
            </w:r>
          </w:p>
        </w:tc>
      </w:tr>
      <w:tr w:rsidR="00EC4413" w:rsidRPr="00FD4533" w:rsidTr="006B1263">
        <w:trPr>
          <w:jc w:val="center"/>
        </w:trPr>
        <w:tc>
          <w:tcPr>
            <w:tcW w:w="1559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Péntek</w:t>
            </w:r>
          </w:p>
        </w:tc>
        <w:tc>
          <w:tcPr>
            <w:tcW w:w="2835" w:type="dxa"/>
            <w:hideMark/>
          </w:tcPr>
          <w:p w:rsidR="00EC4413" w:rsidRPr="00FD4533" w:rsidRDefault="00EC4413" w:rsidP="006B1263">
            <w:pPr>
              <w:rPr>
                <w:sz w:val="20"/>
                <w:szCs w:val="20"/>
              </w:rPr>
            </w:pPr>
            <w:r w:rsidRPr="00FD4533">
              <w:rPr>
                <w:sz w:val="20"/>
                <w:szCs w:val="20"/>
              </w:rPr>
              <w:t>8</w:t>
            </w:r>
            <w:r w:rsidRPr="00FD4533">
              <w:rPr>
                <w:iCs/>
                <w:sz w:val="20"/>
                <w:szCs w:val="20"/>
              </w:rPr>
              <w:t>.00-12.00</w:t>
            </w:r>
          </w:p>
        </w:tc>
      </w:tr>
    </w:tbl>
    <w:p w:rsidR="00EC4413" w:rsidRPr="00FD4533" w:rsidRDefault="00EC4413" w:rsidP="00EC4413">
      <w:pPr>
        <w:rPr>
          <w:sz w:val="20"/>
          <w:szCs w:val="20"/>
        </w:rPr>
      </w:pPr>
    </w:p>
    <w:p w:rsidR="00EC4413" w:rsidRPr="007F10FC" w:rsidRDefault="00EC4413" w:rsidP="00EC4413">
      <w:pPr>
        <w:tabs>
          <w:tab w:val="left" w:pos="6096"/>
        </w:tabs>
        <w:ind w:left="360"/>
        <w:rPr>
          <w:b/>
          <w:sz w:val="20"/>
          <w:szCs w:val="20"/>
        </w:rPr>
      </w:pPr>
    </w:p>
    <w:bookmarkEnd w:id="0"/>
    <w:p w:rsidR="001A2472" w:rsidRDefault="001A2472"/>
    <w:sectPr w:rsidR="001A2472" w:rsidSect="008A25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13"/>
    <w:rsid w:val="001A2472"/>
    <w:rsid w:val="004B5524"/>
    <w:rsid w:val="00EC4413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4C3F4-5982-450C-A3FD-31F4E00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C44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EC44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C441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C441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W-Csakszveg">
    <w:name w:val="WW-Csak szöveg"/>
    <w:basedOn w:val="Norml"/>
    <w:rsid w:val="00EC441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5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5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Kondacsné Nagy Ágnes</dc:creator>
  <cp:keywords/>
  <dc:description/>
  <cp:lastModifiedBy>Kondacsné Nagy Ágnes</cp:lastModifiedBy>
  <cp:revision>3</cp:revision>
  <cp:lastPrinted>2020-11-11T14:15:00Z</cp:lastPrinted>
  <dcterms:created xsi:type="dcterms:W3CDTF">2020-11-11T14:01:00Z</dcterms:created>
  <dcterms:modified xsi:type="dcterms:W3CDTF">2020-11-11T14:15:00Z</dcterms:modified>
</cp:coreProperties>
</file>