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61" w:rsidRPr="0069595E" w:rsidRDefault="00B95461" w:rsidP="0069595E">
      <w:pPr>
        <w:rPr>
          <w:rFonts w:ascii="Times New Roman" w:hAnsi="Times New Roman"/>
          <w:sz w:val="20"/>
          <w:szCs w:val="20"/>
        </w:rPr>
      </w:pPr>
      <w:r w:rsidRPr="0069595E">
        <w:rPr>
          <w:rFonts w:ascii="Times New Roman" w:hAnsi="Times New Roman"/>
          <w:sz w:val="20"/>
          <w:szCs w:val="20"/>
        </w:rPr>
        <w:t>Tárgy:</w:t>
      </w:r>
    </w:p>
    <w:p w:rsidR="00B95461" w:rsidRPr="0069595E" w:rsidRDefault="00B95461" w:rsidP="0069595E">
      <w:pPr>
        <w:rPr>
          <w:rFonts w:ascii="Times New Roman" w:hAnsi="Times New Roman"/>
          <w:sz w:val="20"/>
          <w:szCs w:val="20"/>
        </w:rPr>
      </w:pPr>
      <w:r w:rsidRPr="0069595E">
        <w:rPr>
          <w:rFonts w:ascii="Times New Roman" w:hAnsi="Times New Roman"/>
          <w:sz w:val="20"/>
          <w:szCs w:val="20"/>
        </w:rPr>
        <w:t xml:space="preserve">Városi Szolgáltató Nonprofit </w:t>
      </w:r>
      <w:proofErr w:type="spellStart"/>
      <w:r w:rsidRPr="0069595E">
        <w:rPr>
          <w:rFonts w:ascii="Times New Roman" w:hAnsi="Times New Roman"/>
          <w:sz w:val="20"/>
          <w:szCs w:val="20"/>
        </w:rPr>
        <w:t>Zrt</w:t>
      </w:r>
      <w:proofErr w:type="spellEnd"/>
      <w:r w:rsidRPr="0069595E">
        <w:rPr>
          <w:rFonts w:ascii="Times New Roman" w:hAnsi="Times New Roman"/>
          <w:sz w:val="20"/>
          <w:szCs w:val="20"/>
        </w:rPr>
        <w:t>.</w:t>
      </w:r>
    </w:p>
    <w:p w:rsidR="00B95461" w:rsidRPr="0069595E" w:rsidRDefault="00B95461" w:rsidP="0069595E">
      <w:pPr>
        <w:rPr>
          <w:rFonts w:ascii="Times New Roman" w:hAnsi="Times New Roman"/>
          <w:sz w:val="20"/>
          <w:szCs w:val="20"/>
        </w:rPr>
      </w:pPr>
      <w:r w:rsidRPr="0069595E">
        <w:rPr>
          <w:rFonts w:ascii="Times New Roman" w:hAnsi="Times New Roman"/>
          <w:sz w:val="20"/>
          <w:szCs w:val="20"/>
        </w:rPr>
        <w:t>Élelmezési nyersanyag beszerzés</w:t>
      </w:r>
    </w:p>
    <w:p w:rsidR="00B95461" w:rsidRPr="0069595E" w:rsidRDefault="00B95461" w:rsidP="0069595E">
      <w:pPr>
        <w:rPr>
          <w:rFonts w:ascii="Times New Roman" w:hAnsi="Times New Roman"/>
          <w:sz w:val="20"/>
          <w:szCs w:val="20"/>
        </w:rPr>
      </w:pPr>
      <w:proofErr w:type="gramStart"/>
      <w:r w:rsidRPr="0069595E">
        <w:rPr>
          <w:rFonts w:ascii="Times New Roman" w:hAnsi="Times New Roman"/>
          <w:sz w:val="20"/>
          <w:szCs w:val="20"/>
        </w:rPr>
        <w:t>tárgyú</w:t>
      </w:r>
      <w:proofErr w:type="gramEnd"/>
      <w:r w:rsidRPr="0069595E">
        <w:rPr>
          <w:rFonts w:ascii="Times New Roman" w:hAnsi="Times New Roman"/>
          <w:sz w:val="20"/>
          <w:szCs w:val="20"/>
        </w:rPr>
        <w:t xml:space="preserve"> közbeszerzési eljárása</w:t>
      </w:r>
    </w:p>
    <w:p w:rsidR="00B95461" w:rsidRPr="0069595E" w:rsidRDefault="00B95461" w:rsidP="0069595E">
      <w:pPr>
        <w:rPr>
          <w:rFonts w:ascii="Times New Roman" w:hAnsi="Times New Roman"/>
          <w:sz w:val="20"/>
          <w:szCs w:val="20"/>
        </w:rPr>
      </w:pPr>
      <w:r w:rsidRPr="0069595E">
        <w:rPr>
          <w:rFonts w:ascii="Times New Roman" w:hAnsi="Times New Roman"/>
          <w:sz w:val="20"/>
          <w:szCs w:val="20"/>
        </w:rPr>
        <w:t>EKR000370282020</w:t>
      </w:r>
    </w:p>
    <w:p w:rsidR="0069595E" w:rsidRDefault="0069595E" w:rsidP="0069595E">
      <w:pPr>
        <w:jc w:val="left"/>
        <w:rPr>
          <w:rFonts w:ascii="Times New Roman" w:eastAsia="Times New Roman" w:hAnsi="Times New Roman"/>
          <w:iCs/>
          <w:sz w:val="20"/>
          <w:szCs w:val="20"/>
        </w:rPr>
      </w:pPr>
    </w:p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iCs/>
          <w:sz w:val="20"/>
          <w:szCs w:val="20"/>
        </w:rPr>
        <w:t>14. melléklet a 4</w:t>
      </w:r>
      <w:bookmarkStart w:id="0" w:name="foot_29_place"/>
      <w:r w:rsidRPr="0069595E">
        <w:rPr>
          <w:rFonts w:ascii="Times New Roman" w:eastAsia="Times New Roman" w:hAnsi="Times New Roman"/>
          <w:iCs/>
          <w:sz w:val="20"/>
          <w:szCs w:val="20"/>
        </w:rPr>
        <w:t xml:space="preserve">4/2015. (XI. 2.) </w:t>
      </w:r>
      <w:proofErr w:type="spellStart"/>
      <w:r w:rsidRPr="0069595E">
        <w:rPr>
          <w:rFonts w:ascii="Times New Roman" w:eastAsia="Times New Roman" w:hAnsi="Times New Roman"/>
          <w:iCs/>
          <w:sz w:val="20"/>
          <w:szCs w:val="20"/>
        </w:rPr>
        <w:t>MvM</w:t>
      </w:r>
      <w:proofErr w:type="spellEnd"/>
      <w:r w:rsidRPr="0069595E">
        <w:rPr>
          <w:rFonts w:ascii="Times New Roman" w:eastAsia="Times New Roman" w:hAnsi="Times New Roman"/>
          <w:iCs/>
          <w:sz w:val="20"/>
          <w:szCs w:val="20"/>
        </w:rPr>
        <w:t xml:space="preserve"> rendelethe</w:t>
      </w:r>
      <w:bookmarkEnd w:id="0"/>
      <w:r w:rsidRPr="0069595E">
        <w:rPr>
          <w:rFonts w:ascii="Times New Roman" w:eastAsia="Times New Roman" w:hAnsi="Times New Roman"/>
          <w:iCs/>
          <w:sz w:val="20"/>
          <w:szCs w:val="20"/>
        </w:rPr>
        <w:t>z</w:t>
      </w:r>
    </w:p>
    <w:p w:rsidR="008B5E26" w:rsidRPr="0069595E" w:rsidRDefault="008B5E26" w:rsidP="0069595E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Összegezés az ajánlatok elbírálásáról</w:t>
      </w:r>
    </w:p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I. szakasz: Ajánlatkérő</w:t>
      </w:r>
    </w:p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I.1) Név és címek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Pr="0069595E">
        <w:rPr>
          <w:rFonts w:ascii="Times New Roman" w:eastAsia="Times New Roman" w:hAnsi="Times New Roman"/>
          <w:iCs/>
          <w:sz w:val="20"/>
          <w:szCs w:val="20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981"/>
      </w:tblGrid>
      <w:tr w:rsidR="008B5E26" w:rsidRPr="0069595E" w:rsidTr="008B5E26">
        <w:tc>
          <w:tcPr>
            <w:tcW w:w="9654" w:type="dxa"/>
            <w:gridSpan w:val="2"/>
            <w:hideMark/>
          </w:tcPr>
          <w:p w:rsidR="008B5E26" w:rsidRPr="0069595E" w:rsidRDefault="008B5E26" w:rsidP="0069595E">
            <w:pPr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Hivatalos név:</w:t>
            </w:r>
            <w:r w:rsidR="00B95461"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95461" w:rsidRPr="0069595E">
              <w:rPr>
                <w:rFonts w:ascii="Times New Roman" w:hAnsi="Times New Roman"/>
                <w:sz w:val="20"/>
                <w:szCs w:val="20"/>
              </w:rPr>
              <w:t xml:space="preserve">Városi Szolgáltató Nonprofit </w:t>
            </w:r>
            <w:proofErr w:type="spellStart"/>
            <w:r w:rsidR="00B95461" w:rsidRPr="0069595E">
              <w:rPr>
                <w:rFonts w:ascii="Times New Roman" w:hAnsi="Times New Roman"/>
                <w:sz w:val="20"/>
                <w:szCs w:val="20"/>
              </w:rPr>
              <w:t>Zrt</w:t>
            </w:r>
            <w:proofErr w:type="spellEnd"/>
            <w:r w:rsidR="00B95461" w:rsidRPr="006959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B5E26" w:rsidRPr="0069595E" w:rsidTr="008B5E26">
        <w:tc>
          <w:tcPr>
            <w:tcW w:w="9654" w:type="dxa"/>
            <w:gridSpan w:val="2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Postai cím:</w:t>
            </w:r>
            <w:r w:rsidR="00B95461"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Szabadkai u. 9.</w:t>
            </w:r>
          </w:p>
        </w:tc>
      </w:tr>
      <w:tr w:rsidR="008B5E26" w:rsidRPr="0069595E" w:rsidTr="0025720F">
        <w:tc>
          <w:tcPr>
            <w:tcW w:w="4673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Város:</w:t>
            </w:r>
            <w:r w:rsidR="00B95461"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Szentendre</w:t>
            </w:r>
          </w:p>
        </w:tc>
        <w:tc>
          <w:tcPr>
            <w:tcW w:w="4981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Postai irányítószám:</w:t>
            </w:r>
            <w:r w:rsidR="00B95461"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2000</w:t>
            </w:r>
          </w:p>
        </w:tc>
      </w:tr>
    </w:tbl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II. szakasz: Tárgy</w:t>
      </w:r>
    </w:p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II.1.1)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közbeszerzés tárgya: </w:t>
            </w:r>
          </w:p>
        </w:tc>
      </w:tr>
    </w:tbl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II.2) </w:t>
      </w:r>
      <w:proofErr w:type="gramStart"/>
      <w:r w:rsidRPr="0069595E">
        <w:rPr>
          <w:rFonts w:ascii="Times New Roman" w:eastAsia="Times New Roman" w:hAnsi="Times New Roman"/>
          <w:bCs/>
          <w:sz w:val="20"/>
          <w:szCs w:val="20"/>
        </w:rPr>
        <w:t>A</w:t>
      </w:r>
      <w:proofErr w:type="gramEnd"/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 közbeszerzés mennyisége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II.2.1)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közbeszerzés mennyisége: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95461" w:rsidRPr="0069595E" w:rsidRDefault="0069595E" w:rsidP="0069595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rész </w:t>
            </w:r>
            <w:r w:rsidR="00B95461" w:rsidRPr="006959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Tőkehús 37 db tétel, összesen 122 280 kg</w:t>
            </w:r>
          </w:p>
          <w:p w:rsidR="00B95461" w:rsidRPr="0069595E" w:rsidRDefault="0069595E" w:rsidP="0069595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rész </w:t>
            </w:r>
            <w:r w:rsidR="00B95461" w:rsidRPr="006959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Mirelit áru 40 db tétel, összesen 118 390 kg</w:t>
            </w:r>
          </w:p>
          <w:p w:rsidR="00B95461" w:rsidRPr="0069595E" w:rsidRDefault="0069595E" w:rsidP="0069595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rész </w:t>
            </w:r>
            <w:r w:rsidR="00B95461" w:rsidRPr="006959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Tejtermék, szárazáru 108 db tétel, összesen 164 308 kg, 173 140 liter, 555 260 db és 11 200 doboz </w:t>
            </w:r>
          </w:p>
          <w:p w:rsidR="00B95461" w:rsidRPr="0069595E" w:rsidRDefault="0069595E" w:rsidP="0069595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rész </w:t>
            </w:r>
            <w:r w:rsidR="00B95461" w:rsidRPr="006959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Pékáru 57 db tétel, összesen 1 185 820 db </w:t>
            </w:r>
          </w:p>
          <w:p w:rsidR="00B95461" w:rsidRPr="0069595E" w:rsidRDefault="0069595E" w:rsidP="0069595E">
            <w:pPr>
              <w:pStyle w:val="Defaul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rész </w:t>
            </w:r>
            <w:r w:rsidR="00B95461" w:rsidRPr="006959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Zöldség, gyümölcs 54 db tétel, összesen 268 680 kg</w:t>
            </w:r>
          </w:p>
        </w:tc>
      </w:tr>
    </w:tbl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IV. szakasz: Eljárás</w:t>
      </w:r>
    </w:p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IV.1)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IV.1.1)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Kbt. mely része, illetve fejezete szerinti eljárás került alkalmazásra:</w:t>
            </w:r>
            <w:r w:rsidR="00B95461"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második rész XV. fejezet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IV.1.2) Az eljárás fajtája:</w:t>
            </w:r>
            <w:r w:rsidR="00B95461"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uniós nyílt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IV.1.3) Tárgyalásos eljárás vagy versenypárbeszéd esetén az eljárás alkalmazását megalapozó körülmények ismertetése: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IV.1.4) Hirdetmény nélküli tárgyalásos eljárás esetén az eljárás alkalmazását megalapozó körülmények ismertetése:</w:t>
            </w:r>
          </w:p>
        </w:tc>
      </w:tr>
    </w:tbl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IV.2) Adminisztratív </w:t>
      </w:r>
      <w:proofErr w:type="gramStart"/>
      <w:r w:rsidRPr="0069595E">
        <w:rPr>
          <w:rFonts w:ascii="Times New Roman" w:eastAsia="Times New Roman" w:hAnsi="Times New Roman"/>
          <w:bCs/>
          <w:sz w:val="20"/>
          <w:szCs w:val="20"/>
        </w:rPr>
        <w:t>információk</w:t>
      </w:r>
      <w:proofErr w:type="gramEnd"/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IV.2.1) Az adott eljárásra vonatkozó közzététel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B5E26" w:rsidRPr="0069595E" w:rsidRDefault="008B5E26" w:rsidP="0069595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 hirdetmény száma a Hivatalos Lapban:</w:t>
            </w:r>
            <w:r w:rsidR="00B95461" w:rsidRPr="006959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95461" w:rsidRPr="006959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2020/S 078-183682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hirdetmény száma a Közbeszerzési Értesítőben: </w:t>
            </w:r>
            <w:r w:rsidR="00B95461" w:rsidRPr="0069595E">
              <w:rPr>
                <w:rFonts w:ascii="Times New Roman" w:eastAsia="Times New Roman" w:hAnsi="Times New Roman"/>
                <w:sz w:val="20"/>
                <w:szCs w:val="20"/>
              </w:rPr>
              <w:t>6815/2020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IV.2.2) Hirdetmény közzététele nélkül induló eljárás esetén az eljárást megindító felhívás megküldésének, illetőleg a Közbeszerzési Hatóság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tájékoztatásának napja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éééé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hh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nn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IV.2.3) Az előzetes piaci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konzultációk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eredményének ismertetése érdekében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IV.2.4) Elektronikustól eltérő kommunikációs eszközök alkalmazásának indoka: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Közbeszerzési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dokumentumok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elektronikustól eltérő módon történő rendelkezésre bocsátásának indoka:</w:t>
            </w:r>
          </w:p>
        </w:tc>
      </w:tr>
    </w:tbl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V. szakasz: Az eljárás eredménye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1</w:t>
      </w:r>
    </w:p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A szerződés száma: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D50AB7" w:rsidRPr="0069595E">
        <w:rPr>
          <w:rFonts w:ascii="Times New Roman" w:eastAsia="Times New Roman" w:hAnsi="Times New Roman"/>
          <w:sz w:val="20"/>
          <w:szCs w:val="20"/>
        </w:rPr>
        <w:t xml:space="preserve">1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Rész száma: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D50AB7" w:rsidRPr="0069595E">
        <w:rPr>
          <w:rFonts w:ascii="Times New Roman" w:eastAsia="Times New Roman" w:hAnsi="Times New Roman"/>
          <w:sz w:val="20"/>
          <w:szCs w:val="20"/>
        </w:rPr>
        <w:t xml:space="preserve">1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Elnevezés:</w:t>
      </w:r>
      <w:r w:rsidR="00D50AB7" w:rsidRPr="0069595E">
        <w:rPr>
          <w:rFonts w:ascii="Times New Roman" w:eastAsia="Times New Roman" w:hAnsi="Times New Roman"/>
          <w:bCs/>
          <w:sz w:val="20"/>
          <w:szCs w:val="20"/>
        </w:rPr>
        <w:t xml:space="preserve"> Tőkehús</w:t>
      </w:r>
    </w:p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sz w:val="20"/>
          <w:szCs w:val="20"/>
        </w:rPr>
        <w:t xml:space="preserve">Az eljárás eredményes volt </w:t>
      </w:r>
      <w:r w:rsidR="00B95461" w:rsidRPr="0069595E">
        <w:rPr>
          <w:rFonts w:ascii="Times New Roman" w:eastAsia="Times New Roman" w:hAnsi="Times New Roman"/>
          <w:sz w:val="20"/>
          <w:szCs w:val="20"/>
        </w:rPr>
        <w:t>x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igen </w:t>
      </w:r>
      <w:r w:rsidRPr="0069595E">
        <w:rPr>
          <w:rFonts w:ascii="Times New Roman" w:eastAsia="Times New Roman" w:hAnsi="Times New Roman"/>
          <w:sz w:val="20"/>
          <w:szCs w:val="20"/>
        </w:rPr>
        <w:t> nem</w:t>
      </w:r>
    </w:p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V.1 Eredménytelen eljárással kapcsolatos </w:t>
      </w:r>
      <w:proofErr w:type="gramStart"/>
      <w:r w:rsidRPr="0069595E">
        <w:rPr>
          <w:rFonts w:ascii="Times New Roman" w:eastAsia="Times New Roman" w:hAnsi="Times New Roman"/>
          <w:bCs/>
          <w:sz w:val="20"/>
          <w:szCs w:val="20"/>
        </w:rPr>
        <w:t>információ</w:t>
      </w:r>
      <w:proofErr w:type="gramEnd"/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V.1.1)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 oka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A közbeszerzési eljárást eredménytelennek minősítették.</w:t>
            </w:r>
          </w:p>
          <w:p w:rsidR="008B5E26" w:rsidRPr="0069595E" w:rsidRDefault="008B5E26" w:rsidP="0069595E">
            <w:pPr>
              <w:ind w:left="3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eredménytelenség indoka: 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A szerződés megkötését megtagadták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V.1.2)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eljárást követően indul-e új eljárás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 igen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nem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V.1.3) Az érvényes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V.1.4)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érvénytelen ajánlatot tevők neve, címe és az érvénytelenség indoka: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V.1.5)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V.2 Az eljárás eredménye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1598"/>
        <w:gridCol w:w="1592"/>
        <w:gridCol w:w="1110"/>
        <w:gridCol w:w="1036"/>
        <w:gridCol w:w="1110"/>
        <w:gridCol w:w="1036"/>
        <w:gridCol w:w="1110"/>
        <w:gridCol w:w="982"/>
      </w:tblGrid>
      <w:tr w:rsidR="008B5E26" w:rsidRPr="0069595E" w:rsidTr="008B5E26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V.2.1) Ajánlatokra vonatkozó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információk</w:t>
            </w:r>
            <w:proofErr w:type="gramEnd"/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B95461"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beérkezett ajánlatok száma: </w:t>
            </w:r>
            <w:r w:rsidR="00D50AB7" w:rsidRPr="0069595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B5E26" w:rsidRPr="0069595E" w:rsidTr="008B5E26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V.2.2) Az érvényes ajánlatot tevők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Ajánlattevők neve, címe és adószáma, alkalmasságuk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Ajánlattevő neve: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Kosher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Trade Kereskedelmi és Szolgáltató Korlátolt Felelősségű Társaság</w:t>
            </w:r>
          </w:p>
          <w:p w:rsidR="00D50AB7" w:rsidRPr="0069595E" w:rsidRDefault="00D50AB7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1035 Budapest Kórház utca 37-47.</w:t>
            </w:r>
          </w:p>
          <w:p w:rsidR="00D50AB7" w:rsidRPr="0069595E" w:rsidRDefault="00D50AB7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13924380-2-41.</w:t>
            </w:r>
          </w:p>
          <w:p w:rsidR="00D50AB7" w:rsidRPr="0069595E" w:rsidRDefault="00D50AB7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>Alkalmasságát előzetesen és tételesen is megfelelően igazolta.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tőkehús termékkör nettó ajánlati ár összesen Ft/24 hónap: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112 740 000</w:t>
            </w:r>
          </w:p>
        </w:tc>
      </w:tr>
      <w:tr w:rsidR="008B5E26" w:rsidRPr="0069595E" w:rsidTr="008B5E26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V.2.3) Az ajánlatok értékelése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értékelés részszempontjai </w:t>
            </w:r>
          </w:p>
          <w:p w:rsidR="004D70A7" w:rsidRPr="0069595E" w:rsidRDefault="004D70A7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(adott esetben alszempontjai 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 részszempontok súlyszámai</w:t>
            </w:r>
          </w:p>
          <w:p w:rsidR="004D70A7" w:rsidRPr="0069595E" w:rsidRDefault="004D70A7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(adott esetben az alszempontok súlyszámai is)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69595E" w:rsidRDefault="004D70A7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ind w:left="8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 súlyszámmal szorzott</w:t>
            </w:r>
          </w:p>
          <w:p w:rsidR="008B5E26" w:rsidRPr="0069595E" w:rsidRDefault="008B5E26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pontszámok</w:t>
            </w:r>
          </w:p>
          <w:p w:rsidR="008B5E26" w:rsidRPr="0069595E" w:rsidRDefault="008B5E26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összegei</w:t>
            </w:r>
          </w:p>
          <w:p w:rsidR="008B5E26" w:rsidRPr="0069595E" w:rsidRDefault="008B5E26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ajánlattevőnként: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69595E" w:rsidRDefault="008B5E26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Adott esetben a részszempontokra adott pontszám szöveges értékelése:</w:t>
            </w:r>
          </w:p>
        </w:tc>
      </w:tr>
    </w:tbl>
    <w:p w:rsidR="008B5E26" w:rsidRPr="0069595E" w:rsidRDefault="008B5E26" w:rsidP="0069595E">
      <w:pPr>
        <w:jc w:val="left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V.2.4) Az ajánlatok értékelése során adható pontszám alsó és felső határa: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V.2.5) Az ajánlatok értékelése során módszernek (módszereknek) az ismertetése, amellyel az ajánlatkérő megadta az ajánlatok részszempontok szerinti tartalmi elemeinek értékelése során a ponthatárok közötti pontszámot: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D70A7" w:rsidRPr="0069595E" w:rsidTr="004D70A7">
        <w:trPr>
          <w:trHeight w:val="560"/>
        </w:trPr>
        <w:tc>
          <w:tcPr>
            <w:tcW w:w="9654" w:type="dxa"/>
          </w:tcPr>
          <w:p w:rsidR="004D70A7" w:rsidRPr="0069595E" w:rsidRDefault="004D70A7" w:rsidP="0069595E">
            <w:pPr>
              <w:autoSpaceDE w:val="0"/>
              <w:autoSpaceDN w:val="0"/>
              <w:adjustRightInd w:val="0"/>
              <w:ind w:left="-21" w:right="56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V.2.6) A Kbt. 69. § (5) bekezdése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alapján figyelmen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kívül hagyott ajánlat(ok):</w:t>
            </w:r>
          </w:p>
          <w:p w:rsidR="004D70A7" w:rsidRPr="0069595E" w:rsidRDefault="004D70A7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ajánlat(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>ok) figyelmen kívül hagyásának indoka: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="004D70A7"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ajánlattevő neve, címe, adószáma, az ellenszolgáltatás összege és ajánlata kiválasztásának indokai: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Kosher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Trade Kereskedelmi és Szolgáltató Korlátolt Felelősségű Társaság</w:t>
            </w:r>
          </w:p>
          <w:p w:rsidR="00D50AB7" w:rsidRPr="0069595E" w:rsidRDefault="00D50AB7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1035 Budapest Kórház utca 37-47.</w:t>
            </w:r>
          </w:p>
          <w:p w:rsidR="00D50AB7" w:rsidRPr="0069595E" w:rsidRDefault="00D50AB7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13924380-2-41.</w:t>
            </w:r>
          </w:p>
          <w:p w:rsidR="00D50AB7" w:rsidRPr="0069595E" w:rsidRDefault="00D50AB7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tőkehús termékkör nettó ajánlati ár összesen Ft/24 hónap: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112 740 000</w:t>
            </w:r>
          </w:p>
          <w:p w:rsidR="00B95461" w:rsidRPr="0069595E" w:rsidRDefault="00B95461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 gazdaságilag legelőnyösebb érvényes ajánlat.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="004D70A7" w:rsidRPr="0069595E">
              <w:rPr>
                <w:rFonts w:ascii="Times New Roman" w:hAnsi="Times New Roman"/>
                <w:sz w:val="20"/>
                <w:szCs w:val="20"/>
              </w:rPr>
              <w:t>8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ajánlatot követő legkedvezőbb ajánlatot tevő neve, címe, adószáma, az ellenszolgáltatás összege és ajánlata kiválasztásának indokai: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="004D70A7" w:rsidRPr="0069595E">
              <w:rPr>
                <w:rFonts w:ascii="Times New Roman" w:hAnsi="Times New Roman"/>
                <w:sz w:val="20"/>
                <w:szCs w:val="20"/>
              </w:rPr>
              <w:t>9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k) igénybe vétele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 igen </w:t>
            </w:r>
            <w:r w:rsidR="00B95461" w:rsidRPr="0069595E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nem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nyertes ajánlattevő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nyertes ajánlatot követő legkedvezőbb ajánlatot 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="004D70A7" w:rsidRPr="0069595E">
              <w:rPr>
                <w:rFonts w:ascii="Times New Roman" w:hAnsi="Times New Roman"/>
                <w:sz w:val="20"/>
                <w:szCs w:val="20"/>
              </w:rPr>
              <w:t>10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megnevezése, adószáma: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</w:t>
            </w:r>
            <w:r w:rsidR="004D70A7" w:rsidRPr="0069595E">
              <w:rPr>
                <w:rFonts w:ascii="Times New Roman" w:hAnsi="Times New Roman"/>
                <w:sz w:val="20"/>
                <w:szCs w:val="20"/>
              </w:rPr>
              <w:t>1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alkalmasság igazolásában részt vevő szervezetek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szervezet(ek)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adószáma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és az alkalmassági követelmény(ek) megjelölése, amely(ek)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szervezet(ek)re (is) támaszkodik a nyertes ajánlattevő ajánlatában: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szervezet(ek),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alkalmassági követelmény(ek) megjelölése, amely(ek)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szervezet(ek)re (is) támaszkodik a nyertes ajánlatot követő legkedvezőbb ajánlatot tevő ajánlatában: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</w:t>
            </w:r>
            <w:r w:rsidR="004D70A7" w:rsidRPr="0069595E">
              <w:rPr>
                <w:rFonts w:ascii="Times New Roman" w:hAnsi="Times New Roman"/>
                <w:sz w:val="20"/>
                <w:szCs w:val="20"/>
              </w:rPr>
              <w:t>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érvénytelen ajánlatot tevők neve, címe, 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érvénytelenség indoka: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</w:t>
            </w:r>
            <w:r w:rsidR="004D70A7" w:rsidRPr="0069595E">
              <w:rPr>
                <w:rFonts w:ascii="Times New Roman" w:hAnsi="Times New Roman"/>
                <w:sz w:val="20"/>
                <w:szCs w:val="20"/>
              </w:rPr>
              <w:t>3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V. szakasz: Az eljárás eredménye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1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A szerződés száma: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D50AB7" w:rsidRPr="0069595E">
        <w:rPr>
          <w:rFonts w:ascii="Times New Roman" w:eastAsia="Times New Roman" w:hAnsi="Times New Roman"/>
          <w:sz w:val="20"/>
          <w:szCs w:val="20"/>
        </w:rPr>
        <w:t xml:space="preserve">2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Rész száma: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D50AB7" w:rsidRPr="0069595E">
        <w:rPr>
          <w:rFonts w:ascii="Times New Roman" w:eastAsia="Times New Roman" w:hAnsi="Times New Roman"/>
          <w:sz w:val="20"/>
          <w:szCs w:val="20"/>
        </w:rPr>
        <w:t xml:space="preserve">2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Elnevezés:</w:t>
      </w:r>
      <w:r w:rsidR="00D50AB7" w:rsidRPr="0069595E">
        <w:rPr>
          <w:rFonts w:ascii="Times New Roman" w:eastAsia="Times New Roman" w:hAnsi="Times New Roman"/>
          <w:bCs/>
          <w:sz w:val="20"/>
          <w:szCs w:val="20"/>
        </w:rPr>
        <w:t xml:space="preserve"> Mirelit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sz w:val="20"/>
          <w:szCs w:val="20"/>
        </w:rPr>
        <w:t xml:space="preserve">Az eljárás eredményes volt x igen </w:t>
      </w:r>
      <w:r w:rsidRPr="0069595E">
        <w:rPr>
          <w:rFonts w:ascii="Times New Roman" w:eastAsia="Times New Roman" w:hAnsi="Times New Roman"/>
          <w:sz w:val="20"/>
          <w:szCs w:val="20"/>
        </w:rPr>
        <w:t> nem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V.1 Eredménytelen eljárással kapcsolatos </w:t>
      </w:r>
      <w:proofErr w:type="gramStart"/>
      <w:r w:rsidRPr="0069595E">
        <w:rPr>
          <w:rFonts w:ascii="Times New Roman" w:eastAsia="Times New Roman" w:hAnsi="Times New Roman"/>
          <w:bCs/>
          <w:sz w:val="20"/>
          <w:szCs w:val="20"/>
        </w:rPr>
        <w:t>információ</w:t>
      </w:r>
      <w:proofErr w:type="gramEnd"/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V.1.1)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 oka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A közbeszerzési eljárást eredménytelennek minősítették.</w:t>
            </w:r>
          </w:p>
          <w:p w:rsidR="002D2B08" w:rsidRPr="0069595E" w:rsidRDefault="002D2B08" w:rsidP="0069595E">
            <w:pPr>
              <w:ind w:left="3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Az eredménytelenség indoka: 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A szerződés megkötését megtagadták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V.1.2)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eljárást követően indul-e új eljárás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 igen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nem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V.1.3) Az érvényes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Ajánlattevők neve és címe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alkalmasságuk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V.1.4)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érvénytelen ajánlatot tevők neve, címe és az érvénytelenség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V.1.5)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V.2 Az eljárás eredménye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1598"/>
        <w:gridCol w:w="1592"/>
        <w:gridCol w:w="1110"/>
        <w:gridCol w:w="1036"/>
        <w:gridCol w:w="1110"/>
        <w:gridCol w:w="1036"/>
        <w:gridCol w:w="1110"/>
        <w:gridCol w:w="982"/>
      </w:tblGrid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V.2.1) Ajánlatokra vonatkozó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információk</w:t>
            </w:r>
            <w:proofErr w:type="gramEnd"/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beérkezett ajánlatok száma: </w:t>
            </w:r>
            <w:r w:rsidR="00D50AB7" w:rsidRPr="0069595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V.2.2) Az érvényes ajánlatot tevők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Ajánlattevők neve, címe és adószáma,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alkalmasságuk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BA-HA-MA'S Élelmiszer nagykereskedelem és Szolgáltató Korlátolt Felelősségű Társaság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2120 Dunakeszi Pallag Utca 55</w:t>
            </w:r>
            <w:r w:rsidR="00462730" w:rsidRPr="006959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2730" w:rsidRPr="0069595E" w:rsidRDefault="0046273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12245442-2-13.</w:t>
            </w:r>
          </w:p>
          <w:p w:rsidR="00462730" w:rsidRPr="0069595E" w:rsidRDefault="0046273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A Kbt. 81. § (4)-(5) bekezdés alapján az ajánlatok értékelését követően a bírálatnál figyelmen kívül hagyott ajánlat. 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mirelit termékkör nettó ajánlati ár összesen Ft/24 hónap: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65 816 430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Jégtrade Élelmiszeripari és Kereskedelmi Korlátolt Felelősségű Társaság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2220 Vecsés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Ecseri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Út 0127/15/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</w:p>
          <w:p w:rsidR="00462730" w:rsidRPr="0069595E" w:rsidRDefault="00462730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10828694-2-13.</w:t>
            </w:r>
          </w:p>
          <w:p w:rsidR="00462730" w:rsidRPr="0069595E" w:rsidRDefault="00462730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>Alkalmasságát előzetesen és tételesen is megfelelően igazolta.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mirelit termékkör nettó ajánlati ár összesen Ft/24 hónap: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62 667 500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Naturice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Korlátolt Felelősségű Társaság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4080 Hajdúnánás Szikra Telep 0946/18.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hrsz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2730" w:rsidRPr="0069595E" w:rsidRDefault="0046273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25400263-2-09</w:t>
            </w:r>
          </w:p>
          <w:p w:rsidR="00462730" w:rsidRPr="0069595E" w:rsidRDefault="0046273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A Kbt. 81. § (4)-(5) bekezdés alapján az ajánlatok értékelését követően a bírálatnál figyelmen kívül hagyott ajánlat. </w:t>
            </w:r>
          </w:p>
          <w:p w:rsidR="00D50AB7" w:rsidRPr="0069595E" w:rsidRDefault="00D50AB7" w:rsidP="0069595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mirelit termékkör nettó ajánlati ár összesen Ft/24 hónap: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66 720 920</w:t>
            </w:r>
          </w:p>
        </w:tc>
      </w:tr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V.2.3) Az ajánlatok értékelése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értékelés részszempontjai </w:t>
            </w:r>
          </w:p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(adott esetben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alszempontjai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 részszempontok súlyszámai</w:t>
            </w:r>
          </w:p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(adott esetben az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alszempontok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súlyszámai is)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8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 súlyszámmal szorzott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pontszámok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összegei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ajánlattevőnként: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Adott esetben a részszempontokra adott pontszám szöveges értékelése: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V.2.4) Az ajánlatok értékelése során adható pontszám alsó és felső határa: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V.2.5) Az ajánlatok értékelése során módszernek (módszereknek) az ismertetése, amellyel az ajánlatkérő megadta az ajánlatok részszempontok szerinti tartalmi elemeinek értékelése során a ponthatárok közötti pontszámot: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rPr>
          <w:trHeight w:val="560"/>
        </w:trPr>
        <w:tc>
          <w:tcPr>
            <w:tcW w:w="9654" w:type="dxa"/>
          </w:tcPr>
          <w:p w:rsidR="002D2B08" w:rsidRPr="0069595E" w:rsidRDefault="002D2B08" w:rsidP="0069595E">
            <w:pPr>
              <w:autoSpaceDE w:val="0"/>
              <w:autoSpaceDN w:val="0"/>
              <w:adjustRightInd w:val="0"/>
              <w:ind w:left="-21" w:right="56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V.2.6) A Kbt. 69. § (5) bekezdése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alapján figyelmen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kívül hagyott ajánlat(ok):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ajánlat(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>ok) figyelmen kívül hagyásának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V.2.7)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ajánlattevő neve, címe, adószáma, az ellenszolgáltatás összege és ajánlata kiválasztásának indokai:</w:t>
            </w:r>
          </w:p>
          <w:p w:rsidR="00462730" w:rsidRPr="0069595E" w:rsidRDefault="0046273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Jégtrade Élelmiszeripari és Kereskedelmi Korlátolt Felelősségű Társaság</w:t>
            </w:r>
          </w:p>
          <w:p w:rsidR="00462730" w:rsidRPr="0069595E" w:rsidRDefault="0046273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2220 Vecsés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Ecseri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Út 0127/15/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</w:p>
          <w:p w:rsidR="00462730" w:rsidRPr="0069595E" w:rsidRDefault="00462730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10828694-2-13.</w:t>
            </w:r>
          </w:p>
          <w:p w:rsidR="00462730" w:rsidRPr="0069595E" w:rsidRDefault="0046273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mirelit termékkör nettó ajánlati ár összesen Ft/24 hónap: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62 667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 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A gazdaságilag legelőnyösebb érvényes ajánlat.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8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ajánlatot követő legkedvezőbb ajánlatot tevő neve, címe, adószáma, az ellenszolgáltatás összege és ajánlata kiválasztásának indokai: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9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k) igénybe vétele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igen x nem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nyertes ajánlattevő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nyertes ajánlatot követő legkedvezőbb ajánlatot 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10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megnevezése, adószáma: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11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alkalmasság igazolásában részt vevő szervezetek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adószáma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és az alkalmassági követelmény(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 megjelölése,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)re (is) támaszkodik a nyertes ajánlattevő ajánlatában:</w:t>
            </w:r>
          </w:p>
          <w:p w:rsidR="00462730" w:rsidRPr="0069595E" w:rsidRDefault="00462730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Jégtrade Vagyonkezelő Kft, Magyarország, 2220 Vecsés,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Ecseri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út 0127/15/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</w:p>
          <w:p w:rsidR="00462730" w:rsidRPr="0069595E" w:rsidRDefault="0046273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>Eljárást megindító felhívás alkalmassági követelményt előíró pontja,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illetve az alkalmassági követelmény száma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III.1.3) M/2.1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),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alkalmassági követelmény(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 megjelölése,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)re (is) támaszkodik a nyertes ajánlatot követő legkedvezőbb ajánlatot tevő ajánlatában: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érvénytelen ajánlatot tevők neve, címe, 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érvénytelenség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13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V. szakasz: Az eljárás eredménye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1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A szerződés száma: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DD3FFF" w:rsidRPr="0069595E">
        <w:rPr>
          <w:rFonts w:ascii="Times New Roman" w:eastAsia="Times New Roman" w:hAnsi="Times New Roman"/>
          <w:sz w:val="20"/>
          <w:szCs w:val="20"/>
        </w:rPr>
        <w:t xml:space="preserve">3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Rész száma: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DD3FFF" w:rsidRPr="0069595E">
        <w:rPr>
          <w:rFonts w:ascii="Times New Roman" w:eastAsia="Times New Roman" w:hAnsi="Times New Roman"/>
          <w:sz w:val="20"/>
          <w:szCs w:val="20"/>
        </w:rPr>
        <w:t xml:space="preserve">3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Elnevezés:</w:t>
      </w:r>
      <w:r w:rsidR="001A75F5" w:rsidRPr="0069595E">
        <w:rPr>
          <w:rFonts w:ascii="Times New Roman" w:eastAsia="Times New Roman" w:hAnsi="Times New Roman"/>
          <w:bCs/>
          <w:sz w:val="20"/>
          <w:szCs w:val="20"/>
        </w:rPr>
        <w:t xml:space="preserve"> Tejtermék, szárazáru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sz w:val="20"/>
          <w:szCs w:val="20"/>
        </w:rPr>
        <w:t xml:space="preserve">Az eljárás eredményes volt x igen </w:t>
      </w:r>
      <w:r w:rsidRPr="0069595E">
        <w:rPr>
          <w:rFonts w:ascii="Times New Roman" w:eastAsia="Times New Roman" w:hAnsi="Times New Roman"/>
          <w:sz w:val="20"/>
          <w:szCs w:val="20"/>
        </w:rPr>
        <w:t> nem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V.1 Eredménytelen eljárással kapcsolatos </w:t>
      </w:r>
      <w:proofErr w:type="gramStart"/>
      <w:r w:rsidRPr="0069595E">
        <w:rPr>
          <w:rFonts w:ascii="Times New Roman" w:eastAsia="Times New Roman" w:hAnsi="Times New Roman"/>
          <w:bCs/>
          <w:sz w:val="20"/>
          <w:szCs w:val="20"/>
        </w:rPr>
        <w:t>információ</w:t>
      </w:r>
      <w:proofErr w:type="gramEnd"/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V.1.1)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 oka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A közbeszerzési eljárást eredménytelennek minősítették.</w:t>
            </w:r>
          </w:p>
          <w:p w:rsidR="002D2B08" w:rsidRPr="0069595E" w:rsidRDefault="002D2B08" w:rsidP="0069595E">
            <w:pPr>
              <w:ind w:left="3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eredménytelenség indoka: 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A szerződés megkötését megtagadták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V.1.2)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eljárást követően indul-e új eljárás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 igen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nem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V.1.3) Az érvényes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Ajánlattevők neve és címe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alkalmasságuk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V.1.4)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érvénytelen ajánlatot tevők neve, címe és az érvénytelenség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V.1.5)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V.2 Az eljárás eredménye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1598"/>
        <w:gridCol w:w="1592"/>
        <w:gridCol w:w="1110"/>
        <w:gridCol w:w="1036"/>
        <w:gridCol w:w="1110"/>
        <w:gridCol w:w="1036"/>
        <w:gridCol w:w="1110"/>
        <w:gridCol w:w="982"/>
      </w:tblGrid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V.2.1) Ajánlatokra vonatkozó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információk</w:t>
            </w:r>
            <w:proofErr w:type="gramEnd"/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beérkezett ajánlatok száma: </w:t>
            </w:r>
            <w:r w:rsidR="001A75F5" w:rsidRPr="0069595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V.2.2) Az érvényes ajánlatot tevők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Ajánlattevők neve, címe és adószáma,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alkalmasságuk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  <w:p w:rsidR="001A75F5" w:rsidRPr="0069595E" w:rsidRDefault="001A75F5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FISH BOX Korlátolt Felelősségű Társaság</w:t>
            </w:r>
          </w:p>
          <w:p w:rsidR="001A75F5" w:rsidRPr="0069595E" w:rsidRDefault="001A75F5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1214 Budapest Orion Utca 14</w:t>
            </w:r>
          </w:p>
          <w:p w:rsidR="004D1D50" w:rsidRPr="0069595E" w:rsidRDefault="004D1D5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25366833-2-43.</w:t>
            </w:r>
          </w:p>
          <w:p w:rsidR="004D1D50" w:rsidRPr="0069595E" w:rsidRDefault="004D1D5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A Kbt. 81. § (4)-(5) bekezdés alapján az ajánlatok értékelését követően a bírálatnál figyelmen kívül hagyott ajánlat. </w:t>
            </w:r>
          </w:p>
          <w:p w:rsidR="001A75F5" w:rsidRPr="0069595E" w:rsidRDefault="001A75F5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>tejtermék, szárazáru termékkör nettó ajánlati ár összesen Ft/24 hónap:</w:t>
            </w: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190 513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 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247</w:t>
            </w:r>
          </w:p>
          <w:p w:rsidR="001A75F5" w:rsidRPr="0069595E" w:rsidRDefault="001A75F5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Magna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Mercator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Korlátolt Felelősségű Társaság</w:t>
            </w:r>
          </w:p>
          <w:p w:rsidR="001A75F5" w:rsidRPr="0069595E" w:rsidRDefault="001A75F5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1165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Budapest,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XVI.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Zsemlékes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U. 25.</w:t>
            </w:r>
          </w:p>
          <w:p w:rsidR="004D1D50" w:rsidRPr="0069595E" w:rsidRDefault="004D1D5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22761820-2-42.</w:t>
            </w:r>
          </w:p>
          <w:p w:rsidR="004D1D50" w:rsidRPr="0069595E" w:rsidRDefault="004D1D50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>Alkalmasságát előzetesen és tételesen is megfelelően igazolta.</w:t>
            </w:r>
          </w:p>
          <w:p w:rsidR="001A75F5" w:rsidRPr="0069595E" w:rsidRDefault="001A75F5" w:rsidP="0069595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>tejtermék, szárazáru termékkör nettó ajánlati ár összesen Ft/24 hónap:</w:t>
            </w: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168 507 180</w:t>
            </w:r>
          </w:p>
        </w:tc>
      </w:tr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V.2.3) Az ajánlatok értékelése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értékelés részszempontjai </w:t>
            </w:r>
          </w:p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(adott esetben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alszempontjai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A részszempontok súlyszámai</w:t>
            </w:r>
          </w:p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(adott esetben az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alszempontok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súlyszámai is)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Értékelési pontszám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8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 súlyszámmal szorzott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pontszámok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összegei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ajánlattevőnként: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Adott esetben a részszempontokra adott pontszám szöveges értékelése: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V.2.4) Az ajánlatok értékelése során adható pontszám alsó és felső határa: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V.2.5) Az ajánlatok értékelése során módszernek (módszereknek) az ismertetése, amellyel az ajánlatkérő megadta az ajánlatok részszempontok szerinti tartalmi elemeinek értékelése során a ponthatárok közötti pontszámot: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rPr>
          <w:trHeight w:val="560"/>
        </w:trPr>
        <w:tc>
          <w:tcPr>
            <w:tcW w:w="9654" w:type="dxa"/>
          </w:tcPr>
          <w:p w:rsidR="002D2B08" w:rsidRPr="0069595E" w:rsidRDefault="002D2B08" w:rsidP="0069595E">
            <w:pPr>
              <w:autoSpaceDE w:val="0"/>
              <w:autoSpaceDN w:val="0"/>
              <w:adjustRightInd w:val="0"/>
              <w:ind w:left="-21" w:right="56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V.2.6) A Kbt. 69. § (5) bekezdése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alapján figyelmen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kívül hagyott ajánlat(ok):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ajánlat(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>ok) figyelmen kívül hagyásának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V.2.7)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ajánlattevő neve, címe, adószáma, az ellenszolgáltatás összege és ajánlata kiválasztásának indokai:</w:t>
            </w:r>
          </w:p>
          <w:p w:rsidR="004D1D50" w:rsidRPr="0069595E" w:rsidRDefault="004D1D5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Magna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Mercator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Korlátolt Felelősségű Társaság</w:t>
            </w:r>
          </w:p>
          <w:p w:rsidR="004D1D50" w:rsidRPr="0069595E" w:rsidRDefault="004D1D5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1165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Budapest,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XVI.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Zsemlékes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U. 25.</w:t>
            </w:r>
          </w:p>
          <w:p w:rsidR="004D1D50" w:rsidRPr="0069595E" w:rsidRDefault="004D1D5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22761820-2-42.</w:t>
            </w:r>
          </w:p>
          <w:p w:rsidR="004D1D50" w:rsidRPr="0069595E" w:rsidRDefault="004D1D50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tejtermék, szárazáru termékkör nettó ajánlati ár összesen Ft/24 hónap: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168 507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 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 gazdaságilag legelőnyösebb érvényes ajánlat.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8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ajánlatot követő legkedvezőbb ajánlatot tevő neve, címe, adószáma, az ellenszolgáltatás összege és ajánlata kiválasztásának indokai: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9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k) igénybe vétele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igen x nem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nyertes ajánlattevő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nyertes ajánlatot követő legkedvezőbb ajánlatot 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10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megnevezése, adószáma: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11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alkalmasság igazolásában részt vevő szervezetek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adószáma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és az alkalmassági követelmény(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 megjelölése,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)re (is) támaszkodik a nyertes ajánlattevő ajánlatában:</w:t>
            </w:r>
          </w:p>
          <w:p w:rsidR="004D1D50" w:rsidRPr="0069595E" w:rsidRDefault="004D1D50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Eurotelecom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Kft., 1165 Budapest, </w:t>
            </w:r>
            <w:proofErr w:type="spellStart"/>
            <w:r w:rsidRPr="0069595E">
              <w:rPr>
                <w:rFonts w:ascii="Times New Roman" w:hAnsi="Times New Roman"/>
                <w:sz w:val="20"/>
                <w:szCs w:val="20"/>
              </w:rPr>
              <w:t>Zsemlékes</w:t>
            </w:r>
            <w:proofErr w:type="spell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út 25.</w:t>
            </w:r>
          </w:p>
          <w:p w:rsidR="004D1D50" w:rsidRPr="0069595E" w:rsidRDefault="004D1D50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>Eljárást megindító felhívás alkalmassági követelményt előíró pontja,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illetve az alkalmassági követelmény száma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III.1.3)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M/2.1.</w:t>
            </w:r>
          </w:p>
          <w:p w:rsidR="002D2B08" w:rsidRPr="0069595E" w:rsidRDefault="002D2B08" w:rsidP="0069595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),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alkalmassági követelmény(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 megjelölése,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)re (is) támaszkodik a nyertes ajánlatot követő legkedvezőbb ajánlatot tevő ajánlatában: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érvénytelen ajánlatot tevők neve, címe, 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érvénytelenség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13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V. szakasz: Az eljárás eredménye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1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A szerződés száma: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4D1D50" w:rsidRPr="0069595E">
        <w:rPr>
          <w:rFonts w:ascii="Times New Roman" w:eastAsia="Times New Roman" w:hAnsi="Times New Roman"/>
          <w:sz w:val="20"/>
          <w:szCs w:val="20"/>
        </w:rPr>
        <w:t xml:space="preserve">4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Rész száma: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4D1D50" w:rsidRPr="0069595E">
        <w:rPr>
          <w:rFonts w:ascii="Times New Roman" w:eastAsia="Times New Roman" w:hAnsi="Times New Roman"/>
          <w:sz w:val="20"/>
          <w:szCs w:val="20"/>
        </w:rPr>
        <w:t xml:space="preserve">4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Elnevezés:</w:t>
      </w:r>
      <w:r w:rsidR="004D1D50" w:rsidRPr="0069595E">
        <w:rPr>
          <w:rFonts w:ascii="Times New Roman" w:eastAsia="Times New Roman" w:hAnsi="Times New Roman"/>
          <w:bCs/>
          <w:sz w:val="20"/>
          <w:szCs w:val="20"/>
        </w:rPr>
        <w:t xml:space="preserve"> Pékáru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sz w:val="20"/>
          <w:szCs w:val="20"/>
        </w:rPr>
        <w:t xml:space="preserve">Az eljárás eredményes </w:t>
      </w:r>
      <w:proofErr w:type="gramStart"/>
      <w:r w:rsidRPr="0069595E">
        <w:rPr>
          <w:rFonts w:ascii="Times New Roman" w:eastAsia="Times New Roman" w:hAnsi="Times New Roman"/>
          <w:sz w:val="20"/>
          <w:szCs w:val="20"/>
        </w:rPr>
        <w:t xml:space="preserve">volt  </w:t>
      </w:r>
      <w:r w:rsidR="004D1D50" w:rsidRPr="0069595E">
        <w:rPr>
          <w:rFonts w:ascii="Times New Roman" w:eastAsia="Times New Roman" w:hAnsi="Times New Roman"/>
          <w:sz w:val="20"/>
          <w:szCs w:val="20"/>
        </w:rPr>
        <w:t></w:t>
      </w:r>
      <w:r w:rsidR="004D1D50"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Pr="0069595E">
        <w:rPr>
          <w:rFonts w:ascii="Times New Roman" w:eastAsia="Times New Roman" w:hAnsi="Times New Roman"/>
          <w:sz w:val="20"/>
          <w:szCs w:val="20"/>
        </w:rPr>
        <w:t>igen</w:t>
      </w:r>
      <w:proofErr w:type="gramEnd"/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4D1D50" w:rsidRPr="0069595E">
        <w:rPr>
          <w:rFonts w:ascii="Times New Roman" w:hAnsi="Times New Roman"/>
          <w:sz w:val="20"/>
          <w:szCs w:val="20"/>
        </w:rPr>
        <w:t xml:space="preserve"> x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nem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V.1 Eredménytelen eljárással kapcsolatos </w:t>
      </w:r>
      <w:proofErr w:type="gramStart"/>
      <w:r w:rsidRPr="0069595E">
        <w:rPr>
          <w:rFonts w:ascii="Times New Roman" w:eastAsia="Times New Roman" w:hAnsi="Times New Roman"/>
          <w:bCs/>
          <w:sz w:val="20"/>
          <w:szCs w:val="20"/>
        </w:rPr>
        <w:t>információ</w:t>
      </w:r>
      <w:proofErr w:type="gramEnd"/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V.1.1)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 oka</w:t>
            </w:r>
          </w:p>
          <w:p w:rsidR="002D2B08" w:rsidRPr="0069595E" w:rsidRDefault="004D1D50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x </w:t>
            </w:r>
            <w:proofErr w:type="gramStart"/>
            <w:r w:rsidR="002D2B08" w:rsidRPr="0069595E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proofErr w:type="gramEnd"/>
            <w:r w:rsidR="002D2B08"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közbeszerzési eljárást eredménytelennek minősítették.</w:t>
            </w:r>
          </w:p>
          <w:p w:rsidR="002D2B08" w:rsidRPr="0069595E" w:rsidRDefault="002D2B08" w:rsidP="0069595E">
            <w:pPr>
              <w:ind w:left="3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eredménytelenség indoka: </w:t>
            </w:r>
            <w:r w:rsidR="004D1D50" w:rsidRPr="0069595E">
              <w:rPr>
                <w:rFonts w:ascii="Times New Roman" w:eastAsia="Times New Roman" w:hAnsi="Times New Roman"/>
                <w:sz w:val="20"/>
                <w:szCs w:val="20"/>
              </w:rPr>
              <w:t>Az eljárás a Kbt. 75. § (1) bekezdés a) pont alapján eredménytelen, mert nem nyújtottak be ajánlatot.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A szerződés megkötését megtagadták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V.1.2)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eljárást követően indul-e új eljárás </w:t>
            </w:r>
            <w:r w:rsidR="00A642CE"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x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igen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nem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V.1.3) Az érvényes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Ajánlattevők neve és címe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alkalmasságuk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V.1.4)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érvénytelen ajánlatot tevők neve, címe és az érvénytelenség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V.1.5)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V.2 Az eljárás eredménye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1598"/>
        <w:gridCol w:w="1592"/>
        <w:gridCol w:w="1110"/>
        <w:gridCol w:w="1036"/>
        <w:gridCol w:w="1110"/>
        <w:gridCol w:w="1036"/>
        <w:gridCol w:w="1110"/>
        <w:gridCol w:w="982"/>
      </w:tblGrid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V.2.1) Ajánlatokra vonatkozó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információk</w:t>
            </w:r>
            <w:proofErr w:type="gramEnd"/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beérkezett ajánlatok száma: </w:t>
            </w:r>
          </w:p>
        </w:tc>
      </w:tr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V.2.2) Az érvényes ajánlatot tevők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Ajánlattevők neve, címe és adószáma,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alkalmasságuk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</w:tc>
      </w:tr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V.2.3) Az ajánlatok értékelése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értékelés részszempontjai </w:t>
            </w:r>
          </w:p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(adott esetben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alszempontjai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 részszempontok súlyszámai</w:t>
            </w:r>
          </w:p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(adott esetben az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alszempontok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súlyszámai is)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8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 súlyszámmal szorzott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pontszámok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összegei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ajánlattevőnként: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Adott esetben a részszempontokra adott pontszám szöveges értékelése: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V.2.4) Az ajánlatok értékelése során adható pontszám alsó és felső határa: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V.2.5) Az ajánlatok értékelése során módszernek (módszereknek) az ismertetése, amellyel az ajánlatkérő megadta az ajánlatok részszempontok szerinti tartalmi elemeinek értékelése során a ponthatárok közötti pontszámot: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rPr>
          <w:trHeight w:val="560"/>
        </w:trPr>
        <w:tc>
          <w:tcPr>
            <w:tcW w:w="9654" w:type="dxa"/>
          </w:tcPr>
          <w:p w:rsidR="002D2B08" w:rsidRPr="0069595E" w:rsidRDefault="002D2B08" w:rsidP="0069595E">
            <w:pPr>
              <w:autoSpaceDE w:val="0"/>
              <w:autoSpaceDN w:val="0"/>
              <w:adjustRightInd w:val="0"/>
              <w:ind w:left="-21" w:right="56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V.2.6) A Kbt. 69. § (5) bekezdése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alapján figyelmen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kívül hagyott ajánlat(ok):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ajánlat(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>ok) figyelmen kívül hagyásának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V.2.7)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ajánlattevő neve, címe, adószáma, az ellenszolgáltatás összege és ajánlata kiválasztásának indokai: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8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ajánlatot követő legkedvezőbb ajánlatot tevő neve, címe, adószáma, az ellenszolgáltatás összege és ajánlata kiválasztásának indokai: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9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k) igénybe vétele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igen  nem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nyertes ajánlattevő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nyertes ajánlatot követő legkedvezőbb ajánlatot 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10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megnevezése, adószáma: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11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alkalmasság igazolásában részt vevő szervezetek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adószáma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és az alkalmassági követelmény(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 megjelölése,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)re (is) támaszkodik a nyertes ajánlattevő ajánlatában: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),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alkalmassági követelmény(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 megjelölése,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)re (is) támaszkodik a nyertes ajánlatot követő legkedvezőbb ajánlatot tevő ajánlatában: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érvénytelen ajánlatot tevők neve, címe, 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érvénytelenség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13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V. szakasz: Az eljárás eredménye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 xml:space="preserve"> 1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>A szerződés száma: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="00A642CE" w:rsidRPr="0069595E">
        <w:rPr>
          <w:rFonts w:ascii="Times New Roman" w:eastAsia="Times New Roman" w:hAnsi="Times New Roman"/>
          <w:sz w:val="20"/>
          <w:szCs w:val="20"/>
        </w:rPr>
        <w:t xml:space="preserve">5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Rész száma:</w:t>
      </w:r>
      <w:r w:rsidR="00A642CE" w:rsidRPr="0069595E">
        <w:rPr>
          <w:rFonts w:ascii="Times New Roman" w:eastAsia="Times New Roman" w:hAnsi="Times New Roman"/>
          <w:bCs/>
          <w:sz w:val="20"/>
          <w:szCs w:val="20"/>
        </w:rPr>
        <w:t xml:space="preserve"> 5</w:t>
      </w:r>
      <w:r w:rsidRPr="0069595E">
        <w:rPr>
          <w:rFonts w:ascii="Times New Roman" w:eastAsia="Times New Roman" w:hAnsi="Times New Roman"/>
          <w:sz w:val="20"/>
          <w:szCs w:val="20"/>
        </w:rPr>
        <w:t xml:space="preserve"> </w:t>
      </w:r>
      <w:r w:rsidRPr="0069595E">
        <w:rPr>
          <w:rFonts w:ascii="Times New Roman" w:eastAsia="Times New Roman" w:hAnsi="Times New Roman"/>
          <w:bCs/>
          <w:sz w:val="20"/>
          <w:szCs w:val="20"/>
        </w:rPr>
        <w:t>Elnevezés:</w:t>
      </w:r>
      <w:r w:rsidR="00A642CE" w:rsidRPr="0069595E">
        <w:rPr>
          <w:rFonts w:ascii="Times New Roman" w:eastAsia="Times New Roman" w:hAnsi="Times New Roman"/>
          <w:bCs/>
          <w:sz w:val="20"/>
          <w:szCs w:val="20"/>
        </w:rPr>
        <w:t xml:space="preserve"> Zöldség, gyümölcs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sz w:val="20"/>
          <w:szCs w:val="20"/>
        </w:rPr>
        <w:t xml:space="preserve">Az eljárás eredményes volt x igen </w:t>
      </w:r>
      <w:r w:rsidRPr="0069595E">
        <w:rPr>
          <w:rFonts w:ascii="Times New Roman" w:eastAsia="Times New Roman" w:hAnsi="Times New Roman"/>
          <w:sz w:val="20"/>
          <w:szCs w:val="20"/>
        </w:rPr>
        <w:t> nem</w:t>
      </w:r>
    </w:p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V.1 Eredménytelen eljárással kapcsolatos </w:t>
      </w:r>
      <w:proofErr w:type="gramStart"/>
      <w:r w:rsidRPr="0069595E">
        <w:rPr>
          <w:rFonts w:ascii="Times New Roman" w:eastAsia="Times New Roman" w:hAnsi="Times New Roman"/>
          <w:bCs/>
          <w:sz w:val="20"/>
          <w:szCs w:val="20"/>
        </w:rPr>
        <w:t>információ</w:t>
      </w:r>
      <w:proofErr w:type="gramEnd"/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V.1.1)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 oka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A közbeszerzési eljárást eredménytelennek minősítették.</w:t>
            </w:r>
          </w:p>
          <w:p w:rsidR="002D2B08" w:rsidRPr="0069595E" w:rsidRDefault="002D2B08" w:rsidP="0069595E">
            <w:pPr>
              <w:ind w:left="3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eredménytelenség indoka: 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A szerződés megkötését megtagadták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V.1.2)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befejezetlen eljárást követően indul-e új eljárás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 igen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nem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V.1.3) Az érvényes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Ajánlattevők neve és címe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alkalmasságuk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V.1.4)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érvénytelen ajánlatot tevők neve, címe és az érvénytelenség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V.1.5)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V.2 Az eljárás eredménye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1598"/>
        <w:gridCol w:w="1592"/>
        <w:gridCol w:w="1110"/>
        <w:gridCol w:w="1036"/>
        <w:gridCol w:w="1110"/>
        <w:gridCol w:w="1036"/>
        <w:gridCol w:w="1110"/>
        <w:gridCol w:w="982"/>
      </w:tblGrid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V.2.1) Ajánlatokra vonatkozó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információk</w:t>
            </w:r>
            <w:proofErr w:type="gramEnd"/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beérkezett ajánlatok száma: </w:t>
            </w:r>
            <w:r w:rsidR="00182F46" w:rsidRPr="0069595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V.2.2) Az érvényes ajánlatot tevők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Ajánlattevők neve, címe és adószáma,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alkalmasságuk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indokolása és ajánlatuknak az értékelési szempont szerinti tartalmi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eleme(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i):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M és Társa Kereskedelmi és Szolgáltató Kft.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6782 Mórahalom Röszkei Út 48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11392929-2-06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A Kbt. 81. § (4)-(5) bekezdés alapján az ajánlatok értékelését követően a bírálatnál figyelmen kívül hagyott ajánlat. 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>zöldség, gyümölcs termékkör nettó ajánlati ár összesen Ft/24 hónap:</w:t>
            </w: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64 236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 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MORTAK FRUIT Kereskedelmi és Szolgáltató Korlátolt Felelősségű Társaság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1157 Budapest Nyírpalota Út 5. fszt. 2.</w:t>
            </w:r>
          </w:p>
          <w:p w:rsidR="00182F46" w:rsidRPr="0069595E" w:rsidRDefault="00182F46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14492846-2-42.</w:t>
            </w:r>
          </w:p>
          <w:p w:rsidR="00182F46" w:rsidRPr="0069595E" w:rsidRDefault="00182F46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>Alkalmasságát előzetesen és tételesen is megfelelően igazolta.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>zöldség, gyümölcs termékkör nettó ajánlati ár összesen Ft/24 hónap:</w:t>
            </w: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55 384 300</w:t>
            </w:r>
          </w:p>
        </w:tc>
      </w:tr>
      <w:tr w:rsidR="002D2B08" w:rsidRPr="0069595E" w:rsidTr="00D50AB7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V.2.3) Az ajánlatok értékelése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ajánlattevő neve: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értékelés részszempontjai </w:t>
            </w:r>
          </w:p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(adott esetben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alszempontjai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 részszempontok súlyszámai</w:t>
            </w:r>
          </w:p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(adott esetben az 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alszempontok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súlyszámai is)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Értékelési pontszám és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súlyszám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br/>
              <w:t>szorzata</w:t>
            </w: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ind w:left="80" w:right="10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 súlyszámmal szorzott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értékelési pontszámok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összegei</w:t>
            </w:r>
          </w:p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ajánlattevőnként: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595E" w:rsidRPr="0069595E" w:rsidTr="00D50A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08" w:rsidRPr="0069595E" w:rsidRDefault="002D2B08" w:rsidP="0069595E">
            <w:pPr>
              <w:ind w:left="8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Adott esetben a részszempontokra adott pontszám szöveges értékelése:</w:t>
            </w:r>
          </w:p>
        </w:tc>
      </w:tr>
    </w:tbl>
    <w:p w:rsidR="002D2B08" w:rsidRPr="0069595E" w:rsidRDefault="002D2B08" w:rsidP="0069595E">
      <w:pPr>
        <w:jc w:val="left"/>
        <w:rPr>
          <w:rFonts w:ascii="Times New Roman" w:eastAsia="Times New Roman" w:hAnsi="Times New Roman"/>
          <w:vanish/>
          <w:sz w:val="20"/>
          <w:szCs w:val="2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V.2.4) Az ajánlatok értékelése során adható pontszám alsó és felső határa: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V.2.5) Az ajánlatok értékelése során módszernek (módszereknek) az ismertetése, amellyel az ajánlatkérő megadta az ajánlatok részszempontok szerinti tartalmi elemeinek értékelése során a ponthatárok közötti pontszámot: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rPr>
          <w:trHeight w:val="560"/>
        </w:trPr>
        <w:tc>
          <w:tcPr>
            <w:tcW w:w="9654" w:type="dxa"/>
          </w:tcPr>
          <w:p w:rsidR="002D2B08" w:rsidRPr="0069595E" w:rsidRDefault="002D2B08" w:rsidP="0069595E">
            <w:pPr>
              <w:autoSpaceDE w:val="0"/>
              <w:autoSpaceDN w:val="0"/>
              <w:adjustRightInd w:val="0"/>
              <w:ind w:left="-21" w:right="56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V.2.6) A Kbt. 69. § (5) bekezdése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alapján figyelmen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 xml:space="preserve"> kívül hagyott ajánlat(ok):</w:t>
            </w:r>
          </w:p>
          <w:p w:rsidR="00C605E4" w:rsidRPr="0069595E" w:rsidRDefault="00C605E4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BÖRMY Korlátolt Felelősségű Társaság</w:t>
            </w:r>
          </w:p>
          <w:p w:rsidR="00C605E4" w:rsidRPr="0069595E" w:rsidRDefault="00C605E4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1078 Budapest Rottenbiller Utca 44</w:t>
            </w:r>
          </w:p>
          <w:p w:rsidR="00C605E4" w:rsidRPr="0069595E" w:rsidRDefault="00C605E4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>zöldség, gyümölcs termékkör nettó ajánlati ár összesen Ft/24 hónap:</w:t>
            </w: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51 326 400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proofErr w:type="gramStart"/>
            <w:r w:rsidRPr="0069595E">
              <w:rPr>
                <w:rFonts w:ascii="Times New Roman" w:hAnsi="Times New Roman"/>
                <w:sz w:val="20"/>
                <w:szCs w:val="20"/>
              </w:rPr>
              <w:t>ajánlat(</w:t>
            </w:r>
            <w:proofErr w:type="gramEnd"/>
            <w:r w:rsidRPr="0069595E">
              <w:rPr>
                <w:rFonts w:ascii="Times New Roman" w:hAnsi="Times New Roman"/>
                <w:sz w:val="20"/>
                <w:szCs w:val="20"/>
              </w:rPr>
              <w:t>ok) figyelmen kívül hagyásának indoka:</w:t>
            </w:r>
            <w:r w:rsidR="00C605E4" w:rsidRPr="0069595E">
              <w:rPr>
                <w:rFonts w:ascii="Times New Roman" w:hAnsi="Times New Roman"/>
                <w:sz w:val="20"/>
                <w:szCs w:val="20"/>
              </w:rPr>
              <w:t xml:space="preserve"> Kbt. 69. § (5) bekezdés a) pont szerint </w:t>
            </w:r>
            <w:r w:rsidR="00C605E4" w:rsidRPr="0069595E">
              <w:rPr>
                <w:rFonts w:ascii="Times New Roman" w:eastAsia="Times New Roman" w:hAnsi="Times New Roman"/>
                <w:sz w:val="20"/>
                <w:szCs w:val="20"/>
              </w:rPr>
              <w:t>kizárólag határidőn túl nyújtott be igazolást</w:t>
            </w:r>
            <w:r w:rsidR="00C605E4" w:rsidRPr="006959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V.2.7)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ajánlattevő neve, címe, adószáma, az ellenszolgáltatás összege és ajánlata kiválasztásának indokai: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Ajánlattevő neve: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MORTAK FRUIT Kereskedelmi és Szolgáltató Korlátolt Felelősségű Társaság</w:t>
            </w:r>
          </w:p>
          <w:p w:rsidR="00182F46" w:rsidRPr="0069595E" w:rsidRDefault="00182F46" w:rsidP="006959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Székhelye: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1157 Budapest Nyírpalota Út 5. fszt. 2.</w:t>
            </w:r>
          </w:p>
          <w:p w:rsidR="00182F46" w:rsidRPr="0069595E" w:rsidRDefault="00182F46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iCs/>
                <w:sz w:val="20"/>
                <w:szCs w:val="20"/>
              </w:rPr>
              <w:t xml:space="preserve">Adószám: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14492846-2-42.</w:t>
            </w:r>
          </w:p>
          <w:p w:rsidR="00182F46" w:rsidRPr="0069595E" w:rsidRDefault="00182F46" w:rsidP="0069595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595E">
              <w:rPr>
                <w:rFonts w:ascii="Times New Roman" w:hAnsi="Times New Roman"/>
                <w:bCs/>
                <w:sz w:val="20"/>
                <w:szCs w:val="20"/>
              </w:rPr>
              <w:t xml:space="preserve">zöldség, gyümölcs termékkör nettó ajánlati ár összesen Ft/24 hónap: 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55 384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 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 gazdaságilag legelőnyösebb érvényes ajánlat.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8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nyertes ajánlatot követő legkedvezőbb ajánlatot tevő neve, címe, adószáma, az ellenszolgáltatás összege és ajánlata kiválasztásának indokai: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9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k) igénybe vétele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 igen x nem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 nyertes ajánlattevő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A nyertes ajánlatot követő legkedvezőbb ajánlatot tevő ajánlatában a közbeszerzésnek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az(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ok) a része(i),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nek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teljesítéséhez az ajánlattevő alvállalkozót kíván igénybe venni: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10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Alvállalkozó(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megnevezése, adószáma: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11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alkalmasság igazolásában részt vevő szervezetek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adószáma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és az alkalmassági követelmény(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 megjelölése,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)re (is) támaszkodik a nyertes ajánlattevő ajánlatában:</w:t>
            </w:r>
          </w:p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Az erőforrást nyújtó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),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alkalmassági követelmény(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 megjelölése, amely(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) igazolása érdekében az ajánlattevő </w:t>
            </w:r>
            <w:proofErr w:type="gram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ezen</w:t>
            </w:r>
            <w:proofErr w:type="gram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szervezet(</w:t>
            </w:r>
            <w:proofErr w:type="spellStart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ek</w:t>
            </w:r>
            <w:proofErr w:type="spellEnd"/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>)re (is) támaszkodik a nyertes ajánlatot követő legkedvezőbb ajánlatot tevő ajánlatában: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12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érvénytelen ajánlatot tevők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C605E4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Az érvénytelen ajánlatot tevők neve, címe, 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adószáma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és az érvénytelenség indoka:</w:t>
            </w:r>
          </w:p>
        </w:tc>
      </w:tr>
      <w:tr w:rsidR="002D2B08" w:rsidRPr="0069595E" w:rsidTr="00D50AB7">
        <w:tc>
          <w:tcPr>
            <w:tcW w:w="9654" w:type="dxa"/>
            <w:hideMark/>
          </w:tcPr>
          <w:p w:rsidR="002D2B08" w:rsidRPr="0069595E" w:rsidRDefault="002D2B08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V.2.</w:t>
            </w:r>
            <w:r w:rsidRPr="0069595E">
              <w:rPr>
                <w:rFonts w:ascii="Times New Roman" w:hAnsi="Times New Roman"/>
                <w:sz w:val="20"/>
                <w:szCs w:val="20"/>
              </w:rPr>
              <w:t>13</w:t>
            </w: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) Az összeférhetetlenségi helyzet elhárítása érdekében az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ajánlattevő(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k) által tett intézkedések ismertetése: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VI. szakasz: Kiegészítő </w:t>
      </w:r>
      <w:proofErr w:type="gramStart"/>
      <w:r w:rsidRPr="0069595E">
        <w:rPr>
          <w:rFonts w:ascii="Times New Roman" w:eastAsia="Times New Roman" w:hAnsi="Times New Roman"/>
          <w:bCs/>
          <w:sz w:val="20"/>
          <w:szCs w:val="20"/>
        </w:rPr>
        <w:t>információk</w:t>
      </w:r>
      <w:proofErr w:type="gramEnd"/>
    </w:p>
    <w:p w:rsidR="008B5E26" w:rsidRPr="0069595E" w:rsidRDefault="008B5E26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VI.1) További </w:t>
      </w:r>
      <w:proofErr w:type="gramStart"/>
      <w:r w:rsidRPr="0069595E">
        <w:rPr>
          <w:rFonts w:ascii="Times New Roman" w:eastAsia="Times New Roman" w:hAnsi="Times New Roman"/>
          <w:bCs/>
          <w:sz w:val="20"/>
          <w:szCs w:val="20"/>
        </w:rPr>
        <w:t>információk</w:t>
      </w:r>
      <w:proofErr w:type="gramEnd"/>
      <w:r w:rsidRPr="0069595E">
        <w:rPr>
          <w:rFonts w:ascii="Times New Roman" w:eastAsia="Times New Roman" w:hAnsi="Times New Roman"/>
          <w:bCs/>
          <w:sz w:val="20"/>
          <w:szCs w:val="20"/>
        </w:rPr>
        <w:t xml:space="preserve">: </w:t>
      </w:r>
      <w:r w:rsidRPr="0069595E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VI.1.1)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szerződéskötési moratórium időtartama</w:t>
            </w:r>
          </w:p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Kezdete: 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éééé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hh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nn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/ Lejárata: 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éééé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hh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nn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VI.1.2) Az összegezés elkészítésének időpontja: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éééé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hh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nn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VI.1.3) Az összegezés megküldésének időpontja: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(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éééé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hh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nn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VI.1.4) Az összegezés módosításának indoka: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VI.1.5) Az összegezés módosításának időpontja: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éééé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hh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nn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VI.1.6)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módosított összegezés megküldésének időpontja: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éééé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hh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nn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VI.1.7) Az összegezés javításának indoka: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VI.1.8) Az összegezés javításának időpontja: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éééé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hh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nn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VI.1.9)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javított összegezés megküldésének időpontja: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2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éééé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hh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nn</w:t>
            </w:r>
            <w:proofErr w:type="spellEnd"/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8B5E26" w:rsidRPr="0069595E" w:rsidTr="008B5E26">
        <w:tc>
          <w:tcPr>
            <w:tcW w:w="9654" w:type="dxa"/>
            <w:hideMark/>
          </w:tcPr>
          <w:p w:rsidR="008B5E26" w:rsidRPr="0069595E" w:rsidRDefault="008B5E26" w:rsidP="0069595E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VI.1.10) További </w:t>
            </w:r>
            <w:proofErr w:type="gramStart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információk</w:t>
            </w:r>
            <w:proofErr w:type="gramEnd"/>
            <w:r w:rsidRPr="0069595E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69595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69595E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D50AB7" w:rsidRPr="0069595E" w:rsidRDefault="00D50AB7" w:rsidP="0069595E">
      <w:pPr>
        <w:jc w:val="left"/>
        <w:rPr>
          <w:rFonts w:ascii="Times New Roman" w:eastAsia="Times New Roman" w:hAnsi="Times New Roman"/>
          <w:sz w:val="20"/>
          <w:szCs w:val="20"/>
        </w:rPr>
      </w:pPr>
      <w:bookmarkStart w:id="1" w:name="_GoBack"/>
      <w:bookmarkEnd w:id="1"/>
    </w:p>
    <w:sectPr w:rsidR="00D50AB7" w:rsidRPr="0069595E" w:rsidSect="008B5E2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A3" w:rsidRDefault="00A040A3" w:rsidP="00B95461">
      <w:r>
        <w:separator/>
      </w:r>
    </w:p>
  </w:endnote>
  <w:endnote w:type="continuationSeparator" w:id="0">
    <w:p w:rsidR="00A040A3" w:rsidRDefault="00A040A3" w:rsidP="00B9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81390"/>
      <w:docPartObj>
        <w:docPartGallery w:val="Page Numbers (Bottom of Page)"/>
        <w:docPartUnique/>
      </w:docPartObj>
    </w:sdtPr>
    <w:sdtContent>
      <w:p w:rsidR="00D50AB7" w:rsidRDefault="00D50AB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5E">
          <w:rPr>
            <w:noProof/>
          </w:rPr>
          <w:t>8</w:t>
        </w:r>
        <w:r>
          <w:fldChar w:fldCharType="end"/>
        </w:r>
      </w:p>
    </w:sdtContent>
  </w:sdt>
  <w:p w:rsidR="00D50AB7" w:rsidRDefault="00D50A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A3" w:rsidRDefault="00A040A3" w:rsidP="00B95461">
      <w:r>
        <w:separator/>
      </w:r>
    </w:p>
  </w:footnote>
  <w:footnote w:type="continuationSeparator" w:id="0">
    <w:p w:rsidR="00A040A3" w:rsidRDefault="00A040A3" w:rsidP="00B9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69B"/>
    <w:multiLevelType w:val="hybridMultilevel"/>
    <w:tmpl w:val="28CC8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26"/>
    <w:rsid w:val="00002831"/>
    <w:rsid w:val="00006CF1"/>
    <w:rsid w:val="00034806"/>
    <w:rsid w:val="00040A6D"/>
    <w:rsid w:val="000566ED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2F46"/>
    <w:rsid w:val="001840EA"/>
    <w:rsid w:val="001977C3"/>
    <w:rsid w:val="001A75F5"/>
    <w:rsid w:val="0025720F"/>
    <w:rsid w:val="002670BE"/>
    <w:rsid w:val="002D0689"/>
    <w:rsid w:val="002D2B08"/>
    <w:rsid w:val="00336A1A"/>
    <w:rsid w:val="00384EC1"/>
    <w:rsid w:val="00402483"/>
    <w:rsid w:val="00462730"/>
    <w:rsid w:val="004A7664"/>
    <w:rsid w:val="004C642A"/>
    <w:rsid w:val="004D1D50"/>
    <w:rsid w:val="004D70A7"/>
    <w:rsid w:val="004F512A"/>
    <w:rsid w:val="00506BAF"/>
    <w:rsid w:val="00520044"/>
    <w:rsid w:val="00552CEA"/>
    <w:rsid w:val="005A1DA1"/>
    <w:rsid w:val="00630419"/>
    <w:rsid w:val="006512C7"/>
    <w:rsid w:val="006810A5"/>
    <w:rsid w:val="0069595E"/>
    <w:rsid w:val="006F548E"/>
    <w:rsid w:val="00737F99"/>
    <w:rsid w:val="007B5DCE"/>
    <w:rsid w:val="007C3BEC"/>
    <w:rsid w:val="007D67BE"/>
    <w:rsid w:val="00874DDF"/>
    <w:rsid w:val="008B5E26"/>
    <w:rsid w:val="008E789B"/>
    <w:rsid w:val="008F001A"/>
    <w:rsid w:val="008F1AEF"/>
    <w:rsid w:val="0093398C"/>
    <w:rsid w:val="009C2677"/>
    <w:rsid w:val="009D0FC3"/>
    <w:rsid w:val="009D5AC0"/>
    <w:rsid w:val="00A040A3"/>
    <w:rsid w:val="00A10CDD"/>
    <w:rsid w:val="00A14EE9"/>
    <w:rsid w:val="00A338BC"/>
    <w:rsid w:val="00A50306"/>
    <w:rsid w:val="00A55D45"/>
    <w:rsid w:val="00A56F46"/>
    <w:rsid w:val="00A642CE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95461"/>
    <w:rsid w:val="00BF0B81"/>
    <w:rsid w:val="00C11EEB"/>
    <w:rsid w:val="00C605E4"/>
    <w:rsid w:val="00D50AB7"/>
    <w:rsid w:val="00D9687F"/>
    <w:rsid w:val="00DD3FFF"/>
    <w:rsid w:val="00E43CD6"/>
    <w:rsid w:val="00E76054"/>
    <w:rsid w:val="00E856FD"/>
    <w:rsid w:val="00EB35D1"/>
    <w:rsid w:val="00EE3111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A995"/>
  <w15:chartTrackingRefBased/>
  <w15:docId w15:val="{FA915FA8-6B4F-4AF2-8824-F5B7707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95E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5E26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8B5E26"/>
    <w:rPr>
      <w:color w:val="0000FF"/>
      <w:u w:val="single"/>
    </w:rPr>
  </w:style>
  <w:style w:type="paragraph" w:customStyle="1" w:styleId="np">
    <w:name w:val="np"/>
    <w:basedOn w:val="Norml"/>
    <w:rsid w:val="008B5E26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Default">
    <w:name w:val="Default"/>
    <w:rsid w:val="00B95461"/>
    <w:pPr>
      <w:autoSpaceDE w:val="0"/>
      <w:autoSpaceDN w:val="0"/>
      <w:adjustRightInd w:val="0"/>
    </w:pPr>
    <w:rPr>
      <w:rFonts w:ascii="Liberation Sans" w:hAnsi="Liberation Sans" w:cs="Liberation Sans"/>
      <w:color w:val="000000"/>
    </w:rPr>
  </w:style>
  <w:style w:type="paragraph" w:styleId="lfej">
    <w:name w:val="header"/>
    <w:basedOn w:val="Norml"/>
    <w:link w:val="lfejChar"/>
    <w:uiPriority w:val="99"/>
    <w:unhideWhenUsed/>
    <w:rsid w:val="00B95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5461"/>
  </w:style>
  <w:style w:type="paragraph" w:styleId="llb">
    <w:name w:val="footer"/>
    <w:basedOn w:val="Norml"/>
    <w:link w:val="llbChar"/>
    <w:uiPriority w:val="99"/>
    <w:unhideWhenUsed/>
    <w:rsid w:val="00B95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3394</Words>
  <Characters>23423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Zsolt</cp:lastModifiedBy>
  <cp:revision>10</cp:revision>
  <dcterms:created xsi:type="dcterms:W3CDTF">2020-06-17T07:13:00Z</dcterms:created>
  <dcterms:modified xsi:type="dcterms:W3CDTF">2020-06-17T11:57:00Z</dcterms:modified>
</cp:coreProperties>
</file>