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Hurrá, Szentendre vol.:3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nyári tábor 2019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Jelentkezési lap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július 8. – július 12.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táborozó gyermek neve: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Születési helye, ideje: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Lakcíme: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TAJ szám: 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Anyja neve: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Kapcsolattartó (telefonszámok, e-mail): 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Gyermeke az alábbi személyeknek adható ki: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Fontosabb információk a gyermekről, pl.: allergia, betegség, érzékenység, becenév, szokások, stb: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Hozzájárulok, hogy a tábor ideje alatt gyermekemről fotó vagy videófelvétel készüljön: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120" w:before="0" w:line="360" w:lineRule="auto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Befizetendő előleg összege (Min. 10.000 Ft, melynek befizetési határideje: 2019.06.23.)*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 jelentkezési lap aláírásával kijelentem, hogy minden szükséges információt átadtam beíratott gyermekemről, és hozzájárulok ahhoz, hogy a tábort szervező Szentendre és Térsége TDM Kft. a táborral kapcsolatos bárminemű tájékoztatás céljából kezelje a gyermekem és a saját adataimat.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Kelt.:</w:t>
        <w:tab/>
        <w:tab/>
        <w:tab/>
        <w:tab/>
        <w:tab/>
        <w:tab/>
        <w:tab/>
        <w:tab/>
        <w:t xml:space="preserve">…………………………………...</w:t>
      </w:r>
    </w:p>
    <w:p w:rsidR="00000000" w:rsidDel="00000000" w:rsidP="00000000" w:rsidRDefault="00000000" w:rsidRPr="00000000" w14:paraId="0000001B">
      <w:pPr>
        <w:spacing w:line="360" w:lineRule="auto"/>
        <w:ind w:left="6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  <w:t xml:space="preserve"> Szülő aláírása</w:t>
      </w:r>
    </w:p>
    <w:p w:rsidR="00000000" w:rsidDel="00000000" w:rsidP="00000000" w:rsidRDefault="00000000" w:rsidRPr="00000000" w14:paraId="0000001C">
      <w:pPr>
        <w:spacing w:line="360" w:lineRule="auto"/>
        <w:ind w:left="6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tábori díj előlegének rendezésére személyesen, a szentendrei Parti Medve Könyvesboltban (Városház tér 4.) vagy átutalással van lehetőség. A befizetett előleg nem visszatéríthető. </w:t>
        <w:br w:type="textWrapping"/>
        <w:t xml:space="preserve">Utalási adatok: 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Számla tulajdonos: Nyulas Ágnes</w:t>
        <w:br w:type="textWrapping"/>
        <w:t xml:space="preserve">Számlaszám: 10918001-00000088-14240001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megjegyzés rovatba kérjük írják be a táborozó nevét.  </w:t>
      </w:r>
    </w:p>
    <w:sectPr>
      <w:pgSz w:h="16840" w:w="1190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