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5F" w:rsidRDefault="0056115F" w:rsidP="0056115F">
      <w:pPr>
        <w:jc w:val="center"/>
        <w:rPr>
          <w:b/>
          <w:bCs/>
          <w:sz w:val="22"/>
          <w:szCs w:val="22"/>
        </w:rPr>
      </w:pPr>
    </w:p>
    <w:p w:rsidR="0056115F" w:rsidRDefault="0056115F" w:rsidP="0056115F">
      <w:pPr>
        <w:jc w:val="center"/>
        <w:rPr>
          <w:b/>
          <w:bCs/>
          <w:sz w:val="22"/>
          <w:szCs w:val="22"/>
        </w:rPr>
      </w:pPr>
    </w:p>
    <w:p w:rsidR="0056115F" w:rsidRPr="0056115F" w:rsidRDefault="0056115F" w:rsidP="0056115F">
      <w:pPr>
        <w:jc w:val="center"/>
        <w:rPr>
          <w:b/>
          <w:bCs/>
          <w:sz w:val="22"/>
          <w:szCs w:val="22"/>
        </w:rPr>
      </w:pPr>
      <w:r w:rsidRPr="0056115F">
        <w:rPr>
          <w:b/>
          <w:bCs/>
          <w:sz w:val="22"/>
          <w:szCs w:val="22"/>
        </w:rPr>
        <w:t>Szentendre Város Önkormányzat Képviselő-testületének</w:t>
      </w:r>
    </w:p>
    <w:p w:rsidR="0056115F" w:rsidRPr="0056115F" w:rsidRDefault="0056115F" w:rsidP="0056115F">
      <w:pPr>
        <w:pStyle w:val="Szvegtrzsbehzssal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56115F">
        <w:rPr>
          <w:b/>
          <w:bCs/>
          <w:sz w:val="22"/>
          <w:szCs w:val="22"/>
        </w:rPr>
        <w:t>/2019. (</w:t>
      </w:r>
      <w:r>
        <w:rPr>
          <w:b/>
          <w:bCs/>
          <w:sz w:val="22"/>
          <w:szCs w:val="22"/>
        </w:rPr>
        <w:t>V.20.</w:t>
      </w:r>
      <w:r w:rsidRPr="0056115F">
        <w:rPr>
          <w:b/>
          <w:bCs/>
          <w:sz w:val="22"/>
          <w:szCs w:val="22"/>
        </w:rPr>
        <w:t>) önkormányzati rendelete</w:t>
      </w:r>
    </w:p>
    <w:p w:rsidR="0056115F" w:rsidRPr="0056115F" w:rsidRDefault="0056115F" w:rsidP="0056115F">
      <w:pPr>
        <w:pStyle w:val="Szvegtrzs"/>
        <w:jc w:val="center"/>
        <w:rPr>
          <w:sz w:val="22"/>
          <w:szCs w:val="22"/>
        </w:rPr>
      </w:pPr>
      <w:proofErr w:type="gramStart"/>
      <w:r w:rsidRPr="0056115F">
        <w:rPr>
          <w:b/>
          <w:bCs/>
          <w:sz w:val="22"/>
          <w:szCs w:val="22"/>
        </w:rPr>
        <w:t>a</w:t>
      </w:r>
      <w:proofErr w:type="gramEnd"/>
      <w:r w:rsidRPr="0056115F">
        <w:rPr>
          <w:b/>
          <w:bCs/>
          <w:sz w:val="22"/>
          <w:szCs w:val="22"/>
        </w:rPr>
        <w:t xml:space="preserve"> közterületek, közutak és azok tartozékai bontásáról, valamint az érvényes hatósági engedéllyel nem rendelkező gépkocsik elszállításáról szóló 26/2016. (X.17.) önkormányzati rendelet módosításáról</w:t>
      </w:r>
    </w:p>
    <w:p w:rsidR="0056115F" w:rsidRDefault="0056115F" w:rsidP="0056115F">
      <w:pPr>
        <w:pStyle w:val="Szvegtrzs31"/>
        <w:jc w:val="center"/>
        <w:rPr>
          <w:b/>
          <w:bCs/>
          <w:sz w:val="22"/>
          <w:szCs w:val="22"/>
        </w:rPr>
      </w:pPr>
    </w:p>
    <w:p w:rsidR="0056115F" w:rsidRPr="0056115F" w:rsidRDefault="0056115F" w:rsidP="0056115F">
      <w:pPr>
        <w:pStyle w:val="Szvegtrzs31"/>
        <w:jc w:val="center"/>
        <w:rPr>
          <w:b/>
          <w:bCs/>
          <w:sz w:val="22"/>
          <w:szCs w:val="22"/>
        </w:rPr>
      </w:pPr>
    </w:p>
    <w:p w:rsidR="0056115F" w:rsidRPr="0056115F" w:rsidRDefault="0056115F" w:rsidP="0056115F">
      <w:pPr>
        <w:pStyle w:val="Szvegtrzs"/>
        <w:rPr>
          <w:sz w:val="22"/>
          <w:szCs w:val="22"/>
        </w:rPr>
      </w:pPr>
      <w:r w:rsidRPr="0056115F">
        <w:rPr>
          <w:snapToGrid w:val="0"/>
          <w:sz w:val="22"/>
          <w:szCs w:val="22"/>
          <w:lang w:eastAsia="hu-HU"/>
        </w:rPr>
        <w:t xml:space="preserve">Szentendre Város Önkormányzat </w:t>
      </w:r>
      <w:r w:rsidRPr="0056115F">
        <w:rPr>
          <w:sz w:val="22"/>
          <w:szCs w:val="22"/>
        </w:rPr>
        <w:t xml:space="preserve">Képviselő-testülete Magyarország Alaptörvénye 32. cikk (2) bekezdésében biztosított eredeti jogalkotói hatáskörében, az Alaptörvény 32. cikk (1) bekezdés a) pontjában és Magyarország helyi önkormányzatairól szóló 2011. évi CLXXXIX. törvény 13. § (1) bekezdés 2. pontjában meghatározott feladatkörében eljárva, </w:t>
      </w:r>
      <w:r w:rsidRPr="0056115F">
        <w:rPr>
          <w:bCs/>
          <w:sz w:val="22"/>
          <w:szCs w:val="22"/>
        </w:rPr>
        <w:t xml:space="preserve">a közterületek, közutak és azok tartozékai bontásáról, valamint az érvényes hatósági engedéllyel nem rendelkező gépkocsik elszállításáról szóló 26/2016. (X.17.) önkormányzati rendelet módosításáról </w:t>
      </w:r>
      <w:r w:rsidRPr="0056115F">
        <w:rPr>
          <w:sz w:val="22"/>
          <w:szCs w:val="22"/>
        </w:rPr>
        <w:t>a következőket rendeli el:</w:t>
      </w:r>
    </w:p>
    <w:p w:rsidR="0056115F" w:rsidRPr="0056115F" w:rsidRDefault="0056115F" w:rsidP="0056115F">
      <w:pPr>
        <w:spacing w:after="200" w:line="276" w:lineRule="auto"/>
        <w:rPr>
          <w:rFonts w:eastAsia="Calibri"/>
          <w:color w:val="000000"/>
          <w:sz w:val="22"/>
          <w:szCs w:val="22"/>
        </w:rPr>
      </w:pPr>
    </w:p>
    <w:p w:rsidR="0056115F" w:rsidRPr="0056115F" w:rsidRDefault="0056115F" w:rsidP="0056115F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56115F">
        <w:rPr>
          <w:b/>
          <w:bCs/>
          <w:sz w:val="22"/>
          <w:szCs w:val="22"/>
        </w:rPr>
        <w:t>1.§ (1) A közterületek, közutak és azok tartozékai bontásáról, valamint az érvényes hatósági engedéllyel nem rendelkező gépkocsik elszállításáról szóló 26/2016. (X.17.) önkormányzati rendelet (a továbbiakban: R.) 2. § -</w:t>
      </w:r>
      <w:proofErr w:type="gramStart"/>
      <w:r w:rsidRPr="0056115F">
        <w:rPr>
          <w:b/>
          <w:bCs/>
          <w:sz w:val="22"/>
          <w:szCs w:val="22"/>
        </w:rPr>
        <w:t>a</w:t>
      </w:r>
      <w:proofErr w:type="gramEnd"/>
      <w:r w:rsidRPr="0056115F">
        <w:rPr>
          <w:b/>
          <w:bCs/>
          <w:sz w:val="22"/>
          <w:szCs w:val="22"/>
        </w:rPr>
        <w:t xml:space="preserve"> az alábbi (3a), (3b) és (5a) bekezdéssel egészül ki:</w:t>
      </w:r>
    </w:p>
    <w:p w:rsidR="0056115F" w:rsidRPr="0056115F" w:rsidRDefault="0056115F" w:rsidP="0056115F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 xml:space="preserve">„2. § (3a) Közút és azok tartozékai </w:t>
      </w:r>
      <w:proofErr w:type="spellStart"/>
      <w:r w:rsidRPr="0056115F">
        <w:rPr>
          <w:color w:val="000000"/>
          <w:sz w:val="22"/>
          <w:szCs w:val="22"/>
        </w:rPr>
        <w:t>burkolatán</w:t>
      </w:r>
      <w:proofErr w:type="spellEnd"/>
      <w:r w:rsidRPr="0056115F">
        <w:rPr>
          <w:color w:val="000000"/>
          <w:sz w:val="22"/>
          <w:szCs w:val="22"/>
        </w:rPr>
        <w:t xml:space="preserve"> bontással járó munkát december 1. és március 1. közötti időszakban nem lehet végezni (burkolatbontási tilalom), kivéve a halaszthatatlan elhárítás miatt szükségessé váló rendkívüli igénybevétel esetét.</w:t>
      </w:r>
    </w:p>
    <w:p w:rsidR="0056115F" w:rsidRPr="0056115F" w:rsidRDefault="0056115F" w:rsidP="0056115F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 xml:space="preserve">(3b) </w:t>
      </w:r>
      <w:proofErr w:type="gramStart"/>
      <w:r w:rsidRPr="0056115F">
        <w:rPr>
          <w:color w:val="000000"/>
          <w:sz w:val="22"/>
          <w:szCs w:val="22"/>
        </w:rPr>
        <w:t>A</w:t>
      </w:r>
      <w:proofErr w:type="gramEnd"/>
      <w:r w:rsidRPr="0056115F">
        <w:rPr>
          <w:color w:val="000000"/>
          <w:sz w:val="22"/>
          <w:szCs w:val="22"/>
        </w:rPr>
        <w:t xml:space="preserve"> közút és azok tartozékai fejlesztését, felújítását, pályaszerkezetének teljes szélességű helyreállítását követő 5 éven belül, azon burkolatbontással járó munka - a közút nem közlekedési célú rendkívüli igénybevételének kivételével - nem végezhető, illetve ilyen esetben a közútkezelő teljes szélességű helyreállítást írhat elő. A közútkezelő csak kivételesen indokolt esetben, közérdekből járulhat hozzá az ilyen munkák 5 év letelte előtti megkezdéséhez. Közérdeknek minősül különösen:</w:t>
      </w:r>
    </w:p>
    <w:p w:rsidR="0056115F" w:rsidRPr="0056115F" w:rsidRDefault="0056115F" w:rsidP="0056115F">
      <w:pPr>
        <w:spacing w:after="200" w:line="276" w:lineRule="auto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 xml:space="preserve">       </w:t>
      </w:r>
      <w:proofErr w:type="gramStart"/>
      <w:r w:rsidRPr="0056115F">
        <w:rPr>
          <w:color w:val="000000"/>
          <w:sz w:val="22"/>
          <w:szCs w:val="22"/>
        </w:rPr>
        <w:t>a</w:t>
      </w:r>
      <w:proofErr w:type="gramEnd"/>
      <w:r w:rsidRPr="0056115F">
        <w:rPr>
          <w:color w:val="000000"/>
          <w:sz w:val="22"/>
          <w:szCs w:val="22"/>
        </w:rPr>
        <w:t>) európai uniós, állami, önkormányzati támogatásból megvalósuló, vagy</w:t>
      </w:r>
    </w:p>
    <w:p w:rsidR="0056115F" w:rsidRPr="0056115F" w:rsidRDefault="0056115F" w:rsidP="0056115F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 xml:space="preserve">       b) jogszabályon alapuló közszolgáltatást ellátó, közhatalmat gyakorló szervezet alaptevékenységét lényegesen befolyásoló, vagy</w:t>
      </w:r>
    </w:p>
    <w:p w:rsidR="0056115F" w:rsidRPr="0056115F" w:rsidRDefault="0056115F" w:rsidP="0056115F">
      <w:pPr>
        <w:spacing w:after="200" w:line="276" w:lineRule="auto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 xml:space="preserve">       c) önkormányzati érdeket érintő </w:t>
      </w:r>
    </w:p>
    <w:p w:rsidR="0056115F" w:rsidRDefault="0056115F" w:rsidP="0056115F">
      <w:pPr>
        <w:spacing w:after="200" w:line="276" w:lineRule="auto"/>
        <w:rPr>
          <w:color w:val="000000"/>
          <w:sz w:val="22"/>
          <w:szCs w:val="22"/>
        </w:rPr>
      </w:pPr>
      <w:proofErr w:type="gramStart"/>
      <w:r w:rsidRPr="0056115F">
        <w:rPr>
          <w:color w:val="000000"/>
          <w:sz w:val="22"/>
          <w:szCs w:val="22"/>
        </w:rPr>
        <w:t>beruházás</w:t>
      </w:r>
      <w:proofErr w:type="gramEnd"/>
      <w:r w:rsidRPr="0056115F">
        <w:rPr>
          <w:color w:val="000000"/>
          <w:sz w:val="22"/>
          <w:szCs w:val="22"/>
        </w:rPr>
        <w:t xml:space="preserve"> határidőre történő befejezése.</w:t>
      </w:r>
    </w:p>
    <w:p w:rsidR="0056115F" w:rsidRPr="0056115F" w:rsidRDefault="0056115F" w:rsidP="0056115F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56115F">
        <w:rPr>
          <w:color w:val="000000"/>
          <w:sz w:val="22"/>
          <w:szCs w:val="22"/>
        </w:rPr>
        <w:t>(5a) Aki a közutat nem közlek</w:t>
      </w:r>
      <w:bookmarkStart w:id="0" w:name="_GoBack"/>
      <w:bookmarkEnd w:id="0"/>
      <w:r w:rsidRPr="0056115F">
        <w:rPr>
          <w:color w:val="000000"/>
          <w:sz w:val="22"/>
          <w:szCs w:val="22"/>
        </w:rPr>
        <w:t>edési célból a kezelő hozzájárulása nélkül vagy a hozzájárulásban foglaltaktól eltérően veszi igénybe, az e § (5) bekezdésében meghatározott díjtétel alkalmazásával kiszámított igénybevételi díj húszszorosának megfelelő pótdíjat köteles fizetni.</w:t>
      </w:r>
    </w:p>
    <w:p w:rsidR="0056115F" w:rsidRPr="0056115F" w:rsidRDefault="0056115F" w:rsidP="0056115F">
      <w:pPr>
        <w:spacing w:after="200" w:line="276" w:lineRule="auto"/>
        <w:jc w:val="both"/>
        <w:rPr>
          <w:b/>
          <w:color w:val="000000"/>
          <w:sz w:val="22"/>
          <w:szCs w:val="22"/>
        </w:rPr>
      </w:pPr>
      <w:r w:rsidRPr="0056115F">
        <w:rPr>
          <w:b/>
          <w:color w:val="000000"/>
          <w:sz w:val="22"/>
          <w:szCs w:val="22"/>
        </w:rPr>
        <w:t>(2) A R. 2. § (5) bekezdése helyébe az alábbi rendelkezés lép:</w:t>
      </w:r>
    </w:p>
    <w:p w:rsidR="0056115F" w:rsidRPr="0056115F" w:rsidRDefault="0056115F" w:rsidP="0056115F">
      <w:pPr>
        <w:spacing w:after="200" w:line="276" w:lineRule="auto"/>
        <w:jc w:val="both"/>
        <w:rPr>
          <w:sz w:val="22"/>
          <w:szCs w:val="22"/>
        </w:rPr>
      </w:pPr>
      <w:r w:rsidRPr="0056115F">
        <w:rPr>
          <w:color w:val="000000"/>
          <w:sz w:val="22"/>
          <w:szCs w:val="22"/>
        </w:rPr>
        <w:t xml:space="preserve">„2. § (5) </w:t>
      </w:r>
      <w:r w:rsidRPr="0056115F">
        <w:rPr>
          <w:sz w:val="22"/>
          <w:szCs w:val="22"/>
        </w:rPr>
        <w:t xml:space="preserve">A közterület, közút és azok tartozékai felbontásáért, annak területén, az alatt vagy felett építmény elhelyezéséért, valamint nem közlekedési célú igénybevételéért fizetendő igénybevételi díj </w:t>
      </w:r>
      <w:r w:rsidRPr="0056115F">
        <w:rPr>
          <w:b/>
          <w:sz w:val="22"/>
          <w:szCs w:val="22"/>
        </w:rPr>
        <w:t xml:space="preserve">300 </w:t>
      </w:r>
      <w:r w:rsidRPr="0056115F">
        <w:rPr>
          <w:sz w:val="22"/>
          <w:szCs w:val="22"/>
        </w:rPr>
        <w:t>Ft/m</w:t>
      </w:r>
      <w:r w:rsidRPr="0056115F">
        <w:rPr>
          <w:sz w:val="22"/>
          <w:szCs w:val="22"/>
          <w:vertAlign w:val="superscript"/>
        </w:rPr>
        <w:t>2</w:t>
      </w:r>
      <w:r w:rsidRPr="0056115F">
        <w:rPr>
          <w:sz w:val="22"/>
          <w:szCs w:val="22"/>
        </w:rPr>
        <w:t>/nap, de közútkezelői hozzájárulásonként minimum 5000 Ft.”</w:t>
      </w: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spacing w:line="259" w:lineRule="auto"/>
        <w:jc w:val="both"/>
        <w:rPr>
          <w:sz w:val="22"/>
          <w:szCs w:val="22"/>
        </w:rPr>
      </w:pPr>
      <w:r w:rsidRPr="0056115F">
        <w:rPr>
          <w:b/>
          <w:sz w:val="22"/>
          <w:szCs w:val="22"/>
        </w:rPr>
        <w:t>2.§</w:t>
      </w:r>
      <w:r w:rsidRPr="0056115F">
        <w:rPr>
          <w:sz w:val="22"/>
          <w:szCs w:val="22"/>
        </w:rPr>
        <w:t xml:space="preserve"> (1) E rendelet 2019. július 1. napján lép hatályba és az azt követő napon hatályát veszti. </w:t>
      </w:r>
    </w:p>
    <w:p w:rsidR="0056115F" w:rsidRPr="0056115F" w:rsidRDefault="0056115F" w:rsidP="0056115F">
      <w:pPr>
        <w:spacing w:line="259" w:lineRule="auto"/>
        <w:jc w:val="both"/>
        <w:rPr>
          <w:sz w:val="22"/>
          <w:szCs w:val="22"/>
        </w:rPr>
      </w:pPr>
      <w:r w:rsidRPr="0056115F">
        <w:rPr>
          <w:sz w:val="22"/>
          <w:szCs w:val="22"/>
        </w:rPr>
        <w:t xml:space="preserve">(2) A rendelet rendelkezéseit a hatályba lépését követően indult ügyekben kell alkalmazni.  </w:t>
      </w: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Default="0056115F" w:rsidP="0056115F">
      <w:pPr>
        <w:jc w:val="both"/>
        <w:rPr>
          <w:sz w:val="22"/>
          <w:szCs w:val="22"/>
        </w:rPr>
      </w:pPr>
    </w:p>
    <w:p w:rsidR="0056115F" w:rsidRDefault="0056115F" w:rsidP="0056115F">
      <w:pPr>
        <w:jc w:val="both"/>
        <w:rPr>
          <w:sz w:val="22"/>
          <w:szCs w:val="22"/>
        </w:rPr>
      </w:pPr>
    </w:p>
    <w:p w:rsidR="0056115F" w:rsidRDefault="0056115F" w:rsidP="0056115F">
      <w:pPr>
        <w:jc w:val="both"/>
        <w:rPr>
          <w:sz w:val="22"/>
          <w:szCs w:val="22"/>
        </w:rPr>
      </w:pPr>
    </w:p>
    <w:p w:rsid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jc w:val="both"/>
        <w:rPr>
          <w:sz w:val="22"/>
          <w:szCs w:val="22"/>
        </w:rPr>
      </w:pPr>
      <w:r w:rsidRPr="0056115F">
        <w:rPr>
          <w:sz w:val="22"/>
          <w:szCs w:val="22"/>
        </w:rPr>
        <w:t>Szentendre, 2019. május 16.</w:t>
      </w: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ind w:left="708" w:firstLine="708"/>
        <w:jc w:val="both"/>
        <w:rPr>
          <w:b/>
          <w:sz w:val="22"/>
          <w:szCs w:val="22"/>
        </w:rPr>
      </w:pPr>
      <w:proofErr w:type="spellStart"/>
      <w:r w:rsidRPr="0056115F">
        <w:rPr>
          <w:b/>
          <w:sz w:val="22"/>
          <w:szCs w:val="22"/>
        </w:rPr>
        <w:t>Verseghi</w:t>
      </w:r>
      <w:proofErr w:type="spellEnd"/>
      <w:r w:rsidRPr="0056115F">
        <w:rPr>
          <w:b/>
          <w:sz w:val="22"/>
          <w:szCs w:val="22"/>
        </w:rPr>
        <w:t xml:space="preserve">-Nagy </w:t>
      </w:r>
      <w:proofErr w:type="gramStart"/>
      <w:r w:rsidRPr="0056115F">
        <w:rPr>
          <w:b/>
          <w:sz w:val="22"/>
          <w:szCs w:val="22"/>
        </w:rPr>
        <w:t xml:space="preserve">Miklós  </w:t>
      </w:r>
      <w:r w:rsidRPr="0056115F">
        <w:rPr>
          <w:b/>
          <w:sz w:val="22"/>
          <w:szCs w:val="22"/>
        </w:rPr>
        <w:tab/>
      </w:r>
      <w:r w:rsidRPr="0056115F">
        <w:rPr>
          <w:b/>
          <w:sz w:val="22"/>
          <w:szCs w:val="22"/>
        </w:rPr>
        <w:tab/>
      </w:r>
      <w:r w:rsidRPr="0056115F">
        <w:rPr>
          <w:b/>
          <w:sz w:val="22"/>
          <w:szCs w:val="22"/>
        </w:rPr>
        <w:tab/>
      </w:r>
      <w:r w:rsidRPr="0056115F">
        <w:rPr>
          <w:b/>
          <w:sz w:val="22"/>
          <w:szCs w:val="22"/>
        </w:rPr>
        <w:tab/>
        <w:t>dr.</w:t>
      </w:r>
      <w:proofErr w:type="gramEnd"/>
      <w:r w:rsidRPr="0056115F">
        <w:rPr>
          <w:b/>
          <w:sz w:val="22"/>
          <w:szCs w:val="22"/>
        </w:rPr>
        <w:t xml:space="preserve"> Gerendás Gábor</w:t>
      </w:r>
    </w:p>
    <w:p w:rsidR="0056115F" w:rsidRPr="0056115F" w:rsidRDefault="0056115F" w:rsidP="0056115F">
      <w:pPr>
        <w:ind w:left="708" w:firstLine="708"/>
        <w:jc w:val="both"/>
        <w:rPr>
          <w:b/>
          <w:sz w:val="22"/>
          <w:szCs w:val="22"/>
        </w:rPr>
      </w:pPr>
      <w:r w:rsidRPr="0056115F">
        <w:rPr>
          <w:sz w:val="22"/>
          <w:szCs w:val="22"/>
        </w:rPr>
        <w:t xml:space="preserve">         </w:t>
      </w:r>
      <w:proofErr w:type="gramStart"/>
      <w:r w:rsidRPr="0056115F">
        <w:rPr>
          <w:sz w:val="22"/>
          <w:szCs w:val="22"/>
        </w:rPr>
        <w:t>polgármester</w:t>
      </w:r>
      <w:proofErr w:type="gramEnd"/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  <w:t xml:space="preserve">                       jegyző</w:t>
      </w:r>
      <w:r w:rsidRPr="0056115F">
        <w:rPr>
          <w:b/>
          <w:sz w:val="22"/>
          <w:szCs w:val="22"/>
        </w:rPr>
        <w:tab/>
      </w:r>
    </w:p>
    <w:p w:rsidR="0056115F" w:rsidRPr="0056115F" w:rsidRDefault="0056115F" w:rsidP="0056115F">
      <w:pPr>
        <w:jc w:val="both"/>
        <w:rPr>
          <w:b/>
          <w:sz w:val="22"/>
          <w:szCs w:val="22"/>
        </w:rPr>
      </w:pPr>
    </w:p>
    <w:p w:rsidR="0056115F" w:rsidRDefault="0056115F" w:rsidP="0056115F">
      <w:pPr>
        <w:jc w:val="both"/>
        <w:rPr>
          <w:b/>
          <w:sz w:val="22"/>
          <w:szCs w:val="22"/>
          <w:u w:val="single"/>
        </w:rPr>
      </w:pPr>
    </w:p>
    <w:p w:rsidR="0056115F" w:rsidRPr="0056115F" w:rsidRDefault="0056115F" w:rsidP="0056115F">
      <w:pPr>
        <w:jc w:val="both"/>
        <w:rPr>
          <w:b/>
          <w:sz w:val="22"/>
          <w:szCs w:val="22"/>
          <w:u w:val="single"/>
        </w:rPr>
      </w:pPr>
      <w:r w:rsidRPr="0056115F">
        <w:rPr>
          <w:b/>
          <w:sz w:val="22"/>
          <w:szCs w:val="22"/>
          <w:u w:val="single"/>
        </w:rPr>
        <w:t>Záradék:</w:t>
      </w:r>
    </w:p>
    <w:p w:rsidR="0056115F" w:rsidRPr="0056115F" w:rsidRDefault="0056115F" w:rsidP="0056115F">
      <w:pPr>
        <w:jc w:val="both"/>
        <w:rPr>
          <w:sz w:val="22"/>
          <w:szCs w:val="22"/>
        </w:rPr>
      </w:pPr>
      <w:r w:rsidRPr="0056115F">
        <w:rPr>
          <w:sz w:val="22"/>
          <w:szCs w:val="22"/>
        </w:rPr>
        <w:t xml:space="preserve">A rendelet 2019. május </w:t>
      </w:r>
      <w:r w:rsidRPr="0056115F">
        <w:rPr>
          <w:sz w:val="22"/>
          <w:szCs w:val="22"/>
        </w:rPr>
        <w:t>20-á</w:t>
      </w:r>
      <w:r w:rsidRPr="0056115F">
        <w:rPr>
          <w:sz w:val="22"/>
          <w:szCs w:val="22"/>
        </w:rPr>
        <w:t xml:space="preserve">n került kihirdetésre. </w:t>
      </w: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jc w:val="both"/>
        <w:rPr>
          <w:sz w:val="22"/>
          <w:szCs w:val="22"/>
        </w:rPr>
      </w:pPr>
    </w:p>
    <w:p w:rsidR="0056115F" w:rsidRPr="0056115F" w:rsidRDefault="0056115F" w:rsidP="0056115F">
      <w:pPr>
        <w:jc w:val="both"/>
        <w:rPr>
          <w:sz w:val="22"/>
          <w:szCs w:val="22"/>
        </w:rPr>
      </w:pP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proofErr w:type="gramStart"/>
      <w:r w:rsidRPr="0056115F">
        <w:rPr>
          <w:b/>
          <w:sz w:val="22"/>
          <w:szCs w:val="22"/>
        </w:rPr>
        <w:t>dr.</w:t>
      </w:r>
      <w:proofErr w:type="gramEnd"/>
      <w:r w:rsidRPr="0056115F">
        <w:rPr>
          <w:b/>
          <w:sz w:val="22"/>
          <w:szCs w:val="22"/>
        </w:rPr>
        <w:t xml:space="preserve"> Gerendás Gábor</w:t>
      </w:r>
    </w:p>
    <w:p w:rsidR="0056115F" w:rsidRPr="0056115F" w:rsidRDefault="0056115F" w:rsidP="0056115F">
      <w:pPr>
        <w:jc w:val="both"/>
        <w:rPr>
          <w:sz w:val="22"/>
          <w:szCs w:val="22"/>
        </w:rPr>
      </w:pP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r w:rsidRPr="0056115F">
        <w:rPr>
          <w:sz w:val="22"/>
          <w:szCs w:val="22"/>
        </w:rPr>
        <w:tab/>
      </w:r>
      <w:proofErr w:type="gramStart"/>
      <w:r w:rsidRPr="0056115F">
        <w:rPr>
          <w:sz w:val="22"/>
          <w:szCs w:val="22"/>
        </w:rPr>
        <w:t>jegyző</w:t>
      </w:r>
      <w:proofErr w:type="gramEnd"/>
    </w:p>
    <w:p w:rsidR="00A0394F" w:rsidRPr="0056115F" w:rsidRDefault="00A0394F">
      <w:pPr>
        <w:rPr>
          <w:sz w:val="22"/>
          <w:szCs w:val="22"/>
        </w:rPr>
      </w:pPr>
    </w:p>
    <w:sectPr w:rsidR="00A0394F" w:rsidRPr="0056115F" w:rsidSect="005923ED">
      <w:pgSz w:w="12240" w:h="15840"/>
      <w:pgMar w:top="567" w:right="1080" w:bottom="851" w:left="1080" w:header="360" w:footer="3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5F"/>
    <w:rsid w:val="0056115F"/>
    <w:rsid w:val="00A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A49C"/>
  <w15:chartTrackingRefBased/>
  <w15:docId w15:val="{6C72BF8B-1AF8-4FAA-988B-3C324E20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6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115F"/>
    <w:pPr>
      <w:jc w:val="both"/>
    </w:pPr>
    <w:rPr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5611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56115F"/>
    <w:rPr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15F"/>
    <w:pPr>
      <w:spacing w:after="120"/>
      <w:ind w:left="283"/>
    </w:pPr>
    <w:rPr>
      <w:sz w:val="24"/>
      <w:szCs w:val="24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611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cp:lastPrinted>2019-05-16T14:26:00Z</cp:lastPrinted>
  <dcterms:created xsi:type="dcterms:W3CDTF">2019-05-16T14:20:00Z</dcterms:created>
  <dcterms:modified xsi:type="dcterms:W3CDTF">2019-05-16T14:40:00Z</dcterms:modified>
</cp:coreProperties>
</file>