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24" w:rsidRDefault="00150824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824" w:rsidRDefault="00150824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824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 Város Önkormányzat Képviselő-testületének</w:t>
      </w:r>
      <w:r w:rsidR="00A611C4">
        <w:rPr>
          <w:rFonts w:ascii="Times New Roman" w:hAnsi="Times New Roman" w:cs="Times New Roman"/>
          <w:b/>
        </w:rPr>
        <w:t xml:space="preserve"> </w:t>
      </w:r>
    </w:p>
    <w:p w:rsidR="00806393" w:rsidRPr="00B80D6F" w:rsidRDefault="00150824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19/2019. (IV.15.</w:t>
      </w:r>
      <w:r w:rsidR="00A611C4">
        <w:rPr>
          <w:rFonts w:ascii="Times New Roman" w:hAnsi="Times New Roman" w:cs="Times New Roman"/>
          <w:b/>
        </w:rPr>
        <w:t xml:space="preserve">) önkormányzati rendelete a </w:t>
      </w:r>
      <w:r w:rsidR="00A611C4" w:rsidRPr="00B80D6F">
        <w:rPr>
          <w:rFonts w:ascii="Times New Roman" w:hAnsi="Times New Roman" w:cs="Times New Roman"/>
          <w:b/>
        </w:rPr>
        <w:t>Szentendre védett és korlátozott forgalmú övezeteibe történő behajtás rendjéről</w:t>
      </w:r>
      <w:r w:rsidR="00A611C4">
        <w:rPr>
          <w:rFonts w:ascii="Times New Roman" w:hAnsi="Times New Roman" w:cs="Times New Roman"/>
          <w:b/>
        </w:rPr>
        <w:t xml:space="preserve"> szóló </w:t>
      </w:r>
      <w:r w:rsidR="0002076D">
        <w:rPr>
          <w:rFonts w:ascii="Times New Roman" w:hAnsi="Times New Roman" w:cs="Times New Roman"/>
          <w:b/>
        </w:rPr>
        <w:t>2</w:t>
      </w:r>
      <w:r w:rsidR="00533237">
        <w:rPr>
          <w:rFonts w:ascii="Times New Roman" w:hAnsi="Times New Roman" w:cs="Times New Roman"/>
          <w:b/>
        </w:rPr>
        <w:t>/2019</w:t>
      </w:r>
      <w:r w:rsidR="00573892" w:rsidRPr="00B80D6F">
        <w:rPr>
          <w:rFonts w:ascii="Times New Roman" w:hAnsi="Times New Roman" w:cs="Times New Roman"/>
          <w:b/>
        </w:rPr>
        <w:t>. (</w:t>
      </w:r>
      <w:r w:rsidR="0002076D">
        <w:rPr>
          <w:rFonts w:ascii="Times New Roman" w:hAnsi="Times New Roman" w:cs="Times New Roman"/>
          <w:b/>
        </w:rPr>
        <w:t>I.22</w:t>
      </w:r>
      <w:r w:rsidR="00E665AA" w:rsidRPr="00B80D6F">
        <w:rPr>
          <w:rFonts w:ascii="Times New Roman" w:hAnsi="Times New Roman" w:cs="Times New Roman"/>
          <w:b/>
        </w:rPr>
        <w:t>.</w:t>
      </w:r>
      <w:r w:rsidR="00A611C4">
        <w:rPr>
          <w:rFonts w:ascii="Times New Roman" w:hAnsi="Times New Roman" w:cs="Times New Roman"/>
          <w:b/>
        </w:rPr>
        <w:t>) önkormányzati rendelet módosításáról</w:t>
      </w:r>
    </w:p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0824" w:rsidRDefault="00150824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086" w:rsidRPr="00B80D6F" w:rsidRDefault="00573892" w:rsidP="00842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Szentendre Város Önkormányzat Képviselő-testülete</w:t>
      </w:r>
      <w:r w:rsidR="0023673F" w:rsidRPr="00B80D6F">
        <w:rPr>
          <w:rFonts w:ascii="Times New Roman" w:hAnsi="Times New Roman" w:cs="Times New Roman"/>
        </w:rPr>
        <w:t xml:space="preserve"> Magyarország Ala</w:t>
      </w:r>
      <w:r w:rsidR="00842086" w:rsidRPr="00B80D6F">
        <w:rPr>
          <w:rFonts w:ascii="Times New Roman" w:hAnsi="Times New Roman" w:cs="Times New Roman"/>
        </w:rPr>
        <w:t xml:space="preserve">ptörvénye 32. cikk (1) bekezdés a) pontjában kapott felhatalmazás alapján, a Magyarország helyi </w:t>
      </w:r>
      <w:r w:rsidR="00817AB9" w:rsidRPr="00B80D6F">
        <w:rPr>
          <w:rFonts w:ascii="Times New Roman" w:hAnsi="Times New Roman" w:cs="Times New Roman"/>
        </w:rPr>
        <w:t>ö</w:t>
      </w:r>
      <w:r w:rsidR="00842086" w:rsidRPr="00B80D6F">
        <w:rPr>
          <w:rFonts w:ascii="Times New Roman" w:hAnsi="Times New Roman" w:cs="Times New Roman"/>
        </w:rPr>
        <w:t>nkormányzatairól szóló 2011. évi CLXXXIX. törvény 13.</w:t>
      </w:r>
      <w:r w:rsidR="007C0447" w:rsidRPr="00B80D6F">
        <w:rPr>
          <w:rFonts w:ascii="Times New Roman" w:hAnsi="Times New Roman" w:cs="Times New Roman"/>
        </w:rPr>
        <w:t xml:space="preserve"> </w:t>
      </w:r>
      <w:r w:rsidR="00842086" w:rsidRPr="00B80D6F">
        <w:rPr>
          <w:rFonts w:ascii="Times New Roman" w:hAnsi="Times New Roman" w:cs="Times New Roman"/>
        </w:rPr>
        <w:t>§ (1) bekezdés 2 pontjában</w:t>
      </w:r>
      <w:r w:rsidR="0037435B" w:rsidRPr="00B80D6F">
        <w:rPr>
          <w:rFonts w:ascii="Times New Roman" w:hAnsi="Times New Roman" w:cs="Times New Roman"/>
        </w:rPr>
        <w:t>, valamint a közúti közlekedésről szóló 1988. évi I. törvény 8.</w:t>
      </w:r>
      <w:r w:rsidR="00524BCE" w:rsidRPr="00B80D6F">
        <w:rPr>
          <w:rFonts w:ascii="Times New Roman" w:hAnsi="Times New Roman" w:cs="Times New Roman"/>
        </w:rPr>
        <w:t xml:space="preserve"> </w:t>
      </w:r>
      <w:r w:rsidR="0037435B" w:rsidRPr="00B80D6F">
        <w:rPr>
          <w:rFonts w:ascii="Times New Roman" w:hAnsi="Times New Roman" w:cs="Times New Roman"/>
        </w:rPr>
        <w:t>§ (1) bekezdés c) pontjában</w:t>
      </w:r>
      <w:r w:rsidR="00842086" w:rsidRPr="00B80D6F">
        <w:rPr>
          <w:rFonts w:ascii="Times New Roman" w:hAnsi="Times New Roman" w:cs="Times New Roman"/>
        </w:rPr>
        <w:t xml:space="preserve"> meghatározott feladatkörében eljárva a Szentendr</w:t>
      </w:r>
      <w:r w:rsidR="00817AB9" w:rsidRPr="00B80D6F">
        <w:rPr>
          <w:rFonts w:ascii="Times New Roman" w:hAnsi="Times New Roman" w:cs="Times New Roman"/>
        </w:rPr>
        <w:t>e védett és korlátozott</w:t>
      </w:r>
      <w:r w:rsidR="00945B17" w:rsidRPr="00B80D6F">
        <w:rPr>
          <w:rFonts w:ascii="Times New Roman" w:hAnsi="Times New Roman" w:cs="Times New Roman"/>
        </w:rPr>
        <w:t xml:space="preserve"> forgalmú</w:t>
      </w:r>
      <w:r w:rsidR="00817AB9" w:rsidRPr="00B80D6F">
        <w:rPr>
          <w:rFonts w:ascii="Times New Roman" w:hAnsi="Times New Roman" w:cs="Times New Roman"/>
        </w:rPr>
        <w:t xml:space="preserve"> övezetei</w:t>
      </w:r>
      <w:r w:rsidR="00842086" w:rsidRPr="00B80D6F">
        <w:rPr>
          <w:rFonts w:ascii="Times New Roman" w:hAnsi="Times New Roman" w:cs="Times New Roman"/>
        </w:rPr>
        <w:t xml:space="preserve">be történő behajtás rendjéről </w:t>
      </w:r>
      <w:r w:rsidR="00A611C4">
        <w:rPr>
          <w:rFonts w:ascii="Times New Roman" w:hAnsi="Times New Roman" w:cs="Times New Roman"/>
        </w:rPr>
        <w:t xml:space="preserve">szóló 2/2019. (I.22.) önkormányzati rendeletet az alábbiak szerint módosítja: </w:t>
      </w:r>
    </w:p>
    <w:p w:rsidR="00E709FE" w:rsidRPr="00B80D6F" w:rsidRDefault="00E709FE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4A8" w:rsidRPr="00B80D6F" w:rsidRDefault="00EA6B16" w:rsidP="00F024A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611C4" w:rsidRDefault="00A611C4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R. 1. számú melléklet </w:t>
      </w:r>
      <w:r w:rsidRPr="00A611C4">
        <w:rPr>
          <w:rFonts w:ascii="Times New Roman" w:hAnsi="Times New Roman" w:cs="Times New Roman"/>
          <w:shd w:val="clear" w:color="auto" w:fill="FFFFFF"/>
        </w:rPr>
        <w:t>„B” övezet: 12 tonnás korlátozott forgalmú övezet</w:t>
      </w:r>
      <w:r>
        <w:rPr>
          <w:rFonts w:ascii="Times New Roman" w:hAnsi="Times New Roman" w:cs="Times New Roman"/>
          <w:shd w:val="clear" w:color="auto" w:fill="FFFFFF"/>
        </w:rPr>
        <w:t xml:space="preserve"> elnevezésű táblázata helyébe a je</w:t>
      </w:r>
      <w:r w:rsidR="00EA3A74">
        <w:rPr>
          <w:rFonts w:ascii="Times New Roman" w:hAnsi="Times New Roman" w:cs="Times New Roman"/>
          <w:shd w:val="clear" w:color="auto" w:fill="FFFFFF"/>
        </w:rPr>
        <w:t>len rendelet 1. számú mellékletének táblázata</w:t>
      </w:r>
      <w:r>
        <w:rPr>
          <w:rFonts w:ascii="Times New Roman" w:hAnsi="Times New Roman" w:cs="Times New Roman"/>
          <w:shd w:val="clear" w:color="auto" w:fill="FFFFFF"/>
        </w:rPr>
        <w:t xml:space="preserve"> lép. </w:t>
      </w:r>
    </w:p>
    <w:p w:rsidR="00A611C4" w:rsidRDefault="00A611C4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E75DB" w:rsidRDefault="00EA3A74" w:rsidP="00A84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E75DB" w:rsidRPr="00B80D6F">
        <w:rPr>
          <w:rFonts w:ascii="Times New Roman" w:hAnsi="Times New Roman" w:cs="Times New Roman"/>
          <w:b/>
        </w:rPr>
        <w:t>. §</w:t>
      </w:r>
    </w:p>
    <w:p w:rsidR="00A84F29" w:rsidRPr="00A84F29" w:rsidRDefault="00A84F29" w:rsidP="00A84F2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F05FE" w:rsidRDefault="009E75DB" w:rsidP="00001613">
      <w:pPr>
        <w:pStyle w:val="Nincstrkz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E rendelet</w:t>
      </w:r>
      <w:r w:rsidR="00AE0C93">
        <w:rPr>
          <w:rFonts w:ascii="Times New Roman" w:hAnsi="Times New Roman" w:cs="Times New Roman"/>
        </w:rPr>
        <w:t xml:space="preserve"> </w:t>
      </w:r>
      <w:r w:rsidR="00001613" w:rsidRPr="00B80D6F">
        <w:rPr>
          <w:rFonts w:ascii="Times New Roman" w:hAnsi="Times New Roman" w:cs="Times New Roman"/>
        </w:rPr>
        <w:t>2019</w:t>
      </w:r>
      <w:r w:rsidRPr="00B80D6F">
        <w:rPr>
          <w:rFonts w:ascii="Times New Roman" w:hAnsi="Times New Roman" w:cs="Times New Roman"/>
        </w:rPr>
        <w:t xml:space="preserve">. </w:t>
      </w:r>
      <w:r w:rsidR="00A611C4">
        <w:rPr>
          <w:rFonts w:ascii="Times New Roman" w:hAnsi="Times New Roman" w:cs="Times New Roman"/>
        </w:rPr>
        <w:t>május</w:t>
      </w:r>
      <w:r w:rsidRPr="00B80D6F">
        <w:rPr>
          <w:rFonts w:ascii="Times New Roman" w:hAnsi="Times New Roman" w:cs="Times New Roman"/>
        </w:rPr>
        <w:t xml:space="preserve"> 1-jén lép hatályba, és </w:t>
      </w:r>
      <w:r w:rsidR="00A611C4">
        <w:rPr>
          <w:rFonts w:ascii="Times New Roman" w:hAnsi="Times New Roman" w:cs="Times New Roman"/>
        </w:rPr>
        <w:t>az az</w:t>
      </w:r>
      <w:r w:rsidR="00EC1F92">
        <w:rPr>
          <w:rFonts w:ascii="Times New Roman" w:hAnsi="Times New Roman" w:cs="Times New Roman"/>
        </w:rPr>
        <w:t>t követő napon hatályát veszti.</w:t>
      </w:r>
    </w:p>
    <w:p w:rsidR="002F1C8D" w:rsidRDefault="002F1C8D" w:rsidP="004434CB">
      <w:pPr>
        <w:spacing w:after="0" w:line="240" w:lineRule="auto"/>
        <w:rPr>
          <w:rFonts w:ascii="Times New Roman" w:hAnsi="Times New Roman" w:cs="Times New Roman"/>
        </w:rPr>
      </w:pPr>
    </w:p>
    <w:p w:rsidR="00EA3A74" w:rsidRPr="00B80D6F" w:rsidRDefault="00EA3A74" w:rsidP="004434CB">
      <w:pPr>
        <w:spacing w:after="0" w:line="240" w:lineRule="auto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Szentendre, </w:t>
      </w:r>
      <w:r w:rsidR="00BA10A8" w:rsidRPr="00B80D6F">
        <w:rPr>
          <w:rFonts w:ascii="Times New Roman" w:hAnsi="Times New Roman" w:cs="Times New Roman"/>
        </w:rPr>
        <w:t xml:space="preserve">2019. </w:t>
      </w:r>
      <w:r w:rsidR="00EC1F92">
        <w:rPr>
          <w:rFonts w:ascii="Times New Roman" w:hAnsi="Times New Roman" w:cs="Times New Roman"/>
        </w:rPr>
        <w:t xml:space="preserve">április </w:t>
      </w:r>
      <w:r w:rsidR="00150824">
        <w:rPr>
          <w:rFonts w:ascii="Times New Roman" w:hAnsi="Times New Roman" w:cs="Times New Roman"/>
        </w:rPr>
        <w:t>11.</w:t>
      </w:r>
    </w:p>
    <w:p w:rsidR="004434CB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F29" w:rsidRDefault="00A84F29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F29" w:rsidRPr="00B80D6F" w:rsidRDefault="00A84F29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right" w:pos="3969"/>
          <w:tab w:val="center" w:pos="6804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</w:rPr>
        <w:t xml:space="preserve">      </w:t>
      </w:r>
      <w:r w:rsidRPr="00B80D6F">
        <w:rPr>
          <w:rFonts w:ascii="Times New Roman" w:hAnsi="Times New Roman" w:cs="Times New Roman"/>
          <w:b/>
        </w:rPr>
        <w:t>Verseghi-Nagy Miklós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  <w:b/>
        </w:rPr>
        <w:t>dr. Gerendás Gábor</w:t>
      </w:r>
    </w:p>
    <w:p w:rsidR="004434CB" w:rsidRPr="00B80D6F" w:rsidRDefault="004434CB" w:rsidP="00443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 polgármester                      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  <w:t>jegyző</w:t>
      </w: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0D6F">
        <w:rPr>
          <w:rFonts w:ascii="Times New Roman" w:hAnsi="Times New Roman" w:cs="Times New Roman"/>
          <w:u w:val="single"/>
        </w:rPr>
        <w:t>Záradék: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rendelet </w:t>
      </w:r>
      <w:r w:rsidR="00533237">
        <w:rPr>
          <w:rFonts w:ascii="Times New Roman" w:hAnsi="Times New Roman" w:cs="Times New Roman"/>
        </w:rPr>
        <w:t>2019.</w:t>
      </w:r>
      <w:r w:rsidR="00150824">
        <w:rPr>
          <w:rFonts w:ascii="Times New Roman" w:hAnsi="Times New Roman" w:cs="Times New Roman"/>
        </w:rPr>
        <w:t xml:space="preserve"> április 15-</w:t>
      </w:r>
      <w:r w:rsidR="00A84F29">
        <w:rPr>
          <w:rFonts w:ascii="Times New Roman" w:hAnsi="Times New Roman" w:cs="Times New Roman"/>
        </w:rPr>
        <w:t>é</w:t>
      </w:r>
      <w:r w:rsidR="00AB7BAD" w:rsidRPr="00B80D6F">
        <w:rPr>
          <w:rFonts w:ascii="Times New Roman" w:hAnsi="Times New Roman" w:cs="Times New Roman"/>
        </w:rPr>
        <w:t xml:space="preserve">n </w:t>
      </w:r>
      <w:r w:rsidRPr="00B80D6F">
        <w:rPr>
          <w:rFonts w:ascii="Times New Roman" w:hAnsi="Times New Roman" w:cs="Times New Roman"/>
        </w:rPr>
        <w:t>került kihirdetésre.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3686"/>
          <w:tab w:val="center" w:pos="6804"/>
        </w:tabs>
        <w:spacing w:after="0" w:line="240" w:lineRule="auto"/>
        <w:ind w:left="450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dr. Gerendás Gábor</w:t>
      </w:r>
    </w:p>
    <w:p w:rsidR="004434CB" w:rsidRPr="00B80D6F" w:rsidRDefault="004434CB" w:rsidP="004434CB">
      <w:pPr>
        <w:tabs>
          <w:tab w:val="left" w:pos="2552"/>
          <w:tab w:val="center" w:pos="3402"/>
          <w:tab w:val="center" w:pos="6804"/>
        </w:tabs>
        <w:spacing w:after="0" w:line="240" w:lineRule="auto"/>
        <w:ind w:left="4500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jegyző</w:t>
      </w:r>
    </w:p>
    <w:p w:rsidR="004434CB" w:rsidRPr="00B80D6F" w:rsidRDefault="004434CB" w:rsidP="004434CB">
      <w:pPr>
        <w:rPr>
          <w:rFonts w:ascii="Times New Roman" w:hAnsi="Times New Roman" w:cs="Times New Roman"/>
          <w:u w:val="single"/>
        </w:rPr>
      </w:pPr>
    </w:p>
    <w:p w:rsidR="002F1C8D" w:rsidRPr="00B80D6F" w:rsidRDefault="002F1C8D">
      <w:pPr>
        <w:rPr>
          <w:rFonts w:ascii="Times New Roman" w:hAnsi="Times New Roman" w:cs="Times New Roman"/>
        </w:rPr>
      </w:pPr>
    </w:p>
    <w:p w:rsidR="00EC1F92" w:rsidRDefault="00EC1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6A19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sz. melléklet a </w:t>
      </w:r>
      <w:r w:rsidR="00221338">
        <w:rPr>
          <w:rFonts w:ascii="Times New Roman" w:hAnsi="Times New Roman" w:cs="Times New Roman"/>
        </w:rPr>
        <w:t>19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bookmarkStart w:id="0" w:name="_GoBack"/>
      <w:bookmarkEnd w:id="0"/>
      <w:r w:rsidR="00221338">
        <w:rPr>
          <w:rFonts w:ascii="Times New Roman" w:hAnsi="Times New Roman" w:cs="Times New Roman"/>
        </w:rPr>
        <w:t>IV.15.</w:t>
      </w:r>
      <w:r w:rsidR="0002076D">
        <w:rPr>
          <w:rFonts w:ascii="Times New Roman" w:hAnsi="Times New Roman" w:cs="Times New Roman"/>
        </w:rPr>
        <w:t>)</w:t>
      </w:r>
      <w:r w:rsidR="00396A19" w:rsidRPr="00B80D6F">
        <w:rPr>
          <w:rFonts w:ascii="Times New Roman" w:hAnsi="Times New Roman" w:cs="Times New Roman"/>
        </w:rPr>
        <w:t xml:space="preserve"> önkormányzati rendelethez</w:t>
      </w:r>
    </w:p>
    <w:p w:rsidR="00396A19" w:rsidRPr="00B80D6F" w:rsidRDefault="00396A19" w:rsidP="00396A19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„B” övezet: 12 tonnás korlátozott forgalmú övezet</w:t>
      </w:r>
    </w:p>
    <w:p w:rsidR="00ED61C1" w:rsidRPr="00B80D6F" w:rsidRDefault="00ED61C1">
      <w:pPr>
        <w:rPr>
          <w:rFonts w:ascii="Times New Roman" w:hAnsi="Times New Roman" w:cs="Times New Roman"/>
        </w:rPr>
        <w:sectPr w:rsidR="00ED61C1" w:rsidRPr="00B80D6F" w:rsidSect="00ED61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15"/>
        <w:gridCol w:w="3940"/>
      </w:tblGrid>
      <w:tr w:rsidR="00D77264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A61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lastRenderedPageBreak/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A61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A61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D77264" w:rsidRPr="00B80D6F" w:rsidRDefault="00D77264" w:rsidP="00A61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ACÉL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ÁCHIM ANDRÁS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ÁFONYA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AGYAGOS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AKÁCFA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ÁLMOS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APÁTI ABKAROVICS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ÁRVÁCSKA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ÁRVALÁNYHAJ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ÁSZOK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ASZÚ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BABÉR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BALÁZS 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BÁNÁTI SVERÁK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BARÁTSÁG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BARCSAY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BAZSALIKOM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BÍBOR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BIMBÓ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BIRS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BODZA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BOGÁNCS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BOJTORJÁN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BOLDOGTANYAI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BOLYGÓ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BOROMISSZA TIBOR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BOTOND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BÖLCSÖDE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BUBÁN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BÚZAVIRÁG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 utca - Dunakanyar körút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 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CINCÉR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CSABAGYÖNGYE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CSALITOS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CSALOGÁNY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CSERESZNYÉS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CSERJÉS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CSERKÉSZ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CSERMELY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CSICSERKÓ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CSIGA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CSIPERKE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CSÚCS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CZOTTER ALADÁR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DÁLIA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DAMJANICH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DEBRECENI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DELI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DIÓFA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DOBOZI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DOMBOLDAL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DOMBTETŐ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DÖMÖRKAPU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CSÉBY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 utca - Dunakanyar körút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ELŐD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EÖTVÖS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ERDÉLYI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ERDŐSOR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EZERJÓFŰ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FÁCÁN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FAGYÖNGY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FAHÉJ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FAKOPÁCS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FARKAS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FECSKE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FEHÉRVÍZ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FELHŐ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FELLEG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FENYŐ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FESTŐ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FÉSZEK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FIASTYÚK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FLÓRIÁN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FOLYONDÁR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FORGÁCH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FRANGEPÁN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FÜLEMÜLE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park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FŰZFA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GALAGONYA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GÉBICS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GELLÉRT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GERINC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GESZTENYE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GULYÁS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GYEPES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GYERTYÁN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GYÖKÉR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GYURGYALAG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HAMVAS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HANGYA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HARANGVIRÁG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HARKÁLY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HARMAT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HÁRSLEVELŰ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HERMELIN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HÍD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HILD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HORGÁSZ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HORHOS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HÖRCSÖG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HÚR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ÍRTÁS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 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KACOR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KAMILLA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KAPISZTRÁN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KAPOCS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KAPTATÓ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KATONA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KÉKESI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KENGYEL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KIKELET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KILÁTÓ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KLAPKA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KÓCSAG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KONDOR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KÖLCSEY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KÖVIDINKA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KULACS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KÚT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KUVIK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LADIK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LÁNCFŰ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LEÁNYKA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LEJTŐ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LÉVAI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LEVÉL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LÍRA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LOMBOS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LUTHER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LYUBOJEVICS DEMETER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MAGAS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MAKKOS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MÁLYVA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MANDULA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MARGARÉTA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MATHIÁSZ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MEDVE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MEGGYVÁGÓ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MENYÉT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MEREDEK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MIKSZÁTH KÁLMÁN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MIMÓZA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MIRTUSZ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MORMOTA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MUFLON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MUNKÁCSY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MUSKOTÁLY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MŰVÉSZ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NÁDAS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NAGYBÁNYAI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NAGYVÁRADI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Patak sor utca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 köz - Óvíz utca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NAPRAFORGÓ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NAPSUGÁR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NÁRCISZ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NASPOLYA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NEFELEJCS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dűlő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NYERGES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NYÍLHEGY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NYÚL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NYUSZT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ORGONA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OSTOR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OTHELLÓ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ÓVÍZ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ÖKÖRSZEM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ŐRTORONY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ÖSVÉNY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ŐSZAPÓ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ŐZLÁB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PÁFRÁNY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PANORÁMA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 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PATAKPART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PATRON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PÁZSIT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PERCZEL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PERESZKE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PETYINA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PILISI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PINTY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PIPISKE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PITYPANG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POCOK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belterületen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PUSKIN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PUTTONY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 MIKLÓS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REKETTYE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REMETE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REPKÉNY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REZEDA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RÉZSŰ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RINGLÓ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ROZMARING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RÖVID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RŐZSE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RÜGY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SÁRFŰ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SARKANTYÚ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SIKLÓ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SÓLYOM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SÜN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SZAJKÓ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Szalonka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SZAMÓCA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SZÁRAZPATAK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SZATMÁRI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SZÉCHENYI ISTVÁN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SZEGEDI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SZEGÉLY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SZÉNÁS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 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SZIKLÁS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SZITAKÖTŐ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SZIVÁRVÁNY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SZMOLNICA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SZOBRÁSZ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SZOFRICS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SZŐKE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SZTELIN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SZÚNYOG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SZŰCS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TÁLTOS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TÁMFAL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TÁNCSICS MIHÁLY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TÁRKONY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TARSOLY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TÁTIKA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TAVASZ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TEGEZ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TISZAFA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TOBOZ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TÓMELLÉK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 IGNÁC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TÖVIS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TULIPÁN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TÚZOK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TÜCSÖK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TŰZVIRÁG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TYÚKOSDŰLŐ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UNGVÁRI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ÜSTÖKÖS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VACKOR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VADDISZNÓ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VADŐR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VAJDA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VÁNDOR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VANÍLIA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VARGÁNYA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VARJÚ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VÁRKONYI ZOLTÁN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VÁSÁRHELYI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VASÚTI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villasor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EC1F92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Szofrics Pál utca és Korona utca közötti szakasz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VÉRCSE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VERÉB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VESSZŐ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VÉSZI ENDRE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VEZÉR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VINCELLÉR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VITÉZ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Vízmosás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VÖRÖSBEGY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VÖRÖSGYŰRŰ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VUJICSICS TIHAMÉR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WESSELÉNYI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ZABLA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ZÁPOR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ZEFÍR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ZENGŐ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ZILAH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ZIMMER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ZIVATAR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ZÖLD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ZÚZMARA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hrsz.: (9342/14)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3A1E7F" w:rsidRPr="00B80D6F" w:rsidRDefault="003A1E7F">
      <w:pPr>
        <w:rPr>
          <w:rFonts w:ascii="Times New Roman" w:hAnsi="Times New Roman" w:cs="Times New Roman"/>
        </w:rPr>
      </w:pPr>
    </w:p>
    <w:sectPr w:rsidR="003A1E7F" w:rsidRPr="00B80D6F" w:rsidSect="00ED61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D1" w:rsidRDefault="004659D1" w:rsidP="006957A1">
      <w:pPr>
        <w:spacing w:after="0" w:line="240" w:lineRule="auto"/>
      </w:pPr>
      <w:r>
        <w:separator/>
      </w:r>
    </w:p>
  </w:endnote>
  <w:endnote w:type="continuationSeparator" w:id="0">
    <w:p w:rsidR="004659D1" w:rsidRDefault="004659D1" w:rsidP="0069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D1" w:rsidRDefault="004659D1" w:rsidP="006957A1">
      <w:pPr>
        <w:spacing w:after="0" w:line="240" w:lineRule="auto"/>
      </w:pPr>
      <w:r>
        <w:separator/>
      </w:r>
    </w:p>
  </w:footnote>
  <w:footnote w:type="continuationSeparator" w:id="0">
    <w:p w:rsidR="004659D1" w:rsidRDefault="004659D1" w:rsidP="0069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31"/>
    <w:multiLevelType w:val="hybridMultilevel"/>
    <w:tmpl w:val="14460538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DC8"/>
    <w:multiLevelType w:val="hybridMultilevel"/>
    <w:tmpl w:val="E888612A"/>
    <w:lvl w:ilvl="0" w:tplc="1282698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6578"/>
    <w:multiLevelType w:val="hybridMultilevel"/>
    <w:tmpl w:val="1F00B6B2"/>
    <w:lvl w:ilvl="0" w:tplc="57E2E186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8212F4"/>
    <w:multiLevelType w:val="hybridMultilevel"/>
    <w:tmpl w:val="83584136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FC6"/>
    <w:multiLevelType w:val="hybridMultilevel"/>
    <w:tmpl w:val="4D3A0A0E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83E6183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B53EAF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850D6"/>
    <w:multiLevelType w:val="hybridMultilevel"/>
    <w:tmpl w:val="D584DDF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A62BE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470A3E"/>
    <w:multiLevelType w:val="hybridMultilevel"/>
    <w:tmpl w:val="0EBCB76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489"/>
    <w:multiLevelType w:val="hybridMultilevel"/>
    <w:tmpl w:val="C748B6A8"/>
    <w:lvl w:ilvl="0" w:tplc="CBAC292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4710"/>
    <w:multiLevelType w:val="hybridMultilevel"/>
    <w:tmpl w:val="430A572E"/>
    <w:lvl w:ilvl="0" w:tplc="0B5E7F5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A430E"/>
    <w:multiLevelType w:val="hybridMultilevel"/>
    <w:tmpl w:val="83F0F242"/>
    <w:lvl w:ilvl="0" w:tplc="503468B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51FAD"/>
    <w:multiLevelType w:val="hybridMultilevel"/>
    <w:tmpl w:val="D6DC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160D8"/>
    <w:multiLevelType w:val="hybridMultilevel"/>
    <w:tmpl w:val="22A69D4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C250E"/>
    <w:multiLevelType w:val="hybridMultilevel"/>
    <w:tmpl w:val="89201838"/>
    <w:lvl w:ilvl="0" w:tplc="E2963BE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111FB"/>
    <w:multiLevelType w:val="hybridMultilevel"/>
    <w:tmpl w:val="D68A2B04"/>
    <w:lvl w:ilvl="0" w:tplc="94A06318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1FC73A6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3E2550C"/>
    <w:multiLevelType w:val="hybridMultilevel"/>
    <w:tmpl w:val="CA829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68D"/>
    <w:multiLevelType w:val="hybridMultilevel"/>
    <w:tmpl w:val="2EAE47C0"/>
    <w:lvl w:ilvl="0" w:tplc="249241D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9575B"/>
    <w:multiLevelType w:val="hybridMultilevel"/>
    <w:tmpl w:val="E85E0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C629D"/>
    <w:multiLevelType w:val="hybridMultilevel"/>
    <w:tmpl w:val="E4308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2421E"/>
    <w:multiLevelType w:val="hybridMultilevel"/>
    <w:tmpl w:val="B7AE0DB6"/>
    <w:lvl w:ilvl="0" w:tplc="7D2C85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73EC5"/>
    <w:multiLevelType w:val="hybridMultilevel"/>
    <w:tmpl w:val="9E3AAB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6F6FB5"/>
    <w:multiLevelType w:val="hybridMultilevel"/>
    <w:tmpl w:val="3C7258F6"/>
    <w:lvl w:ilvl="0" w:tplc="57E2E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34757"/>
    <w:multiLevelType w:val="hybridMultilevel"/>
    <w:tmpl w:val="8CAE729A"/>
    <w:lvl w:ilvl="0" w:tplc="E978588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5EA6830"/>
    <w:multiLevelType w:val="hybridMultilevel"/>
    <w:tmpl w:val="FF34F3E0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1D64"/>
    <w:multiLevelType w:val="hybridMultilevel"/>
    <w:tmpl w:val="77D6C03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9D4"/>
    <w:multiLevelType w:val="hybridMultilevel"/>
    <w:tmpl w:val="CAA482F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688DA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4F04"/>
    <w:multiLevelType w:val="hybridMultilevel"/>
    <w:tmpl w:val="212CE01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2" w15:restartNumberingAfterBreak="0">
    <w:nsid w:val="61641281"/>
    <w:multiLevelType w:val="hybridMultilevel"/>
    <w:tmpl w:val="6A220B1A"/>
    <w:lvl w:ilvl="0" w:tplc="5CD4B99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62474"/>
    <w:multiLevelType w:val="hybridMultilevel"/>
    <w:tmpl w:val="DAFA327A"/>
    <w:lvl w:ilvl="0" w:tplc="02BE6DD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1C035B"/>
    <w:multiLevelType w:val="hybridMultilevel"/>
    <w:tmpl w:val="CF0221F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5" w15:restartNumberingAfterBreak="0">
    <w:nsid w:val="671A1B52"/>
    <w:multiLevelType w:val="hybridMultilevel"/>
    <w:tmpl w:val="63F2953A"/>
    <w:lvl w:ilvl="0" w:tplc="463C002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F91BEE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735D1"/>
    <w:multiLevelType w:val="hybridMultilevel"/>
    <w:tmpl w:val="8670F802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2190D"/>
    <w:multiLevelType w:val="hybridMultilevel"/>
    <w:tmpl w:val="F92CD602"/>
    <w:lvl w:ilvl="0" w:tplc="8FA8A4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6ACA"/>
    <w:multiLevelType w:val="hybridMultilevel"/>
    <w:tmpl w:val="A3D8121A"/>
    <w:lvl w:ilvl="0" w:tplc="D11E1C8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8"/>
  </w:num>
  <w:num w:numId="5">
    <w:abstractNumId w:val="2"/>
  </w:num>
  <w:num w:numId="6">
    <w:abstractNumId w:val="40"/>
  </w:num>
  <w:num w:numId="7">
    <w:abstractNumId w:val="34"/>
  </w:num>
  <w:num w:numId="8">
    <w:abstractNumId w:val="20"/>
  </w:num>
  <w:num w:numId="9">
    <w:abstractNumId w:val="10"/>
  </w:num>
  <w:num w:numId="10">
    <w:abstractNumId w:val="32"/>
  </w:num>
  <w:num w:numId="11">
    <w:abstractNumId w:val="13"/>
  </w:num>
  <w:num w:numId="12">
    <w:abstractNumId w:val="31"/>
  </w:num>
  <w:num w:numId="13">
    <w:abstractNumId w:val="1"/>
  </w:num>
  <w:num w:numId="14">
    <w:abstractNumId w:val="6"/>
  </w:num>
  <w:num w:numId="15">
    <w:abstractNumId w:val="39"/>
  </w:num>
  <w:num w:numId="16">
    <w:abstractNumId w:val="4"/>
  </w:num>
  <w:num w:numId="17">
    <w:abstractNumId w:val="23"/>
  </w:num>
  <w:num w:numId="18">
    <w:abstractNumId w:val="11"/>
  </w:num>
  <w:num w:numId="19">
    <w:abstractNumId w:val="8"/>
  </w:num>
  <w:num w:numId="20">
    <w:abstractNumId w:val="28"/>
  </w:num>
  <w:num w:numId="21">
    <w:abstractNumId w:val="26"/>
  </w:num>
  <w:num w:numId="22">
    <w:abstractNumId w:val="24"/>
  </w:num>
  <w:num w:numId="23">
    <w:abstractNumId w:val="14"/>
  </w:num>
  <w:num w:numId="24">
    <w:abstractNumId w:val="35"/>
  </w:num>
  <w:num w:numId="25">
    <w:abstractNumId w:val="9"/>
  </w:num>
  <w:num w:numId="26">
    <w:abstractNumId w:val="30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36"/>
  </w:num>
  <w:num w:numId="32">
    <w:abstractNumId w:val="37"/>
  </w:num>
  <w:num w:numId="33">
    <w:abstractNumId w:val="25"/>
  </w:num>
  <w:num w:numId="34">
    <w:abstractNumId w:val="0"/>
  </w:num>
  <w:num w:numId="35">
    <w:abstractNumId w:val="22"/>
  </w:num>
  <w:num w:numId="36">
    <w:abstractNumId w:val="38"/>
  </w:num>
  <w:num w:numId="37">
    <w:abstractNumId w:val="3"/>
  </w:num>
  <w:num w:numId="38">
    <w:abstractNumId w:val="15"/>
  </w:num>
  <w:num w:numId="39">
    <w:abstractNumId w:val="5"/>
  </w:num>
  <w:num w:numId="40">
    <w:abstractNumId w:val="16"/>
  </w:num>
  <w:num w:numId="4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2"/>
    <w:rsid w:val="00001613"/>
    <w:rsid w:val="00013A42"/>
    <w:rsid w:val="00016C81"/>
    <w:rsid w:val="0002076D"/>
    <w:rsid w:val="000211D6"/>
    <w:rsid w:val="0005334B"/>
    <w:rsid w:val="000902B0"/>
    <w:rsid w:val="00092E5F"/>
    <w:rsid w:val="000E6DB7"/>
    <w:rsid w:val="00100C3F"/>
    <w:rsid w:val="00127041"/>
    <w:rsid w:val="00134D17"/>
    <w:rsid w:val="00150824"/>
    <w:rsid w:val="0016608B"/>
    <w:rsid w:val="001B4BAE"/>
    <w:rsid w:val="001B5E45"/>
    <w:rsid w:val="001E379B"/>
    <w:rsid w:val="001E4BE8"/>
    <w:rsid w:val="001F3FB2"/>
    <w:rsid w:val="00205147"/>
    <w:rsid w:val="00221338"/>
    <w:rsid w:val="0023673F"/>
    <w:rsid w:val="00237EA8"/>
    <w:rsid w:val="002406F9"/>
    <w:rsid w:val="00246C26"/>
    <w:rsid w:val="0027701F"/>
    <w:rsid w:val="002A2120"/>
    <w:rsid w:val="002A41EB"/>
    <w:rsid w:val="002E401F"/>
    <w:rsid w:val="002F1C8D"/>
    <w:rsid w:val="002F7E54"/>
    <w:rsid w:val="00310832"/>
    <w:rsid w:val="00350D27"/>
    <w:rsid w:val="0037435B"/>
    <w:rsid w:val="00385AF1"/>
    <w:rsid w:val="00396A19"/>
    <w:rsid w:val="003A1E7F"/>
    <w:rsid w:val="003E0FE8"/>
    <w:rsid w:val="003E5D23"/>
    <w:rsid w:val="003E6EDB"/>
    <w:rsid w:val="0042163D"/>
    <w:rsid w:val="00422457"/>
    <w:rsid w:val="004269FC"/>
    <w:rsid w:val="0043356F"/>
    <w:rsid w:val="004434CB"/>
    <w:rsid w:val="004659D1"/>
    <w:rsid w:val="004803D3"/>
    <w:rsid w:val="00492D7E"/>
    <w:rsid w:val="004B2890"/>
    <w:rsid w:val="004D4F52"/>
    <w:rsid w:val="004E23A9"/>
    <w:rsid w:val="004E7134"/>
    <w:rsid w:val="004F05FE"/>
    <w:rsid w:val="004F6E98"/>
    <w:rsid w:val="005056D3"/>
    <w:rsid w:val="00524BCE"/>
    <w:rsid w:val="00533237"/>
    <w:rsid w:val="005556EF"/>
    <w:rsid w:val="00573892"/>
    <w:rsid w:val="00577251"/>
    <w:rsid w:val="005A3509"/>
    <w:rsid w:val="005E1693"/>
    <w:rsid w:val="005E484E"/>
    <w:rsid w:val="00607C4B"/>
    <w:rsid w:val="00616B80"/>
    <w:rsid w:val="00634D0F"/>
    <w:rsid w:val="00644C1D"/>
    <w:rsid w:val="00661602"/>
    <w:rsid w:val="0066495F"/>
    <w:rsid w:val="00664D5B"/>
    <w:rsid w:val="006655D3"/>
    <w:rsid w:val="00667677"/>
    <w:rsid w:val="006957A1"/>
    <w:rsid w:val="006C48DD"/>
    <w:rsid w:val="006E6901"/>
    <w:rsid w:val="00712788"/>
    <w:rsid w:val="007952B9"/>
    <w:rsid w:val="007C0447"/>
    <w:rsid w:val="007F28A5"/>
    <w:rsid w:val="00806393"/>
    <w:rsid w:val="00810B8A"/>
    <w:rsid w:val="00817AB9"/>
    <w:rsid w:val="008371B0"/>
    <w:rsid w:val="00840564"/>
    <w:rsid w:val="00842086"/>
    <w:rsid w:val="008A6C54"/>
    <w:rsid w:val="00901F96"/>
    <w:rsid w:val="00903F1E"/>
    <w:rsid w:val="0094293F"/>
    <w:rsid w:val="00945B17"/>
    <w:rsid w:val="0098381E"/>
    <w:rsid w:val="009A0E51"/>
    <w:rsid w:val="009A1566"/>
    <w:rsid w:val="009A2D5B"/>
    <w:rsid w:val="009E0E46"/>
    <w:rsid w:val="009E75DB"/>
    <w:rsid w:val="00A1073D"/>
    <w:rsid w:val="00A611C4"/>
    <w:rsid w:val="00A80C6B"/>
    <w:rsid w:val="00A84F29"/>
    <w:rsid w:val="00A86CE2"/>
    <w:rsid w:val="00AA66FC"/>
    <w:rsid w:val="00AB7602"/>
    <w:rsid w:val="00AB7BAD"/>
    <w:rsid w:val="00AC6FDB"/>
    <w:rsid w:val="00AC72BC"/>
    <w:rsid w:val="00AC7AEB"/>
    <w:rsid w:val="00AE0C93"/>
    <w:rsid w:val="00AF4353"/>
    <w:rsid w:val="00B52CC2"/>
    <w:rsid w:val="00B776DE"/>
    <w:rsid w:val="00B80D6F"/>
    <w:rsid w:val="00BA10A8"/>
    <w:rsid w:val="00BB1086"/>
    <w:rsid w:val="00C10C4F"/>
    <w:rsid w:val="00C15677"/>
    <w:rsid w:val="00C37D66"/>
    <w:rsid w:val="00C43736"/>
    <w:rsid w:val="00C44DFB"/>
    <w:rsid w:val="00CA2C8A"/>
    <w:rsid w:val="00CD16EA"/>
    <w:rsid w:val="00CD4BD0"/>
    <w:rsid w:val="00CF11F7"/>
    <w:rsid w:val="00CF2A2E"/>
    <w:rsid w:val="00D33B18"/>
    <w:rsid w:val="00D362D5"/>
    <w:rsid w:val="00D37AAD"/>
    <w:rsid w:val="00D66B97"/>
    <w:rsid w:val="00D77264"/>
    <w:rsid w:val="00DA6DC8"/>
    <w:rsid w:val="00DB4F60"/>
    <w:rsid w:val="00DC620C"/>
    <w:rsid w:val="00DD1C08"/>
    <w:rsid w:val="00DF64B7"/>
    <w:rsid w:val="00E10E14"/>
    <w:rsid w:val="00E157AA"/>
    <w:rsid w:val="00E27CE5"/>
    <w:rsid w:val="00E44518"/>
    <w:rsid w:val="00E665AA"/>
    <w:rsid w:val="00E709FE"/>
    <w:rsid w:val="00EA3A74"/>
    <w:rsid w:val="00EA503B"/>
    <w:rsid w:val="00EA6B16"/>
    <w:rsid w:val="00EC1F92"/>
    <w:rsid w:val="00EC4D44"/>
    <w:rsid w:val="00ED61C1"/>
    <w:rsid w:val="00F02327"/>
    <w:rsid w:val="00F024A8"/>
    <w:rsid w:val="00F045C1"/>
    <w:rsid w:val="00F07A11"/>
    <w:rsid w:val="00F27E4B"/>
    <w:rsid w:val="00F847AE"/>
    <w:rsid w:val="00F952A0"/>
    <w:rsid w:val="00FC0129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B812"/>
  <w15:chartTrackingRefBased/>
  <w15:docId w15:val="{7AAB2846-C402-4066-A875-3CCABE3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44C1D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44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44C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6B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FE"/>
    <w:pPr>
      <w:ind w:left="720"/>
      <w:contextualSpacing/>
    </w:pPr>
  </w:style>
  <w:style w:type="paragraph" w:customStyle="1" w:styleId="cf0">
    <w:name w:val="cf0"/>
    <w:basedOn w:val="Norml"/>
    <w:rsid w:val="003E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E379B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37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957A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9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5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1C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C8D"/>
  </w:style>
  <w:style w:type="paragraph" w:styleId="Nincstrkz">
    <w:name w:val="No Spacing"/>
    <w:uiPriority w:val="1"/>
    <w:qFormat/>
    <w:rsid w:val="0000161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0016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161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016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01613"/>
  </w:style>
  <w:style w:type="character" w:customStyle="1" w:styleId="Cmsor1Char">
    <w:name w:val="Címsor 1 Char"/>
    <w:basedOn w:val="Bekezdsalapbettpusa"/>
    <w:link w:val="Cmsor1"/>
    <w:rsid w:val="00644C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44C1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44C1D"/>
    <w:rPr>
      <w:rFonts w:ascii="Times New Roman" w:eastAsia="Times New Roman" w:hAnsi="Times New Roman" w:cs="Times New Roman"/>
      <w:b/>
      <w:bCs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1D6"/>
  </w:style>
  <w:style w:type="paragraph" w:styleId="llb">
    <w:name w:val="footer"/>
    <w:basedOn w:val="Norml"/>
    <w:link w:val="llb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1D6"/>
  </w:style>
  <w:style w:type="paragraph" w:styleId="Buborkszveg">
    <w:name w:val="Balloon Text"/>
    <w:basedOn w:val="Norml"/>
    <w:link w:val="BuborkszvegChar"/>
    <w:uiPriority w:val="99"/>
    <w:semiHidden/>
    <w:unhideWhenUsed/>
    <w:rsid w:val="0090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F9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D61C1"/>
    <w:rPr>
      <w:color w:val="954F72"/>
      <w:u w:val="single"/>
    </w:rPr>
  </w:style>
  <w:style w:type="paragraph" w:customStyle="1" w:styleId="xl65">
    <w:name w:val="xl6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426D-FF78-43D2-BFA2-83B4653B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3</cp:revision>
  <cp:lastPrinted>2019-04-11T11:28:00Z</cp:lastPrinted>
  <dcterms:created xsi:type="dcterms:W3CDTF">2019-04-11T14:45:00Z</dcterms:created>
  <dcterms:modified xsi:type="dcterms:W3CDTF">2019-04-11T14:46:00Z</dcterms:modified>
</cp:coreProperties>
</file>