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C8" w:rsidRPr="00B072C8" w:rsidRDefault="00B072C8" w:rsidP="00B072C8">
      <w:pPr>
        <w:spacing w:after="0" w:line="240" w:lineRule="auto"/>
        <w:jc w:val="both"/>
        <w:rPr>
          <w:b/>
          <w:sz w:val="36"/>
          <w:szCs w:val="36"/>
        </w:rPr>
      </w:pPr>
      <w:r w:rsidRPr="00B072C8">
        <w:rPr>
          <w:b/>
          <w:sz w:val="36"/>
          <w:szCs w:val="36"/>
        </w:rPr>
        <w:t>Dunaparti Művelődési Ház bővítése</w:t>
      </w:r>
    </w:p>
    <w:p w:rsidR="00B072C8" w:rsidRDefault="00B072C8" w:rsidP="00B072C8">
      <w:pPr>
        <w:spacing w:after="0" w:line="240" w:lineRule="auto"/>
        <w:jc w:val="both"/>
      </w:pPr>
      <w:r>
        <w:t>Szentendre, Péter Pál utca 6/a. HRSZ: 1839</w:t>
      </w:r>
      <w:r>
        <w:t xml:space="preserve">         </w:t>
      </w:r>
      <w:r>
        <w:t>Kiviteli terv</w:t>
      </w:r>
    </w:p>
    <w:p w:rsidR="00884D01" w:rsidRDefault="00884D01" w:rsidP="00B072C8">
      <w:pPr>
        <w:spacing w:after="0" w:line="240" w:lineRule="auto"/>
      </w:pPr>
    </w:p>
    <w:p w:rsidR="00826382" w:rsidRDefault="00B072C8" w:rsidP="00B072C8">
      <w:pPr>
        <w:spacing w:after="0" w:line="240" w:lineRule="auto"/>
        <w:jc w:val="both"/>
      </w:pPr>
      <w:r>
        <w:br w:type="page"/>
      </w:r>
    </w:p>
    <w:p w:rsidR="00826382" w:rsidRDefault="00826382" w:rsidP="00B072C8">
      <w:pPr>
        <w:spacing w:after="0" w:line="240" w:lineRule="auto"/>
        <w:jc w:val="both"/>
      </w:pPr>
    </w:p>
    <w:p w:rsidR="00B072C8" w:rsidRPr="00B072C8" w:rsidRDefault="00B072C8" w:rsidP="00B072C8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B072C8">
        <w:rPr>
          <w:b/>
        </w:rPr>
        <w:t>Dunaparti Művelődési Ház bővítése</w:t>
      </w:r>
    </w:p>
    <w:p w:rsidR="00B072C8" w:rsidRDefault="00B072C8" w:rsidP="00B072C8">
      <w:pPr>
        <w:spacing w:after="0" w:line="240" w:lineRule="auto"/>
        <w:jc w:val="both"/>
      </w:pPr>
      <w:r>
        <w:t>Szentendre, Péter Pál utca 6/a. HRSZ: 1839</w:t>
      </w:r>
    </w:p>
    <w:p w:rsidR="00B072C8" w:rsidRDefault="00B072C8" w:rsidP="00B072C8">
      <w:pPr>
        <w:spacing w:after="0" w:line="240" w:lineRule="auto"/>
        <w:jc w:val="both"/>
      </w:pPr>
      <w:r>
        <w:t>Kiviteli terv</w:t>
      </w:r>
    </w:p>
    <w:p w:rsidR="00B072C8" w:rsidRDefault="00B072C8" w:rsidP="00B072C8">
      <w:pPr>
        <w:spacing w:after="0" w:line="240" w:lineRule="auto"/>
      </w:pP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</w:p>
    <w:p w:rsidR="00B072C8" w:rsidRPr="00B072C8" w:rsidRDefault="00B072C8" w:rsidP="00B072C8">
      <w:pPr>
        <w:spacing w:after="0" w:line="240" w:lineRule="auto"/>
        <w:jc w:val="both"/>
        <w:rPr>
          <w:b/>
        </w:rPr>
      </w:pPr>
      <w:r w:rsidRPr="00B072C8">
        <w:rPr>
          <w:b/>
        </w:rPr>
        <w:t>Dunaparti Művelődési Ház bővítése</w:t>
      </w:r>
    </w:p>
    <w:p w:rsidR="00B072C8" w:rsidRDefault="00B072C8" w:rsidP="00B072C8">
      <w:pPr>
        <w:spacing w:after="0" w:line="240" w:lineRule="auto"/>
        <w:jc w:val="both"/>
      </w:pPr>
      <w:r>
        <w:t>Szentendre, Péter Pál utca 6/a. HRSZ: 1839</w:t>
      </w:r>
    </w:p>
    <w:p w:rsidR="00B072C8" w:rsidRDefault="00B072C8" w:rsidP="00B072C8">
      <w:pPr>
        <w:spacing w:after="0" w:line="240" w:lineRule="auto"/>
        <w:jc w:val="both"/>
      </w:pPr>
      <w:r>
        <w:t>Kiviteli terv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</w:p>
    <w:p w:rsidR="00B072C8" w:rsidRPr="00B072C8" w:rsidRDefault="00B072C8" w:rsidP="00B072C8">
      <w:pPr>
        <w:spacing w:after="0" w:line="240" w:lineRule="auto"/>
        <w:jc w:val="both"/>
        <w:rPr>
          <w:b/>
        </w:rPr>
      </w:pPr>
      <w:r w:rsidRPr="00B072C8">
        <w:rPr>
          <w:b/>
        </w:rPr>
        <w:t>Építtető:</w:t>
      </w:r>
    </w:p>
    <w:p w:rsidR="00B072C8" w:rsidRDefault="00B072C8" w:rsidP="00B072C8">
      <w:pPr>
        <w:spacing w:after="0" w:line="240" w:lineRule="auto"/>
        <w:jc w:val="both"/>
      </w:pPr>
      <w:r>
        <w:t>Szentendre Város Önkormányzata</w:t>
      </w:r>
    </w:p>
    <w:p w:rsidR="00B072C8" w:rsidRDefault="00B072C8" w:rsidP="00B072C8">
      <w:pPr>
        <w:spacing w:after="0" w:line="240" w:lineRule="auto"/>
        <w:jc w:val="both"/>
      </w:pPr>
      <w:r>
        <w:t xml:space="preserve">Képviseli: </w:t>
      </w:r>
      <w:proofErr w:type="spellStart"/>
      <w:r>
        <w:t>Verseghi</w:t>
      </w:r>
      <w:proofErr w:type="spellEnd"/>
      <w:r>
        <w:t>-Nagy Miklós Polgármester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</w:p>
    <w:p w:rsidR="00B072C8" w:rsidRPr="00B072C8" w:rsidRDefault="00B072C8" w:rsidP="00B072C8">
      <w:pPr>
        <w:spacing w:after="0" w:line="240" w:lineRule="auto"/>
        <w:jc w:val="both"/>
        <w:rPr>
          <w:b/>
        </w:rPr>
      </w:pPr>
      <w:r w:rsidRPr="00B072C8">
        <w:rPr>
          <w:b/>
        </w:rPr>
        <w:t>Generál tervező:</w:t>
      </w:r>
    </w:p>
    <w:p w:rsidR="00B072C8" w:rsidRDefault="00B072C8" w:rsidP="00B072C8">
      <w:pPr>
        <w:spacing w:after="0" w:line="240" w:lineRule="auto"/>
        <w:jc w:val="both"/>
      </w:pPr>
      <w:r>
        <w:t>Budapesti Építőművészeti Műhely Kft.</w:t>
      </w:r>
    </w:p>
    <w:p w:rsidR="00B072C8" w:rsidRDefault="00B072C8" w:rsidP="00B072C8">
      <w:pPr>
        <w:spacing w:after="0" w:line="240" w:lineRule="auto"/>
        <w:jc w:val="both"/>
      </w:pPr>
      <w:r>
        <w:t xml:space="preserve">1073 Budapest, Erzsébet </w:t>
      </w:r>
      <w:proofErr w:type="spellStart"/>
      <w:r>
        <w:t>krt</w:t>
      </w:r>
      <w:proofErr w:type="spellEnd"/>
      <w:r>
        <w:t xml:space="preserve"> 17.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>Építészet:</w:t>
      </w:r>
    </w:p>
    <w:p w:rsidR="00B072C8" w:rsidRDefault="00B072C8" w:rsidP="00B072C8">
      <w:pPr>
        <w:spacing w:after="0" w:line="240" w:lineRule="auto"/>
        <w:jc w:val="both"/>
      </w:pPr>
      <w:r>
        <w:t>Budapesti Építőművészeti Műhely Kft.</w:t>
      </w:r>
    </w:p>
    <w:p w:rsidR="00B072C8" w:rsidRDefault="00B072C8" w:rsidP="00B072C8">
      <w:pPr>
        <w:spacing w:after="0" w:line="240" w:lineRule="auto"/>
        <w:jc w:val="both"/>
      </w:pPr>
      <w:r>
        <w:t xml:space="preserve">1073 Budapest, Erzsébet </w:t>
      </w:r>
      <w:proofErr w:type="spellStart"/>
      <w:r>
        <w:t>krt</w:t>
      </w:r>
      <w:proofErr w:type="spellEnd"/>
      <w:r>
        <w:t xml:space="preserve"> 17.</w:t>
      </w:r>
    </w:p>
    <w:p w:rsidR="00B072C8" w:rsidRDefault="00B072C8" w:rsidP="00B072C8">
      <w:pPr>
        <w:spacing w:after="0" w:line="240" w:lineRule="auto"/>
        <w:jc w:val="both"/>
      </w:pPr>
      <w:r>
        <w:t xml:space="preserve">Dévényi Tamás Ybl-díjas építész, felelős </w:t>
      </w:r>
      <w:proofErr w:type="spellStart"/>
      <w:r>
        <w:t>tertvező</w:t>
      </w:r>
      <w:proofErr w:type="spellEnd"/>
      <w:r>
        <w:t>, E1 01-0067/12</w:t>
      </w:r>
    </w:p>
    <w:p w:rsidR="00B072C8" w:rsidRDefault="00B072C8" w:rsidP="00B072C8">
      <w:pPr>
        <w:spacing w:after="0" w:line="240" w:lineRule="auto"/>
        <w:jc w:val="both"/>
      </w:pPr>
      <w:r>
        <w:t>Valkai Csaba DLA, építész E13-1328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>Tartószerkezetek:</w:t>
      </w:r>
    </w:p>
    <w:p w:rsidR="00B072C8" w:rsidRDefault="00B072C8" w:rsidP="00B072C8">
      <w:pPr>
        <w:spacing w:after="0" w:line="240" w:lineRule="auto"/>
        <w:jc w:val="both"/>
      </w:pPr>
      <w:r>
        <w:t>K3 UNIO Kft</w:t>
      </w:r>
    </w:p>
    <w:p w:rsidR="00B072C8" w:rsidRDefault="00B072C8" w:rsidP="00B072C8">
      <w:pPr>
        <w:spacing w:after="0" w:line="240" w:lineRule="auto"/>
        <w:jc w:val="both"/>
      </w:pPr>
      <w:r>
        <w:t>Kolozs Gergely okl. építőmérnök, T-T 13-13796</w:t>
      </w:r>
    </w:p>
    <w:p w:rsidR="00B072C8" w:rsidRDefault="00B072C8" w:rsidP="00B072C8">
      <w:pPr>
        <w:spacing w:after="0" w:line="240" w:lineRule="auto"/>
        <w:jc w:val="both"/>
      </w:pPr>
      <w:r>
        <w:t>2000 Szentendre, Szentlászlói út 30.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>Épületgépészet:</w:t>
      </w:r>
    </w:p>
    <w:p w:rsidR="00B072C8" w:rsidRDefault="00B072C8" w:rsidP="00B072C8">
      <w:pPr>
        <w:spacing w:after="0" w:line="240" w:lineRule="auto"/>
        <w:jc w:val="both"/>
      </w:pPr>
      <w:r>
        <w:t>FZH Tervező és Szolgáltató Kft.</w:t>
      </w:r>
    </w:p>
    <w:p w:rsidR="00B072C8" w:rsidRDefault="00B072C8" w:rsidP="00B072C8">
      <w:pPr>
        <w:spacing w:after="0" w:line="240" w:lineRule="auto"/>
        <w:jc w:val="both"/>
      </w:pPr>
      <w:r>
        <w:t>Fok Zoltán okl. gépészmérnök G-T-Tell 01-7476</w:t>
      </w:r>
    </w:p>
    <w:p w:rsidR="00B072C8" w:rsidRDefault="00B072C8" w:rsidP="00B072C8">
      <w:pPr>
        <w:spacing w:after="0" w:line="240" w:lineRule="auto"/>
        <w:jc w:val="both"/>
      </w:pPr>
      <w:r>
        <w:t xml:space="preserve">1222 Budapest, </w:t>
      </w:r>
      <w:proofErr w:type="gramStart"/>
      <w:r>
        <w:t>Karácsony</w:t>
      </w:r>
      <w:proofErr w:type="gramEnd"/>
      <w:r>
        <w:t xml:space="preserve"> u. 7.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>Épületvillamosság:</w:t>
      </w:r>
    </w:p>
    <w:p w:rsidR="00B072C8" w:rsidRDefault="00B072C8" w:rsidP="00B072C8">
      <w:pPr>
        <w:spacing w:after="0" w:line="240" w:lineRule="auto"/>
        <w:jc w:val="both"/>
      </w:pPr>
      <w:r>
        <w:t>PVV-</w:t>
      </w:r>
      <w:proofErr w:type="spellStart"/>
      <w:r>
        <w:t>Bitech</w:t>
      </w:r>
      <w:proofErr w:type="spellEnd"/>
      <w:r>
        <w:t xml:space="preserve"> Ipari Szolgáltató Kft.</w:t>
      </w:r>
    </w:p>
    <w:p w:rsidR="00B072C8" w:rsidRDefault="00B072C8" w:rsidP="00B072C8">
      <w:pPr>
        <w:spacing w:after="0" w:line="240" w:lineRule="auto"/>
        <w:jc w:val="both"/>
      </w:pPr>
      <w:r>
        <w:t>Rudolf János okl. villamosmérnök, VT 01-8947</w:t>
      </w:r>
    </w:p>
    <w:p w:rsidR="00B072C8" w:rsidRDefault="00B072C8" w:rsidP="00B072C8">
      <w:pPr>
        <w:spacing w:after="0" w:line="240" w:lineRule="auto"/>
        <w:jc w:val="both"/>
      </w:pPr>
      <w:r>
        <w:t>1033 Budapest, Laktanya u. 2.</w:t>
      </w:r>
    </w:p>
    <w:p w:rsidR="00B072C8" w:rsidRDefault="00B072C8">
      <w:r>
        <w:br w:type="page"/>
      </w:r>
    </w:p>
    <w:p w:rsidR="00B072C8" w:rsidRDefault="00B072C8" w:rsidP="00B072C8">
      <w:pPr>
        <w:spacing w:after="0" w:line="240" w:lineRule="auto"/>
        <w:jc w:val="both"/>
        <w:rPr>
          <w:b/>
        </w:rPr>
      </w:pPr>
    </w:p>
    <w:p w:rsidR="00B072C8" w:rsidRDefault="00B072C8" w:rsidP="00B072C8">
      <w:pPr>
        <w:spacing w:after="0" w:line="240" w:lineRule="auto"/>
        <w:jc w:val="both"/>
        <w:rPr>
          <w:b/>
        </w:rPr>
      </w:pPr>
    </w:p>
    <w:p w:rsidR="00B072C8" w:rsidRPr="007F5486" w:rsidRDefault="00B072C8" w:rsidP="00B072C8">
      <w:pPr>
        <w:spacing w:after="0" w:line="240" w:lineRule="auto"/>
        <w:jc w:val="both"/>
        <w:rPr>
          <w:b/>
        </w:rPr>
      </w:pPr>
      <w:r w:rsidRPr="007F5486">
        <w:rPr>
          <w:b/>
        </w:rPr>
        <w:t>Építészeti Műszaki leírás</w:t>
      </w:r>
    </w:p>
    <w:p w:rsidR="00B072C8" w:rsidRDefault="00B072C8" w:rsidP="00B072C8">
      <w:pPr>
        <w:spacing w:after="0" w:line="240" w:lineRule="auto"/>
        <w:jc w:val="both"/>
      </w:pPr>
    </w:p>
    <w:p w:rsidR="00B072C8" w:rsidRPr="00B072C8" w:rsidRDefault="00B072C8" w:rsidP="00B072C8">
      <w:pPr>
        <w:spacing w:after="0" w:line="240" w:lineRule="auto"/>
        <w:jc w:val="both"/>
        <w:rPr>
          <w:b/>
        </w:rPr>
      </w:pPr>
      <w:r w:rsidRPr="00B072C8">
        <w:rPr>
          <w:b/>
        </w:rPr>
        <w:t>Előzmények:</w:t>
      </w:r>
    </w:p>
    <w:p w:rsidR="00B072C8" w:rsidRDefault="00B072C8" w:rsidP="00B072C8">
      <w:pPr>
        <w:spacing w:after="0" w:line="240" w:lineRule="auto"/>
        <w:jc w:val="both"/>
      </w:pPr>
      <w:r>
        <w:t xml:space="preserve">Ma a kapujától balra copf homlokzatú épületet minden bizonnyal egy görög kereskedő építtette. Ebben a házban lakott a város első polgármestere </w:t>
      </w:r>
      <w:proofErr w:type="spellStart"/>
      <w:r>
        <w:t>Dumtsa</w:t>
      </w:r>
      <w:proofErr w:type="spellEnd"/>
      <w:r>
        <w:t xml:space="preserve"> Jenő (1838-1917)</w:t>
      </w:r>
    </w:p>
    <w:p w:rsidR="00B072C8" w:rsidRDefault="00B072C8" w:rsidP="00B072C8">
      <w:pPr>
        <w:spacing w:after="0" w:line="240" w:lineRule="auto"/>
        <w:jc w:val="both"/>
      </w:pPr>
      <w:r>
        <w:t xml:space="preserve">Az épületben jelenleg 4 lakás van (ebből kettő lakatlan) és a hatalmas, kéthajós pincében a Vajda Lajos Stúdió kiállítóterme működik. Az épület műemlék. Főhomlokzatáról Somorjay </w:t>
      </w:r>
      <w:proofErr w:type="spellStart"/>
      <w:r>
        <w:t>Selizette</w:t>
      </w:r>
      <w:proofErr w:type="spellEnd"/>
      <w:r>
        <w:t xml:space="preserve"> és társai készítettek tudományos dokumentációt.</w:t>
      </w:r>
    </w:p>
    <w:p w:rsidR="00B072C8" w:rsidRDefault="00B072C8" w:rsidP="00B072C8">
      <w:pPr>
        <w:spacing w:after="0" w:line="240" w:lineRule="auto"/>
        <w:jc w:val="both"/>
      </w:pPr>
      <w:r>
        <w:t xml:space="preserve">Tárgyi munkánk, az első emeleti, udvari, jelenleg lakatlan lakás. Erről értékleltár készült, amelyet </w:t>
      </w:r>
      <w:proofErr w:type="spellStart"/>
      <w:r>
        <w:t>Csomortány</w:t>
      </w:r>
      <w:proofErr w:type="spellEnd"/>
      <w:r>
        <w:t xml:space="preserve"> Levente művészettörténész és </w:t>
      </w:r>
      <w:proofErr w:type="spellStart"/>
      <w:r>
        <w:t>Rozmann</w:t>
      </w:r>
      <w:proofErr w:type="spellEnd"/>
      <w:r>
        <w:t xml:space="preserve"> Viktor építész, művészettörténész készített, 2010- </w:t>
      </w:r>
      <w:proofErr w:type="spellStart"/>
      <w:r>
        <w:t>ben</w:t>
      </w:r>
      <w:proofErr w:type="spellEnd"/>
      <w:r>
        <w:t xml:space="preserve">. Festőrestaurátori szondázó kutatás is történt 2010-ben, ezt Springer Ferenc készítette, de dokumentálásra nem került sor. </w:t>
      </w:r>
    </w:p>
    <w:p w:rsidR="00B072C8" w:rsidRDefault="00B072C8" w:rsidP="00B072C8">
      <w:pPr>
        <w:spacing w:after="0" w:line="240" w:lineRule="auto"/>
        <w:jc w:val="both"/>
      </w:pPr>
      <w:r>
        <w:t xml:space="preserve">A lakás ma lakhatatlan – félbehagyott átalakítás nyomait őrzi. 4 (eredetileg 3) helyiségből állt. A nagyszobában és az előtérben födém aládúcolás történt. A lakás előtt nyitott árkád húzódik. Az ide néző nyílászárók vagy újak, vagy jelentősen átalakítottak. A homlokzati falon 5 cm </w:t>
      </w:r>
      <w:proofErr w:type="spellStart"/>
      <w:r>
        <w:t>Drywit</w:t>
      </w:r>
      <w:proofErr w:type="spellEnd"/>
      <w:r>
        <w:t xml:space="preserve"> van.</w:t>
      </w:r>
    </w:p>
    <w:p w:rsidR="00B072C8" w:rsidRDefault="00B072C8" w:rsidP="00B072C8">
      <w:pPr>
        <w:spacing w:after="0" w:line="240" w:lineRule="auto"/>
        <w:jc w:val="both"/>
      </w:pPr>
    </w:p>
    <w:p w:rsidR="00B072C8" w:rsidRPr="0046573F" w:rsidRDefault="00B072C8" w:rsidP="00B072C8">
      <w:pPr>
        <w:spacing w:after="0" w:line="240" w:lineRule="auto"/>
        <w:jc w:val="both"/>
        <w:rPr>
          <w:b/>
        </w:rPr>
      </w:pPr>
      <w:r w:rsidRPr="0046573F">
        <w:rPr>
          <w:b/>
        </w:rPr>
        <w:t>Tervezési program</w:t>
      </w:r>
    </w:p>
    <w:p w:rsidR="00B072C8" w:rsidRDefault="00B072C8" w:rsidP="00B072C8">
      <w:pPr>
        <w:spacing w:after="0" w:line="240" w:lineRule="auto"/>
        <w:jc w:val="both"/>
      </w:pPr>
      <w:r>
        <w:t xml:space="preserve">A korábbi lakást a művelődési házhoz kell csatolni, mint irodaterületet. A következő ütemben az utcára néző lakás is a DMH területébe </w:t>
      </w:r>
      <w:proofErr w:type="spellStart"/>
      <w:r>
        <w:t>integrálódik</w:t>
      </w:r>
      <w:proofErr w:type="spellEnd"/>
      <w:r>
        <w:t>.</w:t>
      </w:r>
    </w:p>
    <w:p w:rsidR="00B072C8" w:rsidRDefault="00B072C8" w:rsidP="00B072C8">
      <w:pPr>
        <w:spacing w:after="0" w:line="240" w:lineRule="auto"/>
        <w:jc w:val="both"/>
      </w:pPr>
    </w:p>
    <w:p w:rsidR="00B072C8" w:rsidRPr="0046573F" w:rsidRDefault="00B072C8" w:rsidP="00B072C8">
      <w:pPr>
        <w:spacing w:after="0" w:line="240" w:lineRule="auto"/>
        <w:jc w:val="both"/>
        <w:rPr>
          <w:b/>
        </w:rPr>
      </w:pPr>
      <w:r w:rsidRPr="0046573F">
        <w:rPr>
          <w:b/>
        </w:rPr>
        <w:t>Alapvetések</w:t>
      </w:r>
    </w:p>
    <w:p w:rsidR="00B072C8" w:rsidRDefault="00B072C8" w:rsidP="00B072C8">
      <w:pPr>
        <w:spacing w:after="0" w:line="240" w:lineRule="auto"/>
        <w:jc w:val="both"/>
      </w:pPr>
      <w:r>
        <w:t>// A nyilvánvalóan XX. sz. végi átalakításokat megszüntetjük – utólagos tűzfali ablakok, fürdőszoba, nyílászáró átalakítások, burkolatok.</w:t>
      </w:r>
    </w:p>
    <w:p w:rsidR="00B072C8" w:rsidRDefault="00B072C8" w:rsidP="00B072C8">
      <w:pPr>
        <w:spacing w:after="0" w:line="240" w:lineRule="auto"/>
        <w:jc w:val="both"/>
      </w:pPr>
      <w:r>
        <w:t xml:space="preserve">// Mivel a kőkeretek barokk munkák, a megmaradt, belső ajtók pedig neobarokk stílusúak, elképzelhető díszítőfestés a szobában. Ennek feltárásáig, csak mészalapú festés készülhet. Kerülni kell a </w:t>
      </w:r>
      <w:proofErr w:type="spellStart"/>
      <w:r>
        <w:t>roncsolásos</w:t>
      </w:r>
      <w:proofErr w:type="spellEnd"/>
      <w:r>
        <w:t xml:space="preserve"> munkákat (vésés, fúrás).</w:t>
      </w:r>
    </w:p>
    <w:p w:rsidR="00B072C8" w:rsidRDefault="00B072C8" w:rsidP="00B072C8">
      <w:pPr>
        <w:spacing w:after="0" w:line="240" w:lineRule="auto"/>
        <w:jc w:val="both"/>
      </w:pPr>
      <w:r>
        <w:t>// Az átalakított homlokzati nyílászárókat a padláson meglévő elemek beillesztésével kell rekonstruálni.</w:t>
      </w:r>
    </w:p>
    <w:p w:rsidR="00B072C8" w:rsidRDefault="00B072C8" w:rsidP="00B072C8">
      <w:pPr>
        <w:spacing w:after="0" w:line="240" w:lineRule="auto"/>
        <w:jc w:val="both"/>
      </w:pPr>
      <w:r>
        <w:t>// Az árkádon helyreállításra kerül a padlóburkolat.</w:t>
      </w:r>
    </w:p>
    <w:p w:rsidR="00B072C8" w:rsidRDefault="00B072C8" w:rsidP="00B072C8">
      <w:pPr>
        <w:spacing w:after="0" w:line="240" w:lineRule="auto"/>
        <w:jc w:val="both"/>
      </w:pPr>
    </w:p>
    <w:p w:rsidR="00B072C8" w:rsidRPr="0046573F" w:rsidRDefault="00B072C8" w:rsidP="00B072C8">
      <w:pPr>
        <w:spacing w:after="0" w:line="240" w:lineRule="auto"/>
        <w:jc w:val="both"/>
        <w:rPr>
          <w:b/>
        </w:rPr>
      </w:pPr>
      <w:r w:rsidRPr="0046573F">
        <w:rPr>
          <w:b/>
        </w:rPr>
        <w:t>Tervezett állapot</w:t>
      </w:r>
    </w:p>
    <w:p w:rsidR="00B072C8" w:rsidRDefault="00B072C8" w:rsidP="00B072C8">
      <w:pPr>
        <w:spacing w:after="0" w:line="240" w:lineRule="auto"/>
        <w:jc w:val="both"/>
      </w:pPr>
      <w:r>
        <w:t>Elkerülendő az árkád beüvegezését, illetve a helyiségek természetes szellőzése érdekében, a következő ütemet is figyelembe véve, a sötét hátsó helyiségekből alakul ki a nagy helyiségek megközelítése. Hátulra, a szomszédos épület (a Művelődési ház) egykori színpadjának normál helyiséggé való visszaállításával juthatunk el. A két épület közötti falban ezért ajtónyílás méretű áttörés készül, statikus terv szerint.</w:t>
      </w:r>
    </w:p>
    <w:p w:rsidR="00B072C8" w:rsidRDefault="00B072C8" w:rsidP="00B072C8">
      <w:pPr>
        <w:spacing w:after="0" w:line="240" w:lineRule="auto"/>
        <w:jc w:val="both"/>
      </w:pPr>
    </w:p>
    <w:p w:rsidR="00B072C8" w:rsidRPr="0046573F" w:rsidRDefault="00B072C8" w:rsidP="00B072C8">
      <w:pPr>
        <w:spacing w:after="0" w:line="240" w:lineRule="auto"/>
        <w:jc w:val="both"/>
        <w:rPr>
          <w:b/>
        </w:rPr>
      </w:pPr>
      <w:r w:rsidRPr="0046573F">
        <w:rPr>
          <w:b/>
        </w:rPr>
        <w:t>Az egyes helyiségekben elvégzendő munkák</w:t>
      </w:r>
    </w:p>
    <w:p w:rsidR="00B072C8" w:rsidRDefault="00B072C8" w:rsidP="00B072C8">
      <w:pPr>
        <w:spacing w:after="0" w:line="240" w:lineRule="auto"/>
        <w:jc w:val="both"/>
      </w:pPr>
      <w:r>
        <w:t xml:space="preserve">// T01 iroda – elbontásra kerül a komplett fürdőszoba, későbbi kémény, a T02 helyiséggel közös falba épített téglakályha, a két utólagos fa nyílászáró, az ablak mellvéd utólagos felmagasítása és a padlózóna is. A homlokzati kőkeret restaurálásra szorul. Új ajtólap készül rá, valamint a padláson fellelt szárnyakhoz kifelé-befelé nyíló szárnyak fogadására alkalmas ablaktok készül. Új ragasztott parkett padló készül aljzatbeton nélküli rétegrenddel. A falakra fehér mészfestés kerül. A nyílászárók sötétbarna </w:t>
      </w:r>
      <w:proofErr w:type="spellStart"/>
      <w:r>
        <w:t>flóderezést</w:t>
      </w:r>
      <w:proofErr w:type="spellEnd"/>
      <w:r>
        <w:t xml:space="preserve"> kapnak.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lastRenderedPageBreak/>
        <w:t>// T02 iroda – elbontásra kerül a</w:t>
      </w:r>
      <w:r w:rsidRPr="00C808C4">
        <w:t xml:space="preserve"> </w:t>
      </w:r>
      <w:r>
        <w:t>T01 helyiséggel közös falba épített téglakályha, a két fa nyílászáró</w:t>
      </w:r>
      <w:r w:rsidRPr="00C808C4">
        <w:t xml:space="preserve"> </w:t>
      </w:r>
      <w:r>
        <w:t>utólagos átalakítása (ablakbeépítés a tokba). Új ajtólap készül a</w:t>
      </w:r>
      <w:r w:rsidRPr="00C808C4">
        <w:t xml:space="preserve"> </w:t>
      </w:r>
      <w:r>
        <w:t>T01 és a T03 helyiséggel közös falban lévő béléses-</w:t>
      </w:r>
      <w:proofErr w:type="spellStart"/>
      <w:r>
        <w:t>borításos</w:t>
      </w:r>
      <w:proofErr w:type="spellEnd"/>
      <w:r>
        <w:t xml:space="preserve"> tokokhoz. A két ablak két-két </w:t>
      </w:r>
      <w:proofErr w:type="spellStart"/>
      <w:r>
        <w:t>kempfere</w:t>
      </w:r>
      <w:proofErr w:type="spellEnd"/>
      <w:r>
        <w:t xml:space="preserve"> visszaépítésre kerül, a meglelt szárnyakkal, spalettával együtt. A meglévő ragasztott parkett padló teljeskörű felújítása és kiegészítése készül aljzatbeton nélküli rétegrenddel. A falakra fehér mészfestés kerül. A falfülkében lévő téka is restaurátori felújítást kap. A nyílászárók sötétbarna </w:t>
      </w:r>
      <w:proofErr w:type="spellStart"/>
      <w:r>
        <w:t>flóderezést</w:t>
      </w:r>
      <w:proofErr w:type="spellEnd"/>
      <w:r>
        <w:t xml:space="preserve"> kapnak.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>// T03 közlekedő – a tűzfali ablaka megszűnik, tömör kifalazás készül. A T04 helyiséggel közös falba kerül kialakításra egy átjáró, 3 acéltartó statikus terv szerinti beépítésével. Linóleum padlóburkolat készül a meglévő lapburkolaton. A falakra fehér mészfestés kerül.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 xml:space="preserve">// T04 közlekedő, </w:t>
      </w:r>
      <w:r w:rsidRPr="00EB32AE">
        <w:rPr>
          <w:i/>
        </w:rPr>
        <w:t>a szomszédos épületben</w:t>
      </w:r>
      <w:r>
        <w:t xml:space="preserve"> – a tűzfali ablaka megszűnik, tömör kifalazás készül. A T04 helyiséggel közös falba kerül kialakításra a fent említett átjáró, 3 acéltartó statikus terv szerinti beépítésével. A komplett feltöltés-hajópadló rétegrend elbontásra kerül a galériára vezető lépcsővel, az előlépcsővel, a vasrács-ajtóval együtt. Linóleum padlóburkolat készül a meglévő lapburkolaton. A falakra fehér mészfestés kerül. A következő ütemben itt teakonyha és üzemi WC létesül.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 xml:space="preserve">//T05 árkád és terasz – elbontandó az utólagos kerámia burkolat és szintemelés és a homlokzati hőszigetelés is. Az átlós, hálós </w:t>
      </w:r>
      <w:proofErr w:type="spellStart"/>
      <w:r>
        <w:t>kelheimi</w:t>
      </w:r>
      <w:proofErr w:type="spellEnd"/>
      <w:r>
        <w:t xml:space="preserve"> lapburkolat kiegészítése a feladat. Az öntöttvas korlát </w:t>
      </w:r>
      <w:proofErr w:type="spellStart"/>
      <w:r>
        <w:t>újramázolásra</w:t>
      </w:r>
      <w:proofErr w:type="spellEnd"/>
      <w:r>
        <w:t xml:space="preserve"> kerül. Elkészül a mennyezet részben hiányzó keretezése is.</w:t>
      </w:r>
    </w:p>
    <w:p w:rsidR="00B072C8" w:rsidRDefault="00B072C8" w:rsidP="00B072C8">
      <w:pPr>
        <w:spacing w:after="0" w:line="240" w:lineRule="auto"/>
        <w:jc w:val="both"/>
      </w:pPr>
    </w:p>
    <w:p w:rsidR="00B072C8" w:rsidRPr="0046573F" w:rsidRDefault="00B072C8" w:rsidP="00B072C8">
      <w:pPr>
        <w:spacing w:after="0" w:line="240" w:lineRule="auto"/>
        <w:jc w:val="both"/>
        <w:rPr>
          <w:b/>
        </w:rPr>
      </w:pPr>
      <w:r w:rsidRPr="0046573F">
        <w:rPr>
          <w:b/>
        </w:rPr>
        <w:t>Restaurátori munkák, jelenlét</w:t>
      </w:r>
    </w:p>
    <w:p w:rsidR="00B072C8" w:rsidRDefault="00B072C8" w:rsidP="00B072C8">
      <w:pPr>
        <w:spacing w:after="0" w:line="240" w:lineRule="auto"/>
        <w:jc w:val="both"/>
      </w:pPr>
      <w:r>
        <w:t xml:space="preserve">A fa nyílászárók részleges bontása, a kerámiabontás a </w:t>
      </w:r>
      <w:proofErr w:type="spellStart"/>
      <w:r>
        <w:t>kelheimi</w:t>
      </w:r>
      <w:proofErr w:type="spellEnd"/>
      <w:r>
        <w:t xml:space="preserve"> kőről restaurátori ellenőrzés mellett végezhető. A finomabb munkákat – ablakrekonstrukciók, ajtólap gyártás, kőkeret rekonstrukció lehetőleg restaurátori munka legyen.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t>Budapest, 2017. augusztus 01.</w:t>
      </w: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</w:p>
    <w:p w:rsidR="00B072C8" w:rsidRDefault="00B072C8" w:rsidP="00B072C8">
      <w:pPr>
        <w:spacing w:after="0" w:line="240" w:lineRule="auto"/>
        <w:jc w:val="both"/>
      </w:pPr>
      <w:r>
        <w:rPr>
          <w:noProof/>
          <w:lang w:eastAsia="hu-HU"/>
        </w:rPr>
        <w:drawing>
          <wp:inline distT="0" distB="0" distL="0" distR="0" wp14:anchorId="1DB606B9" wp14:editId="6B2CB98D">
            <wp:extent cx="1562100" cy="942975"/>
            <wp:effectExtent l="19050" t="0" r="0" b="0"/>
            <wp:docPr id="4" name="Kép 4" descr="\\SERVER\Munka\Budapesti Muhely\Cegiratok\LOGÓK, DIGITÁLIS ALÁÍRÁSOK\DT szigno ké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Munka\Budapesti Muhely\Cegiratok\LOGÓK, DIGITÁLIS ALÁÍRÁSOK\DT szigno ké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5336D">
        <w:rPr>
          <w:rFonts w:ascii="Century Gothic" w:hAnsi="Century Gothic"/>
          <w:noProof/>
          <w:lang w:eastAsia="hu-HU"/>
        </w:rPr>
        <w:drawing>
          <wp:inline distT="0" distB="0" distL="0" distR="0" wp14:anchorId="2DD747F7" wp14:editId="36F09E61">
            <wp:extent cx="1451344" cy="457200"/>
            <wp:effectExtent l="0" t="0" r="0" b="0"/>
            <wp:docPr id="2" name="Kép 2" descr="\\SERVER\Munka\Budapesti Muhely\CEGIRATOK\ALÁÍRÁSOK FEJLECEK\alairas_Valkai Cs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Munka\Budapesti Muhely\CEGIRATOK\ALÁÍRÁSOK FEJLECEK\alairas_Valkai Csa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858" cy="45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C8" w:rsidRDefault="00B072C8" w:rsidP="00B072C8">
      <w:pPr>
        <w:spacing w:after="0" w:line="240" w:lineRule="auto"/>
        <w:jc w:val="both"/>
      </w:pPr>
      <w:r>
        <w:t>Dévényi Tamás</w:t>
      </w:r>
      <w:r>
        <w:tab/>
      </w:r>
      <w:r>
        <w:tab/>
      </w:r>
      <w:r>
        <w:tab/>
      </w:r>
      <w:r>
        <w:tab/>
        <w:t>Valkai Csaba DLA</w:t>
      </w:r>
    </w:p>
    <w:p w:rsidR="00B072C8" w:rsidRDefault="00B072C8" w:rsidP="00B072C8">
      <w:pPr>
        <w:spacing w:after="0" w:line="240" w:lineRule="auto"/>
        <w:jc w:val="both"/>
      </w:pPr>
      <w:r>
        <w:t>Ybl-díjas építész</w:t>
      </w:r>
      <w:r>
        <w:tab/>
      </w:r>
      <w:r>
        <w:tab/>
      </w:r>
      <w:r>
        <w:tab/>
      </w:r>
      <w:proofErr w:type="spellStart"/>
      <w:r>
        <w:t>építész</w:t>
      </w:r>
      <w:proofErr w:type="spellEnd"/>
    </w:p>
    <w:p w:rsidR="00B072C8" w:rsidRDefault="00B072C8" w:rsidP="00B072C8">
      <w:pPr>
        <w:spacing w:after="0" w:line="240" w:lineRule="auto"/>
        <w:jc w:val="both"/>
      </w:pPr>
      <w:r>
        <w:t>felelős tervező</w:t>
      </w:r>
    </w:p>
    <w:p w:rsidR="00B072C8" w:rsidRDefault="00B072C8" w:rsidP="00B072C8">
      <w:pPr>
        <w:spacing w:after="0" w:line="240" w:lineRule="auto"/>
        <w:jc w:val="both"/>
      </w:pPr>
    </w:p>
    <w:p w:rsidR="00486E00" w:rsidRDefault="00486E00" w:rsidP="00B072C8">
      <w:pPr>
        <w:spacing w:after="0" w:line="240" w:lineRule="auto"/>
      </w:pPr>
    </w:p>
    <w:sectPr w:rsidR="00486E00" w:rsidSect="00B072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22" w:rsidRDefault="00437A22" w:rsidP="00884D01">
      <w:pPr>
        <w:spacing w:after="0" w:line="240" w:lineRule="auto"/>
      </w:pPr>
      <w:r>
        <w:separator/>
      </w:r>
    </w:p>
  </w:endnote>
  <w:endnote w:type="continuationSeparator" w:id="0">
    <w:p w:rsidR="00437A22" w:rsidRDefault="00437A22" w:rsidP="0088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22" w:rsidRDefault="00437A22" w:rsidP="00486E00">
    <w:pPr>
      <w:pStyle w:val="llb"/>
      <w:rPr>
        <w:rFonts w:ascii="Century Gothic" w:hAnsi="Century Gothic"/>
        <w:sz w:val="18"/>
        <w:u w:val="single"/>
      </w:rPr>
    </w:pPr>
  </w:p>
  <w:p w:rsidR="00437A22" w:rsidRDefault="00437A22" w:rsidP="00B072C8">
    <w:pPr>
      <w:pStyle w:val="llb"/>
      <w:jc w:val="center"/>
      <w:rPr>
        <w:rFonts w:ascii="Century Gothic" w:hAnsi="Century Gothic"/>
        <w:sz w:val="18"/>
        <w:u w:val="single"/>
      </w:rPr>
    </w:pPr>
    <w:proofErr w:type="gramStart"/>
    <w:r>
      <w:rPr>
        <w:rFonts w:ascii="Century Gothic" w:hAnsi="Century Gothic"/>
        <w:sz w:val="18"/>
        <w:u w:val="single"/>
      </w:rPr>
      <w:t>:  Építtető</w:t>
    </w:r>
    <w:proofErr w:type="gramEnd"/>
    <w:r>
      <w:rPr>
        <w:rFonts w:ascii="Century Gothic" w:hAnsi="Century Gothic"/>
        <w:sz w:val="18"/>
        <w:u w:val="single"/>
      </w:rPr>
      <w:t xml:space="preserve">: </w:t>
    </w:r>
    <w:r w:rsidR="00B072C8">
      <w:rPr>
        <w:rFonts w:ascii="Century Gothic" w:hAnsi="Century Gothic"/>
        <w:sz w:val="18"/>
        <w:u w:val="single"/>
      </w:rPr>
      <w:t xml:space="preserve">Szentendre Város Önkormányzata, </w:t>
    </w:r>
    <w:proofErr w:type="spellStart"/>
    <w:r w:rsidR="00B072C8">
      <w:rPr>
        <w:rFonts w:ascii="Century Gothic" w:hAnsi="Century Gothic"/>
        <w:sz w:val="18"/>
        <w:u w:val="single"/>
      </w:rPr>
      <w:t>Verseghi</w:t>
    </w:r>
    <w:proofErr w:type="spellEnd"/>
    <w:r w:rsidR="00B072C8">
      <w:rPr>
        <w:rFonts w:ascii="Century Gothic" w:hAnsi="Century Gothic"/>
        <w:sz w:val="18"/>
        <w:u w:val="single"/>
      </w:rPr>
      <w:t>-Nagy Miklós Polgármester:</w:t>
    </w:r>
  </w:p>
  <w:p w:rsidR="00B072C8" w:rsidRPr="009D3875" w:rsidRDefault="00B072C8" w:rsidP="00B072C8">
    <w:pPr>
      <w:pStyle w:val="llb"/>
      <w:jc w:val="center"/>
      <w:rPr>
        <w:rFonts w:ascii="Century Gothic" w:hAnsi="Century Gothic"/>
        <w:sz w:val="18"/>
        <w:u w:val="single"/>
      </w:rPr>
    </w:pPr>
    <w:proofErr w:type="gramStart"/>
    <w:r>
      <w:rPr>
        <w:rFonts w:ascii="Century Gothic" w:hAnsi="Century Gothic"/>
        <w:sz w:val="18"/>
        <w:u w:val="single"/>
      </w:rPr>
      <w:t xml:space="preserve">:   </w:t>
    </w:r>
    <w:proofErr w:type="gramEnd"/>
    <w:r>
      <w:rPr>
        <w:rFonts w:ascii="Century Gothic" w:hAnsi="Century Gothic"/>
        <w:sz w:val="18"/>
        <w:u w:val="single"/>
      </w:rPr>
      <w:t xml:space="preserve">                                       2000 Szentendre, Városház tér 3                                            :</w:t>
    </w:r>
  </w:p>
  <w:p w:rsidR="00437A22" w:rsidRPr="009D3875" w:rsidRDefault="00437A22" w:rsidP="00486E00">
    <w:pPr>
      <w:pStyle w:val="llb"/>
      <w:jc w:val="center"/>
      <w:rPr>
        <w:rFonts w:ascii="Century Gothic" w:hAnsi="Century Gothic"/>
        <w:sz w:val="18"/>
        <w:u w:val="single"/>
      </w:rPr>
    </w:pPr>
    <w:r w:rsidRPr="009D3875">
      <w:rPr>
        <w:rFonts w:ascii="Century Gothic" w:hAnsi="Century Gothic"/>
        <w:sz w:val="18"/>
        <w:u w:val="single"/>
      </w:rPr>
      <w:t>Tervező: Budapesti Építőművészeti Műhely Kft.  Budapest 1073, Erzsébet krt. 17. I/4.</w:t>
    </w:r>
  </w:p>
  <w:p w:rsidR="00437A22" w:rsidRDefault="00437A22" w:rsidP="00486E00">
    <w:pPr>
      <w:pStyle w:val="llb"/>
      <w:jc w:val="center"/>
      <w:rPr>
        <w:rFonts w:ascii="Century Gothic" w:hAnsi="Century Gothic"/>
        <w:sz w:val="18"/>
        <w:u w:val="single"/>
      </w:rPr>
    </w:pPr>
    <w:proofErr w:type="gramStart"/>
    <w:r>
      <w:rPr>
        <w:rFonts w:ascii="Century Gothic" w:hAnsi="Century Gothic"/>
        <w:sz w:val="18"/>
        <w:u w:val="single"/>
      </w:rPr>
      <w:t>:</w:t>
    </w:r>
    <w:r w:rsidRPr="009D3875">
      <w:rPr>
        <w:rFonts w:ascii="Century Gothic" w:hAnsi="Century Gothic"/>
        <w:sz w:val="18"/>
        <w:u w:val="single"/>
      </w:rPr>
      <w:t>Felelős</w:t>
    </w:r>
    <w:proofErr w:type="gramEnd"/>
    <w:r w:rsidRPr="009D3875">
      <w:rPr>
        <w:rFonts w:ascii="Century Gothic" w:hAnsi="Century Gothic"/>
        <w:sz w:val="18"/>
        <w:u w:val="single"/>
      </w:rPr>
      <w:t xml:space="preserve"> tervező :  Dévényi Tamás</w:t>
    </w:r>
    <w:r>
      <w:rPr>
        <w:rFonts w:ascii="Century Gothic" w:hAnsi="Century Gothic"/>
        <w:sz w:val="18"/>
        <w:u w:val="single"/>
      </w:rPr>
      <w:t xml:space="preserve">  </w:t>
    </w:r>
    <w:r w:rsidRPr="009D3875">
      <w:rPr>
        <w:rFonts w:ascii="Century Gothic" w:hAnsi="Century Gothic"/>
        <w:sz w:val="18"/>
        <w:u w:val="single"/>
      </w:rPr>
      <w:t xml:space="preserve"> Ybl-díjas építész, vezető tervező,  </w:t>
    </w:r>
    <w:r>
      <w:rPr>
        <w:rFonts w:ascii="Century Gothic" w:hAnsi="Century Gothic"/>
        <w:sz w:val="18"/>
        <w:u w:val="single"/>
      </w:rPr>
      <w:t>E1</w:t>
    </w:r>
    <w:r w:rsidRPr="009D3875">
      <w:rPr>
        <w:rFonts w:ascii="Century Gothic" w:hAnsi="Century Gothic"/>
        <w:sz w:val="18"/>
        <w:u w:val="single"/>
      </w:rPr>
      <w:t xml:space="preserve"> 01-0067/</w:t>
    </w:r>
    <w:r>
      <w:rPr>
        <w:rFonts w:ascii="Century Gothic" w:hAnsi="Century Gothic"/>
        <w:sz w:val="18"/>
        <w:u w:val="single"/>
      </w:rPr>
      <w:t>1</w:t>
    </w:r>
    <w:r w:rsidRPr="009D3875">
      <w:rPr>
        <w:rFonts w:ascii="Century Gothic" w:hAnsi="Century Gothic"/>
        <w:sz w:val="18"/>
        <w:u w:val="single"/>
      </w:rPr>
      <w:t>2</w:t>
    </w:r>
    <w:r>
      <w:rPr>
        <w:rFonts w:ascii="Century Gothic" w:hAnsi="Century Gothic"/>
        <w:sz w:val="18"/>
        <w:u w:val="single"/>
      </w:rPr>
      <w:t xml:space="preserve">: </w:t>
    </w:r>
  </w:p>
  <w:p w:rsidR="00437A22" w:rsidRPr="00CF547A" w:rsidRDefault="00437A22" w:rsidP="00486E00">
    <w:pPr>
      <w:pStyle w:val="llb"/>
      <w:jc w:val="center"/>
      <w:rPr>
        <w:sz w:val="18"/>
        <w:u w:val="single"/>
        <w:lang w:val="cs-CZ"/>
      </w:rPr>
    </w:pPr>
    <w:proofErr w:type="gramStart"/>
    <w:r>
      <w:rPr>
        <w:rFonts w:ascii="Century Gothic" w:hAnsi="Century Gothic"/>
        <w:sz w:val="18"/>
        <w:u w:val="single"/>
      </w:rPr>
      <w:t xml:space="preserve">:   </w:t>
    </w:r>
    <w:proofErr w:type="gramEnd"/>
    <w:r>
      <w:rPr>
        <w:rFonts w:ascii="Century Gothic" w:hAnsi="Century Gothic"/>
        <w:sz w:val="18"/>
        <w:u w:val="single"/>
      </w:rPr>
      <w:t xml:space="preserve">                             és Valkai Csaba DLA építész E13-1328                                             :</w:t>
    </w:r>
  </w:p>
  <w:p w:rsidR="00437A22" w:rsidRDefault="00437A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22" w:rsidRDefault="00437A22" w:rsidP="00884D01">
      <w:pPr>
        <w:spacing w:after="0" w:line="240" w:lineRule="auto"/>
      </w:pPr>
      <w:r>
        <w:separator/>
      </w:r>
    </w:p>
  </w:footnote>
  <w:footnote w:type="continuationSeparator" w:id="0">
    <w:p w:rsidR="00437A22" w:rsidRDefault="00437A22" w:rsidP="0088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A22" w:rsidRPr="000E1FB6" w:rsidRDefault="00437A22" w:rsidP="00884D01">
    <w:pPr>
      <w:pStyle w:val="lfej"/>
      <w:jc w:val="center"/>
      <w:rPr>
        <w:rFonts w:ascii="Century Gothic" w:hAnsi="Century Gothic"/>
        <w:sz w:val="18"/>
        <w:u w:val="single"/>
      </w:rPr>
    </w:pPr>
    <w:proofErr w:type="gramStart"/>
    <w:r w:rsidRPr="000E1FB6">
      <w:rPr>
        <w:rFonts w:ascii="Century Gothic" w:hAnsi="Century Gothic"/>
        <w:sz w:val="18"/>
        <w:u w:val="single"/>
      </w:rPr>
      <w:t>:</w:t>
    </w:r>
    <w:r>
      <w:rPr>
        <w:rFonts w:ascii="Century Gothic" w:hAnsi="Century Gothic"/>
        <w:sz w:val="18"/>
        <w:u w:val="single"/>
      </w:rPr>
      <w:t xml:space="preserve">   </w:t>
    </w:r>
    <w:proofErr w:type="gramEnd"/>
    <w:r>
      <w:rPr>
        <w:rFonts w:ascii="Century Gothic" w:hAnsi="Century Gothic"/>
        <w:sz w:val="18"/>
        <w:u w:val="single"/>
      </w:rPr>
      <w:t xml:space="preserve">         </w:t>
    </w:r>
    <w:r w:rsidRPr="000E1FB6">
      <w:rPr>
        <w:rFonts w:ascii="Century Gothic" w:hAnsi="Century Gothic"/>
        <w:sz w:val="18"/>
        <w:u w:val="single"/>
      </w:rPr>
      <w:t xml:space="preserve">   </w:t>
    </w:r>
    <w:r w:rsidR="00B072C8">
      <w:rPr>
        <w:rFonts w:ascii="Century Gothic" w:hAnsi="Century Gothic"/>
        <w:sz w:val="18"/>
        <w:u w:val="single"/>
      </w:rPr>
      <w:t>Dunaparti Művelődési Ház bővítése</w:t>
    </w:r>
    <w:r>
      <w:rPr>
        <w:rFonts w:ascii="Century Gothic" w:hAnsi="Century Gothic"/>
        <w:sz w:val="18"/>
        <w:u w:val="single"/>
      </w:rPr>
      <w:t xml:space="preserve">                  </w:t>
    </w:r>
    <w:r w:rsidRPr="000E1FB6">
      <w:rPr>
        <w:rFonts w:ascii="Century Gothic" w:hAnsi="Century Gothic"/>
        <w:sz w:val="18"/>
        <w:u w:val="single"/>
      </w:rPr>
      <w:t xml:space="preserve">  :</w:t>
    </w:r>
  </w:p>
  <w:p w:rsidR="00437A22" w:rsidRPr="00120BF0" w:rsidRDefault="00B072C8" w:rsidP="00884D01">
    <w:pPr>
      <w:pStyle w:val="lfej"/>
      <w:jc w:val="center"/>
      <w:rPr>
        <w:sz w:val="18"/>
        <w:u w:val="single"/>
        <w:lang w:val="cs-CZ"/>
      </w:rPr>
    </w:pPr>
    <w:r>
      <w:rPr>
        <w:rFonts w:ascii="Century Gothic" w:hAnsi="Century Gothic"/>
        <w:sz w:val="18"/>
        <w:u w:val="single"/>
      </w:rPr>
      <w:t>: Szentendre, Péter Pál u 6/a</w:t>
    </w:r>
    <w:r w:rsidR="00437A22" w:rsidRPr="000E1FB6">
      <w:rPr>
        <w:rFonts w:ascii="Century Gothic" w:hAnsi="Century Gothic"/>
        <w:sz w:val="18"/>
        <w:u w:val="single"/>
      </w:rPr>
      <w:t>. Készült</w:t>
    </w:r>
    <w:r w:rsidR="00437A22">
      <w:rPr>
        <w:rFonts w:ascii="Century Gothic" w:hAnsi="Century Gothic"/>
        <w:sz w:val="18"/>
        <w:u w:val="single"/>
      </w:rPr>
      <w:t>:</w:t>
    </w:r>
    <w:r w:rsidR="00437A22" w:rsidRPr="000E1FB6">
      <w:rPr>
        <w:rFonts w:ascii="Century Gothic" w:hAnsi="Century Gothic"/>
        <w:sz w:val="18"/>
        <w:u w:val="single"/>
      </w:rPr>
      <w:t xml:space="preserve"> </w:t>
    </w:r>
    <w:r w:rsidR="00437A22">
      <w:rPr>
        <w:rFonts w:ascii="Century Gothic" w:hAnsi="Century Gothic"/>
        <w:sz w:val="18"/>
        <w:u w:val="single"/>
      </w:rPr>
      <w:t>2017</w:t>
    </w:r>
    <w:r w:rsidR="00437A22" w:rsidRPr="00120BF0">
      <w:rPr>
        <w:rFonts w:ascii="Century Gothic" w:hAnsi="Century Gothic"/>
        <w:sz w:val="18"/>
        <w:u w:val="single"/>
      </w:rPr>
      <w:t>.</w:t>
    </w:r>
    <w:r w:rsidR="00437A22">
      <w:rPr>
        <w:rFonts w:ascii="Century Gothic" w:hAnsi="Century Gothic"/>
        <w:sz w:val="18"/>
        <w:u w:val="single"/>
      </w:rPr>
      <w:t xml:space="preserve"> </w:t>
    </w:r>
    <w:r>
      <w:rPr>
        <w:rFonts w:ascii="Century Gothic" w:hAnsi="Century Gothic"/>
        <w:sz w:val="18"/>
        <w:u w:val="single"/>
      </w:rPr>
      <w:t>augusztus 01.:</w:t>
    </w:r>
    <w:r w:rsidR="00437A22" w:rsidRPr="000E1FB6">
      <w:rPr>
        <w:rFonts w:ascii="Century Gothic" w:hAnsi="Century Gothic"/>
        <w:sz w:val="18"/>
        <w:u w:val="single"/>
      </w:rPr>
      <w:t xml:space="preserve">  </w:t>
    </w:r>
    <w:r w:rsidR="00437A22">
      <w:rPr>
        <w:rFonts w:ascii="Century Gothic" w:hAnsi="Century Gothic"/>
        <w:sz w:val="18"/>
        <w:u w:val="single"/>
      </w:rPr>
      <w:t xml:space="preserve">   </w:t>
    </w:r>
  </w:p>
  <w:p w:rsidR="00437A22" w:rsidRDefault="00437A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01"/>
    <w:rsid w:val="001D0669"/>
    <w:rsid w:val="00437A22"/>
    <w:rsid w:val="00486E00"/>
    <w:rsid w:val="0049326E"/>
    <w:rsid w:val="00554C97"/>
    <w:rsid w:val="005B0A14"/>
    <w:rsid w:val="007A04D5"/>
    <w:rsid w:val="00826382"/>
    <w:rsid w:val="00884D01"/>
    <w:rsid w:val="00B072C8"/>
    <w:rsid w:val="00B761E6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834B"/>
  <w15:docId w15:val="{8A962F98-C1B2-49AE-A9C1-22FDAF6D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84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84D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88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8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Valkai Csaba</dc:creator>
  <cp:lastModifiedBy>Máté Orsolya</cp:lastModifiedBy>
  <cp:revision>4</cp:revision>
  <cp:lastPrinted>2017-04-13T09:29:00Z</cp:lastPrinted>
  <dcterms:created xsi:type="dcterms:W3CDTF">2017-08-02T12:29:00Z</dcterms:created>
  <dcterms:modified xsi:type="dcterms:W3CDTF">2017-08-02T12:37:00Z</dcterms:modified>
</cp:coreProperties>
</file>