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31" w:rsidRDefault="00F67A43" w:rsidP="003B0A3B">
      <w:pPr>
        <w:pStyle w:val="Cmsor1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B5A31" w:rsidRDefault="002B5A31">
      <w:pPr>
        <w:pStyle w:val="Cmsor1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B5A31" w:rsidRDefault="00F67A43">
      <w:pPr>
        <w:pStyle w:val="Cmsor1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Szentendre Vá</w:t>
      </w:r>
      <w:r>
        <w:rPr>
          <w:rFonts w:ascii="Times New Roman" w:hAnsi="Times New Roman"/>
          <w:sz w:val="22"/>
          <w:szCs w:val="22"/>
          <w:lang w:val="es-ES_tradnl"/>
        </w:rPr>
        <w:t xml:space="preserve">ros </w:t>
      </w:r>
      <w:r>
        <w:rPr>
          <w:rFonts w:ascii="Times New Roman" w:hAnsi="Times New Roman"/>
          <w:sz w:val="22"/>
          <w:szCs w:val="22"/>
        </w:rPr>
        <w:t>Önkormányzata K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pviselő-testület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nek</w:t>
      </w:r>
      <w:r>
        <w:rPr>
          <w:rFonts w:ascii="Arial Unicode MS" w:hAnsi="Arial Unicode MS"/>
          <w:b w:val="0"/>
          <w:bCs w:val="0"/>
          <w:sz w:val="22"/>
          <w:szCs w:val="22"/>
        </w:rPr>
        <w:br/>
      </w:r>
      <w:r w:rsidR="003B0A3B">
        <w:rPr>
          <w:rFonts w:ascii="Arial Unicode MS" w:hAnsi="Arial Unicode MS"/>
          <w:b w:val="0"/>
          <w:bCs w:val="0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/2018. (</w:t>
      </w:r>
      <w:r w:rsidR="003B0A3B">
        <w:rPr>
          <w:rFonts w:ascii="Times New Roman" w:hAnsi="Times New Roman"/>
          <w:sz w:val="22"/>
          <w:szCs w:val="22"/>
        </w:rPr>
        <w:t>II.27.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</w:rPr>
        <w:t>nkormányzati rendelete</w:t>
      </w:r>
      <w:r>
        <w:rPr>
          <w:rFonts w:ascii="Arial Unicode MS" w:hAnsi="Arial Unicode MS"/>
          <w:b w:val="0"/>
          <w:bCs w:val="0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a Vá</w:t>
      </w:r>
      <w:r>
        <w:rPr>
          <w:rFonts w:ascii="Times New Roman" w:hAnsi="Times New Roman"/>
          <w:sz w:val="22"/>
          <w:szCs w:val="22"/>
          <w:lang w:val="pt-PT"/>
        </w:rPr>
        <w:t>ros 201</w:t>
      </w:r>
      <w:r>
        <w:rPr>
          <w:rFonts w:ascii="Times New Roman" w:hAnsi="Times New Roman"/>
          <w:sz w:val="22"/>
          <w:szCs w:val="22"/>
        </w:rPr>
        <w:t xml:space="preserve">8. 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vi k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  <w:lang w:val="en-US"/>
        </w:rPr>
        <w:t>lts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gvet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ről</w:t>
      </w:r>
    </w:p>
    <w:p w:rsidR="002B5A31" w:rsidRDefault="002B5A31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</w:p>
    <w:p w:rsidR="002B5A31" w:rsidRDefault="002B5A31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</w:p>
    <w:p w:rsidR="002B5A31" w:rsidRDefault="00F67A43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Szentendre Vá</w:t>
      </w:r>
      <w:r>
        <w:rPr>
          <w:sz w:val="22"/>
          <w:szCs w:val="22"/>
          <w:lang w:val="es-ES_tradnl"/>
        </w:rPr>
        <w:t xml:space="preserve">ros </w:t>
      </w:r>
      <w:r>
        <w:rPr>
          <w:sz w:val="22"/>
          <w:szCs w:val="22"/>
        </w:rPr>
        <w:t>Önkormányzat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pviselő-testülete Magyarország Alapt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 32. cikke (1)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f) pontjában meghatározott hatásk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ben eljárva, a Magyarország helyi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nkormányzatair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2011.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vi CLXXXIX.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111.§ (3)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ben, az államháztartásr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2011.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vi CXCV.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23. § (2)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figyelemmel, az államháztartásr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2011.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vi CXCV.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368/2011. (XII. 31.) Kormányrendelet III. fejezet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ben szabályozottak szerint, a Magyarország 2018.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zponti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ről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2017.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vi C.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nyben megfogalmazott felt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figyelembev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vel 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nkormányzat 2018.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ről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vetkezőket rendeli el:</w:t>
      </w:r>
    </w:p>
    <w:p w:rsidR="002B5A31" w:rsidRDefault="002B5A31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</w:p>
    <w:p w:rsidR="002B5A31" w:rsidRDefault="002B5A31">
      <w:pPr>
        <w:pStyle w:val="SzvegtrzsA"/>
        <w:tabs>
          <w:tab w:val="left" w:pos="49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pStyle w:val="Cmsor2"/>
        <w:tabs>
          <w:tab w:val="left" w:pos="490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 rendelet hatálya</w:t>
      </w:r>
    </w:p>
    <w:p w:rsidR="002B5A31" w:rsidRDefault="002B5A31">
      <w:pPr>
        <w:pStyle w:val="SzvegtrzsA"/>
        <w:tabs>
          <w:tab w:val="left" w:pos="49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 w:rsidP="006F0465">
      <w:pPr>
        <w:tabs>
          <w:tab w:val="left" w:pos="567"/>
          <w:tab w:val="left" w:pos="993"/>
        </w:tabs>
        <w:ind w:left="990" w:right="-7" w:hanging="990"/>
        <w:rPr>
          <w:sz w:val="22"/>
          <w:szCs w:val="22"/>
        </w:rPr>
      </w:pPr>
      <w:r>
        <w:rPr>
          <w:b/>
          <w:bCs/>
          <w:sz w:val="22"/>
          <w:szCs w:val="22"/>
        </w:rPr>
        <w:t>1. 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rendelet hatálya Szentendre Vá</w:t>
      </w:r>
      <w:r>
        <w:rPr>
          <w:sz w:val="22"/>
          <w:szCs w:val="22"/>
          <w:lang w:val="es-ES_tradnl"/>
        </w:rPr>
        <w:t xml:space="preserve">ros </w:t>
      </w:r>
      <w:r>
        <w:rPr>
          <w:sz w:val="22"/>
          <w:szCs w:val="22"/>
        </w:rPr>
        <w:t>Önkormányzat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(a továbbiakban: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pviselő-testület), annak bizottságaira, a Szentendrei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s Önkormányzati Hivatalra (a továbbiakban: Hivatal)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Szentendre Vá</w:t>
      </w:r>
      <w:r>
        <w:rPr>
          <w:sz w:val="22"/>
          <w:szCs w:val="22"/>
          <w:lang w:val="es-ES_tradnl"/>
        </w:rPr>
        <w:t xml:space="preserve">ros </w:t>
      </w:r>
      <w:r>
        <w:rPr>
          <w:sz w:val="22"/>
          <w:szCs w:val="22"/>
        </w:rPr>
        <w:t>Önkormányzat (a továbbiakban: Önkormányzat) által fenntartott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szervekre (int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nyekre), valamint az Önkormányzat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gi tulajdonában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vő gazdasági társaságokra terjed ki, valamint a támogatások tekintet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mindazon term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szetes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jogi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lyekre, valamint jogi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ggel nem rendelkező szervezetekre, akik támogatásban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szesülnek.</w:t>
      </w:r>
    </w:p>
    <w:p w:rsidR="002B5A31" w:rsidRDefault="002B5A31">
      <w:pPr>
        <w:tabs>
          <w:tab w:val="left" w:pos="567"/>
          <w:tab w:val="left" w:pos="993"/>
        </w:tabs>
        <w:ind w:left="567" w:right="23" w:hanging="567"/>
        <w:rPr>
          <w:sz w:val="22"/>
          <w:szCs w:val="22"/>
        </w:rPr>
      </w:pPr>
    </w:p>
    <w:p w:rsidR="002B5A31" w:rsidRDefault="002B5A31">
      <w:pPr>
        <w:tabs>
          <w:tab w:val="left" w:pos="567"/>
          <w:tab w:val="left" w:pos="993"/>
        </w:tabs>
        <w:ind w:left="567" w:right="23" w:hanging="567"/>
        <w:rPr>
          <w:sz w:val="22"/>
          <w:szCs w:val="22"/>
        </w:rPr>
      </w:pPr>
    </w:p>
    <w:p w:rsidR="002B5A31" w:rsidRDefault="00F67A43">
      <w:pPr>
        <w:pStyle w:val="Cmsor2"/>
        <w:tabs>
          <w:tab w:val="left" w:pos="490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A rendelet mell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kletei</w:t>
      </w:r>
    </w:p>
    <w:p w:rsidR="002B5A31" w:rsidRDefault="002B5A31">
      <w:pPr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Szentendre Vá</w:t>
      </w:r>
      <w:r>
        <w:rPr>
          <w:sz w:val="22"/>
          <w:szCs w:val="22"/>
          <w:lang w:val="pt-PT"/>
        </w:rPr>
        <w:t>ros 201</w:t>
      </w:r>
      <w:r>
        <w:rPr>
          <w:sz w:val="22"/>
          <w:szCs w:val="22"/>
        </w:rPr>
        <w:t xml:space="preserve">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 w:rsidR="006F0465">
        <w:rPr>
          <w:sz w:val="22"/>
          <w:szCs w:val="22"/>
        </w:rPr>
        <w:t>ben az Önkormányzat</w:t>
      </w:r>
      <w:r>
        <w:rPr>
          <w:sz w:val="22"/>
          <w:szCs w:val="22"/>
        </w:rPr>
        <w:t xml:space="preserve"> </w:t>
      </w:r>
      <w:r w:rsidR="006F0465">
        <w:rPr>
          <w:sz w:val="22"/>
          <w:szCs w:val="22"/>
        </w:rPr>
        <w:t xml:space="preserve">és az intézmények </w:t>
      </w:r>
      <w:r>
        <w:rPr>
          <w:sz w:val="22"/>
          <w:szCs w:val="22"/>
        </w:rPr>
        <w:t>címeket alkotnak.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Az Önkormányzat címrendj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 az </w:t>
      </w:r>
      <w:r>
        <w:rPr>
          <w:i/>
          <w:iCs/>
          <w:sz w:val="22"/>
          <w:szCs w:val="22"/>
        </w:rPr>
        <w:t>1.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tartalmazza.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3.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pviselő-testület a 2018.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vre vonatkoz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 w:rsidRPr="00183515">
        <w:rPr>
          <w:sz w:val="22"/>
          <w:szCs w:val="22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szletes előirányzatait a rendelet </w:t>
      </w:r>
      <w:r>
        <w:rPr>
          <w:i/>
          <w:iCs/>
          <w:sz w:val="22"/>
          <w:szCs w:val="22"/>
        </w:rPr>
        <w:t>2-1</w:t>
      </w:r>
      <w:r w:rsidR="00607650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>.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kleteiben</w:t>
      </w:r>
      <w:r>
        <w:rPr>
          <w:sz w:val="22"/>
          <w:szCs w:val="22"/>
        </w:rPr>
        <w:t xml:space="preserve"> meghatározottak szerint hagyja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(2)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sszevont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 xml:space="preserve">teleit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kiadá</w:t>
      </w:r>
      <w:r>
        <w:rPr>
          <w:sz w:val="22"/>
          <w:szCs w:val="22"/>
          <w:lang w:val="fr-FR"/>
        </w:rPr>
        <w:t>sait, mé</w:t>
      </w:r>
      <w:r>
        <w:rPr>
          <w:sz w:val="22"/>
          <w:szCs w:val="22"/>
        </w:rPr>
        <w:t>rlegszerűen, a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felhalmozási egyenleg meghatározásával, a finanszírozá</w:t>
      </w:r>
      <w:r>
        <w:rPr>
          <w:sz w:val="22"/>
          <w:szCs w:val="22"/>
          <w:lang w:val="it-IT"/>
        </w:rPr>
        <w:t>si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lú műveleteket is figyelembe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 együttesen, egyensúlyban,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telező, nem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telező feladatok szerinti bontásban a </w:t>
      </w:r>
      <w:r>
        <w:rPr>
          <w:i/>
          <w:iCs/>
          <w:sz w:val="22"/>
          <w:szCs w:val="22"/>
        </w:rPr>
        <w:t>2.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tartalmazza.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őirányzatokat címenk</w:t>
      </w:r>
      <w:r>
        <w:rPr>
          <w:sz w:val="22"/>
          <w:szCs w:val="22"/>
          <w:lang w:val="fr-FR"/>
        </w:rPr>
        <w:t>ént, mé</w:t>
      </w:r>
      <w:r>
        <w:rPr>
          <w:sz w:val="22"/>
          <w:szCs w:val="22"/>
        </w:rPr>
        <w:t>rlegszerűen,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telező és nem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telező feladatok szerinti bontásban a </w:t>
      </w:r>
      <w:r>
        <w:rPr>
          <w:i/>
          <w:iCs/>
          <w:sz w:val="22"/>
          <w:szCs w:val="22"/>
        </w:rPr>
        <w:t>2/a, 2/b, 2/c, 2/d, 2/e, 2/f, 2/g, 2/h.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kletek</w:t>
      </w:r>
      <w:r>
        <w:rPr>
          <w:sz w:val="22"/>
          <w:szCs w:val="22"/>
        </w:rPr>
        <w:t xml:space="preserve"> tartalmazzák az 1. mell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kletben meghatározott címrend szerint.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color w:val="FF0000"/>
          <w:sz w:val="22"/>
          <w:szCs w:val="22"/>
          <w:u w:color="FF0000"/>
        </w:rPr>
        <w:tab/>
      </w:r>
      <w:r>
        <w:rPr>
          <w:sz w:val="22"/>
          <w:szCs w:val="22"/>
        </w:rPr>
        <w:t>(4)</w:t>
      </w:r>
      <w:r>
        <w:rPr>
          <w:sz w:val="22"/>
          <w:szCs w:val="22"/>
        </w:rPr>
        <w:tab/>
        <w:t>A beruházási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őirányzatokat feladatonk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nt a </w:t>
      </w:r>
      <w:r>
        <w:rPr>
          <w:i/>
          <w:iCs/>
          <w:sz w:val="22"/>
          <w:szCs w:val="22"/>
        </w:rPr>
        <w:t>3/a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>, a felújítási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őirányzatokat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lonk</w:t>
      </w:r>
      <w:r>
        <w:rPr>
          <w:sz w:val="22"/>
          <w:szCs w:val="22"/>
          <w:lang w:val="fr-FR"/>
        </w:rPr>
        <w:t xml:space="preserve">ént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sszesítve a </w:t>
      </w:r>
      <w:r>
        <w:rPr>
          <w:i/>
          <w:iCs/>
          <w:sz w:val="22"/>
          <w:szCs w:val="22"/>
        </w:rPr>
        <w:t>3/b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tartalmazza.</w:t>
      </w:r>
      <w:r>
        <w:rPr>
          <w:sz w:val="22"/>
          <w:szCs w:val="22"/>
        </w:rPr>
        <w:tab/>
      </w:r>
    </w:p>
    <w:p w:rsidR="002B5A31" w:rsidRDefault="00F67A43">
      <w:pPr>
        <w:tabs>
          <w:tab w:val="left" w:pos="567"/>
          <w:tab w:val="left" w:pos="993"/>
        </w:tabs>
        <w:ind w:left="993" w:right="23" w:hanging="426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 gazdálkodás biztonsá</w:t>
      </w:r>
      <w:r>
        <w:rPr>
          <w:sz w:val="22"/>
          <w:szCs w:val="22"/>
          <w:lang w:val="sv-SE"/>
        </w:rPr>
        <w:t xml:space="preserve">ga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ben a </w:t>
      </w:r>
      <w:r>
        <w:rPr>
          <w:i/>
          <w:iCs/>
          <w:sz w:val="22"/>
          <w:szCs w:val="22"/>
        </w:rPr>
        <w:t>4.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szerinti általános tartal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kot </w:t>
      </w:r>
      <w:r>
        <w:rPr>
          <w:sz w:val="22"/>
          <w:szCs w:val="22"/>
          <w:lang w:val="fr-FR"/>
        </w:rPr>
        <w:t>és cé</w:t>
      </w:r>
      <w:r>
        <w:rPr>
          <w:sz w:val="22"/>
          <w:szCs w:val="22"/>
        </w:rPr>
        <w:t>ltartal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kokat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pzi.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(6)</w:t>
      </w:r>
      <w:r>
        <w:rPr>
          <w:sz w:val="22"/>
          <w:szCs w:val="22"/>
        </w:rPr>
        <w:tab/>
        <w:t xml:space="preserve">Az Önkormányzat 2018.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zponti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kapcsolatokb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szá</w:t>
      </w:r>
      <w:r>
        <w:rPr>
          <w:sz w:val="22"/>
          <w:szCs w:val="22"/>
          <w:lang w:val="it-IT"/>
        </w:rPr>
        <w:t>rmaz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forrásainak előirányzatait az </w:t>
      </w:r>
      <w:r>
        <w:rPr>
          <w:i/>
          <w:iCs/>
          <w:sz w:val="22"/>
          <w:szCs w:val="22"/>
        </w:rPr>
        <w:t>5.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tartalmazza. </w:t>
      </w:r>
    </w:p>
    <w:p w:rsidR="002B5A31" w:rsidRDefault="00A11B9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(7)</w:t>
      </w:r>
      <w:r>
        <w:rPr>
          <w:sz w:val="22"/>
          <w:szCs w:val="22"/>
        </w:rPr>
        <w:tab/>
        <w:t>Az E</w:t>
      </w:r>
      <w:r w:rsidR="00F67A43">
        <w:rPr>
          <w:sz w:val="22"/>
          <w:szCs w:val="22"/>
        </w:rPr>
        <w:t>llátottak p</w:t>
      </w:r>
      <w:r w:rsidR="00F67A43">
        <w:rPr>
          <w:sz w:val="22"/>
          <w:szCs w:val="22"/>
          <w:lang w:val="fr-FR"/>
        </w:rPr>
        <w:t>é</w:t>
      </w:r>
      <w:r w:rsidR="00F67A43">
        <w:rPr>
          <w:sz w:val="22"/>
          <w:szCs w:val="22"/>
        </w:rPr>
        <w:t xml:space="preserve">nzbeli juttatásainak előirányzatait a </w:t>
      </w:r>
      <w:r w:rsidR="00F67A43">
        <w:rPr>
          <w:i/>
          <w:iCs/>
          <w:sz w:val="22"/>
          <w:szCs w:val="22"/>
        </w:rPr>
        <w:t>6. számú mell</w:t>
      </w:r>
      <w:r w:rsidR="00F67A43">
        <w:rPr>
          <w:i/>
          <w:iCs/>
          <w:sz w:val="22"/>
          <w:szCs w:val="22"/>
          <w:lang w:val="fr-FR"/>
        </w:rPr>
        <w:t>é</w:t>
      </w:r>
      <w:r w:rsidR="00F67A43">
        <w:rPr>
          <w:i/>
          <w:iCs/>
          <w:sz w:val="22"/>
          <w:szCs w:val="22"/>
        </w:rPr>
        <w:t>klet</w:t>
      </w:r>
      <w:r w:rsidR="00F67A43">
        <w:rPr>
          <w:sz w:val="22"/>
          <w:szCs w:val="22"/>
        </w:rPr>
        <w:t xml:space="preserve"> tartalmazza.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(8)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zvetett támogatások kimutatását a </w:t>
      </w:r>
      <w:r>
        <w:rPr>
          <w:i/>
          <w:iCs/>
          <w:sz w:val="22"/>
          <w:szCs w:val="22"/>
        </w:rPr>
        <w:t>7. számú (7/a, 7/b, 7/c)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kletek</w:t>
      </w:r>
      <w:r>
        <w:rPr>
          <w:sz w:val="22"/>
          <w:szCs w:val="22"/>
        </w:rPr>
        <w:t xml:space="preserve"> tartalmazzák. (</w:t>
      </w:r>
      <w:r>
        <w:rPr>
          <w:i/>
          <w:iCs/>
          <w:sz w:val="22"/>
          <w:szCs w:val="22"/>
        </w:rPr>
        <w:t>7/a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: Ingyenes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kedvezm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nyes b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rleti d</w:t>
      </w:r>
      <w:r>
        <w:rPr>
          <w:sz w:val="22"/>
          <w:szCs w:val="22"/>
        </w:rPr>
        <w:t xml:space="preserve">íjon használatba adott ingatlanok, </w:t>
      </w:r>
      <w:r>
        <w:rPr>
          <w:i/>
          <w:iCs/>
          <w:sz w:val="22"/>
          <w:szCs w:val="22"/>
        </w:rPr>
        <w:t>7/b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  <w:lang w:val="fr-FR"/>
        </w:rPr>
        <w:t>: Ell</w:t>
      </w:r>
      <w:r>
        <w:rPr>
          <w:sz w:val="22"/>
          <w:szCs w:val="22"/>
        </w:rPr>
        <w:t>átottak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si d</w:t>
      </w:r>
      <w:r>
        <w:rPr>
          <w:sz w:val="22"/>
          <w:szCs w:val="22"/>
        </w:rPr>
        <w:t>íjának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nyi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ltányossági alapon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nő elenged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se, </w:t>
      </w:r>
      <w:r>
        <w:rPr>
          <w:i/>
          <w:iCs/>
          <w:sz w:val="22"/>
          <w:szCs w:val="22"/>
        </w:rPr>
        <w:t>7/c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>: Helyi 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nál, 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pjárműad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nál,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 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jellegű </w:t>
      </w:r>
      <w:r>
        <w:rPr>
          <w:sz w:val="22"/>
          <w:szCs w:val="22"/>
          <w:lang w:val="nl-NL"/>
        </w:rPr>
        <w:t>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 biztosított kedvezm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ny, mentess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g).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(9)</w:t>
      </w:r>
      <w:r>
        <w:rPr>
          <w:sz w:val="22"/>
          <w:szCs w:val="22"/>
        </w:rPr>
        <w:tab/>
        <w:t>Az Önkormányzat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 á</w:t>
      </w:r>
      <w:r>
        <w:rPr>
          <w:sz w:val="22"/>
          <w:szCs w:val="22"/>
          <w:lang w:val="es-ES_tradnl"/>
        </w:rPr>
        <w:t>tad</w:t>
      </w:r>
      <w:r>
        <w:rPr>
          <w:sz w:val="22"/>
          <w:szCs w:val="22"/>
        </w:rPr>
        <w:t>ási, támogatási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 xml:space="preserve">őirányzatait a </w:t>
      </w:r>
      <w:r>
        <w:rPr>
          <w:i/>
          <w:iCs/>
          <w:sz w:val="22"/>
          <w:szCs w:val="22"/>
        </w:rPr>
        <w:t>8. számú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tartalmazza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(10)</w:t>
      </w:r>
      <w:r>
        <w:rPr>
          <w:sz w:val="22"/>
          <w:szCs w:val="22"/>
        </w:rPr>
        <w:tab/>
        <w:t>Az 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sságot keletkeztető ügyleteket a </w:t>
      </w:r>
      <w:r>
        <w:rPr>
          <w:i/>
          <w:iCs/>
          <w:sz w:val="22"/>
          <w:szCs w:val="22"/>
        </w:rPr>
        <w:t>9. számú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tartalmazza.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(11)</w:t>
      </w:r>
      <w:r>
        <w:rPr>
          <w:sz w:val="22"/>
          <w:szCs w:val="22"/>
        </w:rPr>
        <w:tab/>
        <w:t>Az Önkormányzat előirányzat felhasználási terv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 a </w:t>
      </w:r>
      <w:r>
        <w:rPr>
          <w:i/>
          <w:iCs/>
          <w:sz w:val="22"/>
          <w:szCs w:val="22"/>
        </w:rPr>
        <w:t>10. számú mell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>klet</w:t>
      </w:r>
      <w:r>
        <w:rPr>
          <w:sz w:val="22"/>
          <w:szCs w:val="22"/>
        </w:rPr>
        <w:t xml:space="preserve"> tartalmazza.</w:t>
      </w:r>
    </w:p>
    <w:p w:rsidR="00183515" w:rsidRDefault="00183515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(12) </w:t>
      </w:r>
      <w:r w:rsidRPr="00183515">
        <w:rPr>
          <w:sz w:val="22"/>
          <w:szCs w:val="22"/>
        </w:rPr>
        <w:t xml:space="preserve">Az engedélyezett létszámkeretet (álláshelyek számát) címenként a </w:t>
      </w:r>
      <w:r w:rsidRPr="00A11B91">
        <w:rPr>
          <w:i/>
          <w:sz w:val="22"/>
          <w:szCs w:val="22"/>
        </w:rPr>
        <w:t>11. számú melléklet</w:t>
      </w:r>
      <w:r w:rsidRPr="00183515">
        <w:rPr>
          <w:sz w:val="22"/>
          <w:szCs w:val="22"/>
        </w:rPr>
        <w:t xml:space="preserve"> tartalmazza.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5A31" w:rsidRDefault="002B5A31">
      <w:pPr>
        <w:rPr>
          <w:sz w:val="22"/>
          <w:szCs w:val="22"/>
        </w:rPr>
      </w:pPr>
    </w:p>
    <w:p w:rsidR="002B5A31" w:rsidRDefault="002B5A31">
      <w:pPr>
        <w:rPr>
          <w:sz w:val="22"/>
          <w:szCs w:val="22"/>
        </w:rPr>
      </w:pPr>
    </w:p>
    <w:p w:rsidR="002B5A31" w:rsidRDefault="00F67A43">
      <w:pPr>
        <w:pStyle w:val="Cmsor2"/>
        <w:tabs>
          <w:tab w:val="left" w:pos="490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Az Önkormányzat bev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telei 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 kiadá</w:t>
      </w:r>
      <w:r>
        <w:rPr>
          <w:rFonts w:ascii="Times New Roman" w:hAnsi="Times New Roman"/>
          <w:sz w:val="22"/>
          <w:szCs w:val="22"/>
          <w:lang w:val="en-US"/>
        </w:rPr>
        <w:t>sai</w:t>
      </w:r>
    </w:p>
    <w:p w:rsidR="002B5A31" w:rsidRDefault="002B5A31">
      <w:pPr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4.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Szentendre Vá</w:t>
      </w:r>
      <w:r>
        <w:rPr>
          <w:sz w:val="22"/>
          <w:szCs w:val="22"/>
          <w:lang w:val="es-ES_tradnl"/>
        </w:rPr>
        <w:t xml:space="preserve">ros </w:t>
      </w:r>
      <w:r>
        <w:rPr>
          <w:sz w:val="22"/>
          <w:szCs w:val="22"/>
        </w:rPr>
        <w:t>Önkormányzat 201</w:t>
      </w:r>
      <w:r w:rsidR="0018351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nek 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7811F7">
      <w:pPr>
        <w:tabs>
          <w:tab w:val="left" w:pos="567"/>
          <w:tab w:val="left" w:pos="993"/>
        </w:tabs>
        <w:ind w:right="23"/>
        <w:jc w:val="center"/>
        <w:rPr>
          <w:sz w:val="22"/>
          <w:szCs w:val="22"/>
        </w:rPr>
      </w:pPr>
      <w:r w:rsidRPr="007811F7">
        <w:rPr>
          <w:noProof/>
        </w:rPr>
        <w:drawing>
          <wp:inline distT="0" distB="0" distL="0" distR="0">
            <wp:extent cx="3243036" cy="21431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39" cy="21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31" w:rsidRDefault="002B5A31">
      <w:pPr>
        <w:tabs>
          <w:tab w:val="left" w:pos="567"/>
          <w:tab w:val="left" w:pos="993"/>
        </w:tabs>
        <w:ind w:right="23"/>
        <w:jc w:val="center"/>
        <w:rPr>
          <w:b/>
          <w:bCs/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az Önkormányzat 201</w:t>
      </w:r>
      <w:r w:rsidR="0018351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</w:t>
      </w:r>
      <w:r w:rsidRPr="00183515">
        <w:rPr>
          <w:color w:val="auto"/>
          <w:sz w:val="22"/>
          <w:szCs w:val="22"/>
        </w:rPr>
        <w:t>egyenleg</w:t>
      </w:r>
      <w:r w:rsidRPr="00183515">
        <w:rPr>
          <w:color w:val="auto"/>
          <w:sz w:val="22"/>
          <w:szCs w:val="22"/>
          <w:lang w:val="fr-FR"/>
        </w:rPr>
        <w:t>é</w:t>
      </w:r>
      <w:r w:rsidRPr="00183515">
        <w:rPr>
          <w:color w:val="auto"/>
          <w:sz w:val="22"/>
          <w:szCs w:val="22"/>
        </w:rPr>
        <w:t>t</w:t>
      </w:r>
      <w:r w:rsidRPr="00183515">
        <w:rPr>
          <w:i/>
          <w:iCs/>
          <w:color w:val="auto"/>
          <w:sz w:val="22"/>
          <w:szCs w:val="22"/>
        </w:rPr>
        <w:t xml:space="preserve"> </w:t>
      </w:r>
      <w:r w:rsidR="00183515">
        <w:rPr>
          <w:i/>
          <w:iCs/>
          <w:color w:val="auto"/>
          <w:sz w:val="22"/>
          <w:szCs w:val="22"/>
        </w:rPr>
        <w:t>15</w:t>
      </w:r>
      <w:r w:rsidR="007811F7">
        <w:rPr>
          <w:i/>
          <w:iCs/>
          <w:color w:val="auto"/>
          <w:sz w:val="22"/>
          <w:szCs w:val="22"/>
        </w:rPr>
        <w:t>4</w:t>
      </w:r>
      <w:r w:rsidR="00183515">
        <w:rPr>
          <w:i/>
          <w:iCs/>
          <w:color w:val="auto"/>
          <w:sz w:val="22"/>
          <w:szCs w:val="22"/>
        </w:rPr>
        <w:t xml:space="preserve"> 427</w:t>
      </w:r>
      <w:r w:rsidRPr="00183515">
        <w:rPr>
          <w:color w:val="auto"/>
          <w:sz w:val="22"/>
          <w:szCs w:val="22"/>
        </w:rPr>
        <w:t xml:space="preserve"> eFt-ban, a finanszírozás egyenleg</w:t>
      </w:r>
      <w:r w:rsidRPr="00183515">
        <w:rPr>
          <w:color w:val="auto"/>
          <w:sz w:val="22"/>
          <w:szCs w:val="22"/>
          <w:lang w:val="fr-FR"/>
        </w:rPr>
        <w:t>é</w:t>
      </w:r>
      <w:r w:rsidRPr="00183515">
        <w:rPr>
          <w:color w:val="auto"/>
          <w:sz w:val="22"/>
          <w:szCs w:val="22"/>
        </w:rPr>
        <w:t xml:space="preserve">t </w:t>
      </w:r>
      <w:r w:rsidR="00183515">
        <w:rPr>
          <w:i/>
          <w:iCs/>
          <w:color w:val="auto"/>
          <w:sz w:val="22"/>
          <w:szCs w:val="22"/>
        </w:rPr>
        <w:t>758 299</w:t>
      </w:r>
      <w:r w:rsidRPr="00183515">
        <w:rPr>
          <w:color w:val="auto"/>
          <w:sz w:val="22"/>
          <w:szCs w:val="22"/>
        </w:rPr>
        <w:t xml:space="preserve"> eFt-ban állapítja meg, melyek a </w:t>
      </w:r>
      <w:r w:rsidR="00183515">
        <w:rPr>
          <w:i/>
          <w:iCs/>
          <w:color w:val="auto"/>
          <w:sz w:val="22"/>
          <w:szCs w:val="22"/>
        </w:rPr>
        <w:t>-9</w:t>
      </w:r>
      <w:r w:rsidR="007811F7">
        <w:rPr>
          <w:i/>
          <w:iCs/>
          <w:color w:val="auto"/>
          <w:sz w:val="22"/>
          <w:szCs w:val="22"/>
        </w:rPr>
        <w:t>12</w:t>
      </w:r>
      <w:r w:rsidR="00183515">
        <w:rPr>
          <w:i/>
          <w:iCs/>
          <w:color w:val="auto"/>
          <w:sz w:val="22"/>
          <w:szCs w:val="22"/>
        </w:rPr>
        <w:t xml:space="preserve"> 726</w:t>
      </w:r>
      <w:r w:rsidRPr="00183515">
        <w:rPr>
          <w:i/>
          <w:iCs/>
          <w:color w:val="auto"/>
          <w:sz w:val="22"/>
          <w:szCs w:val="22"/>
        </w:rPr>
        <w:t xml:space="preserve"> </w:t>
      </w:r>
      <w:r w:rsidRPr="00183515">
        <w:rPr>
          <w:color w:val="auto"/>
          <w:sz w:val="22"/>
          <w:szCs w:val="22"/>
        </w:rPr>
        <w:t xml:space="preserve">eFt felhalmozási </w:t>
      </w:r>
      <w:r>
        <w:rPr>
          <w:sz w:val="22"/>
          <w:szCs w:val="22"/>
        </w:rPr>
        <w:t>egyenleg fedezet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biztosítják.</w:t>
      </w:r>
    </w:p>
    <w:p w:rsidR="002B5A31" w:rsidRDefault="002B5A31">
      <w:pPr>
        <w:pStyle w:val="Szvegtrzsbehzssal"/>
        <w:tabs>
          <w:tab w:val="left" w:pos="490"/>
        </w:tabs>
        <w:spacing w:after="0"/>
        <w:ind w:left="0"/>
        <w:rPr>
          <w:sz w:val="22"/>
          <w:szCs w:val="22"/>
        </w:rPr>
      </w:pPr>
    </w:p>
    <w:p w:rsidR="002B5A31" w:rsidRDefault="002B5A31">
      <w:pPr>
        <w:pStyle w:val="Szvegtrzsbehzssal"/>
        <w:tabs>
          <w:tab w:val="left" w:pos="490"/>
        </w:tabs>
        <w:spacing w:after="0"/>
        <w:ind w:left="0"/>
        <w:rPr>
          <w:sz w:val="22"/>
          <w:szCs w:val="22"/>
        </w:rPr>
      </w:pPr>
    </w:p>
    <w:p w:rsidR="002B5A31" w:rsidRDefault="002B5A31">
      <w:pPr>
        <w:pStyle w:val="Szvegtrzsbehzssal"/>
        <w:tabs>
          <w:tab w:val="left" w:pos="490"/>
        </w:tabs>
        <w:spacing w:after="0"/>
        <w:ind w:left="0"/>
        <w:rPr>
          <w:sz w:val="22"/>
          <w:szCs w:val="22"/>
        </w:rPr>
      </w:pPr>
    </w:p>
    <w:p w:rsidR="002B5A31" w:rsidRDefault="00F67A43">
      <w:pPr>
        <w:pStyle w:val="Cmsor2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A K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</w:rPr>
        <w:t>rnyezetv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delmi Alap felhasználása</w:t>
      </w:r>
    </w:p>
    <w:p w:rsidR="002B5A31" w:rsidRDefault="002B5A31">
      <w:pPr>
        <w:pStyle w:val="paragrafus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5.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rnyezetv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delmi Alap (a továbbiakban: Alap) felhasználásár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a Városfejleszt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si, Jogi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Bizottsá</w:t>
      </w:r>
      <w:r>
        <w:rPr>
          <w:sz w:val="22"/>
          <w:szCs w:val="22"/>
          <w:lang w:val="de-DE"/>
        </w:rPr>
        <w:t>g d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Az Alapb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csak azon szerveknek lehet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támogatá</w:t>
      </w:r>
      <w:r>
        <w:rPr>
          <w:sz w:val="22"/>
          <w:szCs w:val="22"/>
          <w:lang w:val="da-DK"/>
        </w:rPr>
        <w:t>st ny</w:t>
      </w:r>
      <w:r>
        <w:rPr>
          <w:sz w:val="22"/>
          <w:szCs w:val="22"/>
        </w:rPr>
        <w:t>újtani, amelyek az Önkormányzattal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</w:t>
      </w:r>
      <w:r>
        <w:rPr>
          <w:sz w:val="22"/>
          <w:szCs w:val="22"/>
          <w:lang w:val="sv-SE"/>
        </w:rPr>
        <w:t>ött t</w:t>
      </w:r>
      <w:r>
        <w:rPr>
          <w:sz w:val="22"/>
          <w:szCs w:val="22"/>
        </w:rPr>
        <w:t>ámogatási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vállalják, hogy az Önkormányzatt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kapott támogatás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szerinti felhasználásár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l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beszá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szítenek, továbbá nyilatkozatot tesznek, hogy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ztartozásuk nincs. A beszá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elmulasztá</w:t>
      </w:r>
      <w:r>
        <w:rPr>
          <w:sz w:val="22"/>
          <w:szCs w:val="22"/>
          <w:lang w:val="pt-PT"/>
        </w:rPr>
        <w:t xml:space="preserve">sa </w:t>
      </w:r>
      <w:r w:rsidR="00A11B91">
        <w:rPr>
          <w:sz w:val="22"/>
          <w:szCs w:val="22"/>
          <w:lang w:val="pt-PT"/>
        </w:rPr>
        <w:t xml:space="preserve">esetén a </w:t>
      </w:r>
      <w:r>
        <w:rPr>
          <w:sz w:val="22"/>
          <w:szCs w:val="22"/>
          <w:lang w:val="pt-PT"/>
        </w:rPr>
        <w:t>t</w:t>
      </w:r>
      <w:r>
        <w:rPr>
          <w:sz w:val="22"/>
          <w:szCs w:val="22"/>
        </w:rPr>
        <w:t xml:space="preserve">ámogatási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sszeg</w:t>
      </w:r>
      <w:r w:rsidR="00A11B91">
        <w:rPr>
          <w:sz w:val="22"/>
          <w:szCs w:val="22"/>
        </w:rPr>
        <w:t xml:space="preserve">et a támogatott köteles haladéktalanul visszafizetni.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 xml:space="preserve">(3) </w:t>
      </w:r>
      <w:r>
        <w:rPr>
          <w:sz w:val="22"/>
          <w:szCs w:val="22"/>
        </w:rPr>
        <w:tab/>
        <w:t>Az Alap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 xml:space="preserve">teleit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kiadásait elkül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nített bankszámlán kell kezelni.</w:t>
      </w:r>
    </w:p>
    <w:p w:rsidR="002B5A31" w:rsidRDefault="002B5A31">
      <w:pPr>
        <w:pStyle w:val="szakasz"/>
        <w:tabs>
          <w:tab w:val="left" w:pos="360"/>
        </w:tabs>
        <w:spacing w:before="0" w:after="0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>
      <w:pPr>
        <w:pStyle w:val="szakasz"/>
        <w:tabs>
          <w:tab w:val="left" w:pos="360"/>
        </w:tabs>
        <w:spacing w:before="0" w:after="0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pStyle w:val="Cmsor2"/>
        <w:tabs>
          <w:tab w:val="left" w:pos="490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A k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  <w:lang w:val="en-US"/>
        </w:rPr>
        <w:t>lts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gvet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 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grehajtásának általános szabályai</w:t>
      </w:r>
    </w:p>
    <w:p w:rsidR="002B5A31" w:rsidRDefault="002B5A31">
      <w:pPr>
        <w:pStyle w:val="Szvegtrzsbehzssal"/>
        <w:tabs>
          <w:tab w:val="left" w:pos="490"/>
        </w:tabs>
        <w:spacing w:after="0"/>
        <w:ind w:left="0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6. 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gazdálkodás biztonságáért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pviselő-testület, a gazdálkodás szabályszerűs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éé</w:t>
      </w:r>
      <w:r>
        <w:rPr>
          <w:sz w:val="22"/>
          <w:szCs w:val="22"/>
        </w:rPr>
        <w:t>rt a Polgármester felelő</w:t>
      </w:r>
      <w:r>
        <w:rPr>
          <w:sz w:val="22"/>
          <w:szCs w:val="22"/>
          <w:lang w:val="pt-PT"/>
        </w:rPr>
        <w:t xml:space="preserve">s. </w:t>
      </w:r>
    </w:p>
    <w:p w:rsidR="002B5A31" w:rsidRDefault="002B5A31">
      <w:pPr>
        <w:tabs>
          <w:tab w:val="left" w:pos="567"/>
          <w:tab w:val="left" w:pos="993"/>
        </w:tabs>
        <w:ind w:right="2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7. 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Polgármester az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zben az Országgyűl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s, a Kormány, illetve valamely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fejezet vagy elkül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nített állami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nzalap által biztosított 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telőirányzatr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táj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koztatja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pviselő-testületet.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da-DK"/>
        </w:rPr>
        <w:t xml:space="preserve">let </w:t>
      </w:r>
      <w:r>
        <w:rPr>
          <w:sz w:val="22"/>
          <w:szCs w:val="22"/>
        </w:rPr>
        <w:t>– az első negyed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 kiv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 xml:space="preserve">vel </w:t>
      </w:r>
      <w:r>
        <w:rPr>
          <w:sz w:val="22"/>
          <w:szCs w:val="22"/>
        </w:rPr>
        <w:t>– negyed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venk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nt, de legk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sőbb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számára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beszá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irányít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szervhez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nő megküld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nek kül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 jogszabályban meghatározott határidej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ig, december 31-i hatállyal d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rendelet ennek megfelelő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 xml:space="preserve">l. 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8.</w:t>
      </w:r>
      <w:r>
        <w:rPr>
          <w:sz w:val="22"/>
          <w:szCs w:val="22"/>
        </w:rPr>
        <w:t xml:space="preserve"> 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nkormányzati gazdálkodá</w:t>
      </w:r>
      <w:r>
        <w:rPr>
          <w:sz w:val="22"/>
          <w:szCs w:val="22"/>
          <w:lang w:val="nl-NL"/>
        </w:rPr>
        <w:t>s minden ter</w:t>
      </w:r>
      <w:r>
        <w:rPr>
          <w:sz w:val="22"/>
          <w:szCs w:val="22"/>
        </w:rPr>
        <w:t>ület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nyesíteni kell a takar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kos, szigorú gazdálkodás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vetelm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t.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Az Önkormányzat gazdálkodása a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teli el</w:t>
      </w:r>
      <w:r>
        <w:rPr>
          <w:sz w:val="22"/>
          <w:szCs w:val="22"/>
        </w:rPr>
        <w:t>őirányzatok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nek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őirányzatok felhasználásának jogosultságát foglalja magába.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a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teli el</w:t>
      </w:r>
      <w:r>
        <w:rPr>
          <w:sz w:val="22"/>
          <w:szCs w:val="22"/>
        </w:rPr>
        <w:t>őirányzatokon felül is teljesí</w:t>
      </w:r>
      <w:r>
        <w:rPr>
          <w:sz w:val="22"/>
          <w:szCs w:val="22"/>
          <w:lang w:val="en-US"/>
        </w:rPr>
        <w:t>thet</w:t>
      </w:r>
      <w:r>
        <w:rPr>
          <w:sz w:val="22"/>
          <w:szCs w:val="22"/>
        </w:rPr>
        <w:t>őek.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kiadások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sben megállapított, vagy az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zben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ított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őirányzatok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ig teljesí</w:t>
      </w:r>
      <w:r>
        <w:rPr>
          <w:sz w:val="22"/>
          <w:szCs w:val="22"/>
          <w:lang w:val="en-US"/>
        </w:rPr>
        <w:t>thet</w:t>
      </w:r>
      <w:r>
        <w:rPr>
          <w:sz w:val="22"/>
          <w:szCs w:val="22"/>
        </w:rPr>
        <w:t>őek, a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 nem jár felhasználási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ggel.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Az Önkormányzat nev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fedezet hiányában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nem vállalhat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, feladat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grehajtása nem kezdhető meg.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fedezet, előirányzat hiányában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szerv, gazdasági társaság vezetője az Önkormányzatot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 xml:space="preserve">ügyileg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rintő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get nem vállalhat.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A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teli el</w:t>
      </w:r>
      <w:r>
        <w:rPr>
          <w:sz w:val="22"/>
          <w:szCs w:val="22"/>
        </w:rPr>
        <w:t>őirányzatok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azok túlteljesít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 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velhetők,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tervezettől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nő elmaradása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 azokat cs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kkenteni kell a soron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vetkező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pviselő-testületi 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sen.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(5)</w:t>
      </w:r>
      <w:r>
        <w:rPr>
          <w:sz w:val="22"/>
          <w:szCs w:val="22"/>
        </w:rPr>
        <w:tab/>
        <w:t xml:space="preserve">Amennyiben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zben a gazdálkodás felt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teleiben olyan kedvezőtlen változások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vetkeznek be, amelyek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grehajtását alapvetően vesz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lyeztetik, a Polgármester a Vá</w:t>
      </w:r>
      <w:r>
        <w:rPr>
          <w:sz w:val="22"/>
          <w:szCs w:val="22"/>
          <w:lang w:val="es-ES_tradnl"/>
        </w:rPr>
        <w:t>ros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gazdálkodásának stabilizálása, a likviditás megőrz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 xml:space="preserve">ben </w:t>
      </w:r>
      <w:r>
        <w:rPr>
          <w:sz w:val="22"/>
          <w:szCs w:val="22"/>
        </w:rPr>
        <w:t>–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ut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lagos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váhagyása mellett – valamennyi előirányzat tekintet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gvállalá</w:t>
      </w:r>
      <w:r>
        <w:rPr>
          <w:sz w:val="22"/>
          <w:szCs w:val="22"/>
          <w:lang w:val="it-IT"/>
        </w:rPr>
        <w:t>si,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nzgazdálkodási jogk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ket felfüggesztheti vagy korlátozhatja, az elfogadott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keretein belül a szüks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 xml:space="preserve">ges </w:t>
      </w:r>
      <w:r>
        <w:rPr>
          <w:sz w:val="22"/>
          <w:szCs w:val="22"/>
        </w:rPr>
        <w:t>átmeneti,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folyamatokat szigorít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zked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seket megteheti.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10.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 xml:space="preserve">Az Önkormányzat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zben keletkező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telei az általános tartal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 előirányzatát 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velik, kiv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 a (2)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foglaltakat, vagy ha a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 felhasználásár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da-DK"/>
        </w:rPr>
        <w:t>let m</w:t>
      </w:r>
      <w:r>
        <w:rPr>
          <w:sz w:val="22"/>
          <w:szCs w:val="22"/>
        </w:rPr>
        <w:t>ásk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ppen rendelkezik.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Amennyiben a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tel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ljellegű, akkor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 meghatározott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lhoz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kiadá</w:t>
      </w:r>
      <w:r>
        <w:rPr>
          <w:sz w:val="22"/>
          <w:szCs w:val="22"/>
          <w:lang w:val="es-ES_tradnl"/>
        </w:rPr>
        <w:t>s el</w:t>
      </w:r>
      <w:r>
        <w:rPr>
          <w:sz w:val="22"/>
          <w:szCs w:val="22"/>
        </w:rPr>
        <w:t>őirányzatának 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használhat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fel.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11.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elrendeli, hogy az általa elfogadott államháztartáson kívü</w:t>
      </w:r>
      <w:r>
        <w:rPr>
          <w:sz w:val="22"/>
          <w:szCs w:val="22"/>
          <w:lang w:val="en-US"/>
        </w:rPr>
        <w:t xml:space="preserve">lre </w:t>
      </w:r>
      <w:r>
        <w:rPr>
          <w:sz w:val="22"/>
          <w:szCs w:val="22"/>
        </w:rPr>
        <w:t>átadott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sek, megállapodások alapján foly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sí</w:t>
      </w:r>
      <w:r>
        <w:rPr>
          <w:sz w:val="22"/>
          <w:szCs w:val="22"/>
          <w:lang w:val="en-US"/>
        </w:rPr>
        <w:t>that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k, melyekben beszá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 xml:space="preserve">ási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elszá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get kell előí</w:t>
      </w:r>
      <w:r>
        <w:rPr>
          <w:sz w:val="22"/>
          <w:szCs w:val="22"/>
          <w:lang w:val="it-IT"/>
        </w:rPr>
        <w:t>rni.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Az (1)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szerinti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seknek tartalmaznia kell, hogy a kedvezm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nyezett a támogatást milyen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lra használhatja fel.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 megjel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 kül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 kell rendelkezni az egyes feladatokra vonatkoz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támogatás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ről. A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seknek továbbá tartalmazniuk kell a finanszírozás ütemez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az elszá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ási határidőket. Amennyiben a támogatott előírt szá</w:t>
      </w:r>
      <w:r>
        <w:rPr>
          <w:sz w:val="22"/>
          <w:szCs w:val="22"/>
          <w:lang w:val="es-ES_tradnl"/>
        </w:rPr>
        <w:t>mad</w:t>
      </w:r>
      <w:r>
        <w:rPr>
          <w:sz w:val="22"/>
          <w:szCs w:val="22"/>
        </w:rPr>
        <w:t>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nek határidőben nem tesz eleget, az elszá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ig t</w:t>
      </w:r>
      <w:r>
        <w:rPr>
          <w:sz w:val="22"/>
          <w:szCs w:val="22"/>
        </w:rPr>
        <w:t>ámogatásban nem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szesülhet.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12.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 xml:space="preserve">A 2018.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gazdálkodá</w:t>
      </w:r>
      <w:r>
        <w:rPr>
          <w:sz w:val="22"/>
          <w:szCs w:val="22"/>
          <w:lang w:val="fr-FR"/>
        </w:rPr>
        <w:t>s sor</w:t>
      </w:r>
      <w:r>
        <w:rPr>
          <w:sz w:val="22"/>
          <w:szCs w:val="22"/>
        </w:rPr>
        <w:t>án az e rendeletben foglaltakon túlmenően további előzetes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>állalni csak a Városfejleszt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si, Jogi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Bizottsá</w:t>
      </w:r>
      <w:r>
        <w:rPr>
          <w:sz w:val="22"/>
          <w:szCs w:val="22"/>
          <w:lang w:val="nl-NL"/>
        </w:rPr>
        <w:t>g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vetően lehet.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tartalmú,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ben, illetve az azt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vető években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kiadással, elk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ggel jár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, valamint a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teli oldalt cs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kkentő javaslatot tartalmaz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előterjeszt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 csak a Városfejleszt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si, Jogi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Bizottsá</w:t>
      </w:r>
      <w:r>
        <w:rPr>
          <w:sz w:val="22"/>
          <w:szCs w:val="22"/>
          <w:lang w:val="nl-NL"/>
        </w:rPr>
        <w:t>g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 terjeszthetők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Az előterjeszt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sekhez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  <w:lang w:val="en-US"/>
        </w:rPr>
        <w:t>hat</w:t>
      </w:r>
      <w:r>
        <w:rPr>
          <w:sz w:val="22"/>
          <w:szCs w:val="22"/>
        </w:rPr>
        <w:t>ározati javaslatoknak tartalmazniuk kell, hogy az előirányzat-m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 egyszeri vagy folyamatos elk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get jelent-e, valamint meg kell jel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lni a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bbletkiadást ellent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telező </w:t>
      </w:r>
      <w:r>
        <w:rPr>
          <w:sz w:val="22"/>
          <w:szCs w:val="22"/>
          <w:lang w:val="nl-NL"/>
        </w:rPr>
        <w:t>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teli forrást is.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Minden új feladat, beruházás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grehajtására vonatkoz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előterjeszt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st csak finanszírozási tervvel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szletes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ssel lehet elindítani, határidő és felelős megjel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vel, a hosszú távú fenntartás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geit is figyelembe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ve.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pStyle w:val="Cmsor2"/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A k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  <w:lang w:val="en-US"/>
        </w:rPr>
        <w:t>lts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gvet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sben tervezett tartal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k előirányzatok ig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nybev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tele, átruházott hatásk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</w:rPr>
        <w:t>k</w:t>
      </w:r>
    </w:p>
    <w:p w:rsidR="002B5A31" w:rsidRDefault="002B5A31">
      <w:pPr>
        <w:tabs>
          <w:tab w:val="left" w:pos="567"/>
        </w:tabs>
        <w:ind w:left="540" w:right="23" w:hanging="540"/>
        <w:jc w:val="center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13. 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Az Általános tartal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k </w:t>
      </w:r>
      <w:r>
        <w:rPr>
          <w:sz w:val="22"/>
          <w:szCs w:val="22"/>
          <w:lang w:val="fr-FR"/>
        </w:rPr>
        <w:t>és cé</w:t>
      </w:r>
      <w:r>
        <w:rPr>
          <w:sz w:val="22"/>
          <w:szCs w:val="22"/>
        </w:rPr>
        <w:t>ltartal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 felhasználásár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fr-FR"/>
        </w:rPr>
        <w:t>let d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>
        <w:rPr>
          <w:sz w:val="22"/>
          <w:szCs w:val="22"/>
        </w:rPr>
        <w:t>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felhatalmazza a Polgármestert, hogy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pviselő-testületi 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 w:rsidR="00EE17C5">
        <w:rPr>
          <w:sz w:val="22"/>
          <w:szCs w:val="22"/>
        </w:rPr>
        <w:t>tt 10.</w:t>
      </w:r>
      <w:r>
        <w:rPr>
          <w:sz w:val="22"/>
          <w:szCs w:val="22"/>
        </w:rPr>
        <w:t xml:space="preserve">000 eFt egyedi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khat</w:t>
      </w:r>
      <w:r>
        <w:rPr>
          <w:sz w:val="22"/>
          <w:szCs w:val="22"/>
        </w:rPr>
        <w:t>á</w:t>
      </w:r>
      <w:r>
        <w:rPr>
          <w:sz w:val="22"/>
          <w:szCs w:val="22"/>
          <w:lang w:val="da-DK"/>
        </w:rPr>
        <w:t>rig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>állaljon.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gvállalásr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sajá</w:t>
      </w:r>
      <w:r>
        <w:rPr>
          <w:sz w:val="22"/>
          <w:szCs w:val="22"/>
          <w:lang w:val="de-DE"/>
        </w:rPr>
        <w:t>t hat</w:t>
      </w:r>
      <w:r>
        <w:rPr>
          <w:sz w:val="22"/>
          <w:szCs w:val="22"/>
        </w:rPr>
        <w:t>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rű előirányzat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pviselő-testületet a soron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vetkező 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sen t</w:t>
      </w:r>
      <w:r>
        <w:rPr>
          <w:sz w:val="22"/>
          <w:szCs w:val="22"/>
        </w:rPr>
        <w:t>áj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koztatja.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A k</w:t>
      </w:r>
      <w:r>
        <w:rPr>
          <w:b/>
          <w:bCs/>
          <w:sz w:val="22"/>
          <w:szCs w:val="22"/>
          <w:lang w:val="sv-SE"/>
        </w:rPr>
        <w:t>ö</w:t>
      </w:r>
      <w:r>
        <w:rPr>
          <w:b/>
          <w:bCs/>
          <w:sz w:val="22"/>
          <w:szCs w:val="22"/>
          <w:lang w:val="en-US"/>
        </w:rPr>
        <w:t>lts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gvet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si szervek gazdálkodására vonatkoz</w:t>
      </w:r>
      <w:r>
        <w:rPr>
          <w:b/>
          <w:bCs/>
          <w:sz w:val="22"/>
          <w:szCs w:val="22"/>
          <w:lang w:val="es-ES_tradnl"/>
        </w:rPr>
        <w:t xml:space="preserve">ó 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</w:rPr>
        <w:t>szletes szabályok</w:t>
      </w:r>
    </w:p>
    <w:p w:rsidR="002B5A31" w:rsidRDefault="002B5A31">
      <w:pPr>
        <w:pStyle w:val="szakasz"/>
        <w:tabs>
          <w:tab w:val="left" w:pos="360"/>
          <w:tab w:val="left" w:pos="490"/>
        </w:tabs>
        <w:spacing w:before="0" w:after="0"/>
        <w:ind w:left="0" w:firstLine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15.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szerv vezetője felelős </w:t>
      </w:r>
    </w:p>
    <w:p w:rsidR="002B5A31" w:rsidRDefault="00F67A43">
      <w:pPr>
        <w:tabs>
          <w:tab w:val="left" w:pos="567"/>
          <w:tab w:val="left" w:pos="993"/>
        </w:tabs>
        <w:ind w:left="1410" w:right="23" w:hanging="141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a)</w:t>
      </w:r>
      <w:r>
        <w:rPr>
          <w:sz w:val="22"/>
          <w:szCs w:val="22"/>
        </w:rPr>
        <w:tab/>
        <w:t>az alapít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okiratában előí</w:t>
      </w:r>
      <w:r>
        <w:rPr>
          <w:sz w:val="22"/>
          <w:szCs w:val="22"/>
          <w:lang w:val="nl-NL"/>
        </w:rPr>
        <w:t>rt tev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kenys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geinek jogszabályban,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sben foglaltaknak,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az irányít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szerv által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zvetlenül meghatározott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vetelm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nyeknek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felt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teleknek megfelelő </w:t>
      </w:r>
      <w:r>
        <w:rPr>
          <w:sz w:val="22"/>
          <w:szCs w:val="22"/>
          <w:lang w:val="it-IT"/>
        </w:rPr>
        <w:t>ell</w:t>
      </w:r>
      <w:r>
        <w:rPr>
          <w:sz w:val="22"/>
          <w:szCs w:val="22"/>
        </w:rPr>
        <w:t xml:space="preserve">átásáért, </w:t>
      </w:r>
    </w:p>
    <w:p w:rsidR="002B5A31" w:rsidRDefault="00F67A43">
      <w:pPr>
        <w:tabs>
          <w:tab w:val="left" w:pos="567"/>
          <w:tab w:val="left" w:pos="993"/>
        </w:tabs>
        <w:ind w:left="1410" w:right="23" w:hanging="1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 xml:space="preserve">ben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gazdálkodásában a gazdasá</w:t>
      </w:r>
      <w:r>
        <w:rPr>
          <w:sz w:val="22"/>
          <w:szCs w:val="22"/>
          <w:lang w:val="it-IT"/>
        </w:rPr>
        <w:t>goss</w:t>
      </w:r>
      <w:r>
        <w:rPr>
          <w:sz w:val="22"/>
          <w:szCs w:val="22"/>
        </w:rPr>
        <w:t>ág, a hat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konyság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az eredm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nyess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vetelm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nyeinek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éé</w:t>
      </w:r>
      <w:r>
        <w:rPr>
          <w:sz w:val="22"/>
          <w:szCs w:val="22"/>
        </w:rPr>
        <w:t xml:space="preserve">rt, </w:t>
      </w:r>
    </w:p>
    <w:p w:rsidR="002B5A31" w:rsidRDefault="00F67A43">
      <w:pPr>
        <w:tabs>
          <w:tab w:val="left" w:pos="567"/>
          <w:tab w:val="left" w:pos="993"/>
        </w:tabs>
        <w:ind w:left="1410" w:right="23" w:hanging="1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c)</w:t>
      </w:r>
      <w:r>
        <w:rPr>
          <w:sz w:val="22"/>
          <w:szCs w:val="22"/>
        </w:rPr>
        <w:tab/>
        <w:t>a gazdálkodási lehetős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gek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gvállalások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sszhangjáért, </w:t>
      </w:r>
    </w:p>
    <w:p w:rsidR="002B5A31" w:rsidRDefault="00F67A43">
      <w:pPr>
        <w:tabs>
          <w:tab w:val="left" w:pos="567"/>
          <w:tab w:val="left" w:pos="993"/>
        </w:tabs>
        <w:ind w:left="1410" w:right="23" w:hanging="1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vagyonkezel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be, használatába adott,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tulajdonában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vő vagyonnal kapcsolatosan a vagyonkezelői, tulajdonosi jogok rendeltet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sszerű gyakorlásáért, </w:t>
      </w:r>
    </w:p>
    <w:p w:rsidR="002B5A31" w:rsidRDefault="00F67A43">
      <w:pPr>
        <w:tabs>
          <w:tab w:val="left" w:pos="567"/>
          <w:tab w:val="left" w:pos="993"/>
        </w:tabs>
        <w:ind w:left="1410" w:right="23" w:hanging="1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belső kontrollrendszer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nek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éé</w:t>
      </w:r>
      <w:r>
        <w:rPr>
          <w:sz w:val="22"/>
          <w:szCs w:val="22"/>
        </w:rPr>
        <w:t xml:space="preserve">rt,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az annak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pez</w:t>
      </w:r>
      <w:r>
        <w:rPr>
          <w:sz w:val="22"/>
          <w:szCs w:val="22"/>
        </w:rPr>
        <w:t xml:space="preserve">ő </w:t>
      </w:r>
      <w:r>
        <w:rPr>
          <w:sz w:val="22"/>
          <w:szCs w:val="22"/>
          <w:lang w:val="nl-NL"/>
        </w:rPr>
        <w:t>bels</w:t>
      </w:r>
      <w:r>
        <w:rPr>
          <w:sz w:val="22"/>
          <w:szCs w:val="22"/>
        </w:rPr>
        <w:t xml:space="preserve">ő </w:t>
      </w:r>
      <w:r>
        <w:rPr>
          <w:sz w:val="22"/>
          <w:szCs w:val="22"/>
          <w:lang w:val="de-DE"/>
        </w:rPr>
        <w:t>ellen</w:t>
      </w:r>
      <w:r>
        <w:rPr>
          <w:sz w:val="22"/>
          <w:szCs w:val="22"/>
        </w:rPr>
        <w:t>őrz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val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  <w:lang w:val="en-US"/>
        </w:rPr>
        <w:t>hat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kony együttműk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rt,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</w:p>
    <w:p w:rsidR="002B5A31" w:rsidRDefault="00F67A43">
      <w:pPr>
        <w:tabs>
          <w:tab w:val="left" w:pos="567"/>
          <w:tab w:val="left" w:pos="993"/>
        </w:tabs>
        <w:ind w:left="1410" w:right="23" w:hanging="1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f)</w:t>
      </w:r>
      <w:r>
        <w:rPr>
          <w:sz w:val="22"/>
          <w:szCs w:val="22"/>
        </w:rPr>
        <w:tab/>
        <w:t xml:space="preserve">a szakmai </w:t>
      </w:r>
      <w:r>
        <w:rPr>
          <w:sz w:val="22"/>
          <w:szCs w:val="22"/>
          <w:lang w:val="fr-FR"/>
        </w:rPr>
        <w:t>és pé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monitoring rendszer folyamatos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éé</w:t>
      </w:r>
      <w:r>
        <w:rPr>
          <w:sz w:val="22"/>
          <w:szCs w:val="22"/>
        </w:rPr>
        <w:t>rt, a tervez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si, beszá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ási, valamint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rdekű és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rdekből nyilvános adatok szolgáltatására vonatkoz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éé</w:t>
      </w:r>
      <w:r>
        <w:rPr>
          <w:sz w:val="22"/>
          <w:szCs w:val="22"/>
        </w:rPr>
        <w:t>rt, annak teljess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éé</w:t>
      </w:r>
      <w:r>
        <w:rPr>
          <w:sz w:val="22"/>
          <w:szCs w:val="22"/>
        </w:rPr>
        <w:t xml:space="preserve">rt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hiteless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</w:t>
      </w:r>
      <w:r>
        <w:rPr>
          <w:sz w:val="22"/>
          <w:szCs w:val="22"/>
          <w:lang w:val="fr-FR"/>
        </w:rPr>
        <w:t>éé</w:t>
      </w:r>
      <w:r>
        <w:rPr>
          <w:sz w:val="22"/>
          <w:szCs w:val="22"/>
        </w:rPr>
        <w:t>rt, továbbá a számviteli rend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vezetője a feladatváltozás miatt megüresedett álláshelyeket nem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ltheti be, az ebből eredő megtakarításokat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átmenetileg sem használhatja fel.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grehajtá</w:t>
      </w:r>
      <w:r>
        <w:rPr>
          <w:sz w:val="22"/>
          <w:szCs w:val="22"/>
          <w:lang w:val="it-IT"/>
        </w:rPr>
        <w:t>sa sor</w:t>
      </w:r>
      <w:r>
        <w:rPr>
          <w:sz w:val="22"/>
          <w:szCs w:val="22"/>
        </w:rPr>
        <w:t xml:space="preserve">án 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náll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an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dő és gazdálkod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, valamint 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náll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an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dő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vezetője fizet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get a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váhagyott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őirányzatok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nl-NL"/>
        </w:rPr>
        <w:t>ig v</w:t>
      </w:r>
      <w:r>
        <w:rPr>
          <w:sz w:val="22"/>
          <w:szCs w:val="22"/>
        </w:rPr>
        <w:t xml:space="preserve">állalhat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kifizet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seket is ezen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sszeghatárig rendelhet el. A sajá</w:t>
      </w:r>
      <w:r>
        <w:rPr>
          <w:sz w:val="22"/>
          <w:szCs w:val="22"/>
          <w:lang w:val="nl-NL"/>
        </w:rPr>
        <w:t>t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telb</w:t>
      </w:r>
      <w:r>
        <w:rPr>
          <w:sz w:val="22"/>
          <w:szCs w:val="22"/>
        </w:rPr>
        <w:t>ől tervezett kiadás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nl-NL"/>
        </w:rPr>
        <w:t>re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teli elmaradás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n, annak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nem vállalhat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Az előirányzatok túll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nyvezető beszá</w:t>
      </w:r>
      <w:r>
        <w:rPr>
          <w:sz w:val="22"/>
          <w:szCs w:val="22"/>
          <w:lang w:val="it-IT"/>
        </w:rPr>
        <w:t>moltat</w:t>
      </w:r>
      <w:r>
        <w:rPr>
          <w:sz w:val="22"/>
          <w:szCs w:val="22"/>
        </w:rPr>
        <w:t xml:space="preserve">ását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felelőss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gre von</w:t>
      </w:r>
      <w:r>
        <w:rPr>
          <w:sz w:val="22"/>
          <w:szCs w:val="22"/>
        </w:rPr>
        <w:t>ását kezdem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nyezi.</w:t>
      </w:r>
    </w:p>
    <w:p w:rsidR="002B5A31" w:rsidRDefault="002B5A31">
      <w:pPr>
        <w:pStyle w:val="szakasz"/>
        <w:tabs>
          <w:tab w:val="left" w:pos="360"/>
          <w:tab w:val="left" w:pos="490"/>
        </w:tabs>
        <w:spacing w:before="0" w:after="0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89" w:right="23" w:hanging="989"/>
        <w:rPr>
          <w:sz w:val="22"/>
          <w:szCs w:val="22"/>
        </w:rPr>
      </w:pPr>
      <w:r>
        <w:rPr>
          <w:b/>
          <w:bCs/>
          <w:sz w:val="22"/>
          <w:szCs w:val="22"/>
        </w:rPr>
        <w:t>16.</w:t>
      </w:r>
      <w:r>
        <w:rPr>
          <w:sz w:val="22"/>
          <w:szCs w:val="22"/>
        </w:rPr>
        <w:t xml:space="preserve"> 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náll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an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dő és gazdálkod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a hozzá tartozó önáll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an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dő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nyek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t, időszaki-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ves beszá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ját 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náll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nnyel azonos szerkezetben, azzal egy időben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 a Szentendrei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 Önkormányzati Hivatal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zgazdasági Irodájának megküldeni.</w:t>
      </w:r>
    </w:p>
    <w:p w:rsidR="002B5A31" w:rsidRDefault="002B5A31">
      <w:pPr>
        <w:pStyle w:val="szakasz"/>
        <w:tabs>
          <w:tab w:val="left" w:pos="360"/>
          <w:tab w:val="left" w:pos="490"/>
        </w:tabs>
        <w:spacing w:before="0" w:after="0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17.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da-DK"/>
        </w:rPr>
        <w:t xml:space="preserve">let </w:t>
      </w:r>
      <w:r>
        <w:rPr>
          <w:sz w:val="22"/>
          <w:szCs w:val="22"/>
        </w:rPr>
        <w:t>által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váhagyott előző évi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nzmaradványát a Szentendrei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 Önkormányzati Hivatal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zgazdasági Irodájának egyidejű táj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koztatásával, a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teli-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kiadási oldal azonos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sszegű sajá</w:t>
      </w:r>
      <w:r>
        <w:rPr>
          <w:sz w:val="22"/>
          <w:szCs w:val="22"/>
          <w:lang w:val="de-DE"/>
        </w:rPr>
        <w:t>t hat</w:t>
      </w:r>
      <w:r>
        <w:rPr>
          <w:sz w:val="22"/>
          <w:szCs w:val="22"/>
        </w:rPr>
        <w:t>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rű előirányzat-m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ítása után használhatja fel.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 juttatá</w:t>
      </w:r>
      <w:r>
        <w:rPr>
          <w:sz w:val="22"/>
          <w:szCs w:val="22"/>
          <w:lang w:val="es-ES_tradnl"/>
        </w:rPr>
        <w:t>s el</w:t>
      </w:r>
      <w:r>
        <w:rPr>
          <w:sz w:val="22"/>
          <w:szCs w:val="22"/>
        </w:rPr>
        <w:t>őirányzat tervez</w:t>
      </w:r>
      <w:r>
        <w:rPr>
          <w:sz w:val="22"/>
          <w:szCs w:val="22"/>
          <w:lang w:val="fr-FR"/>
        </w:rPr>
        <w:t>ése sor</w:t>
      </w:r>
      <w:r>
        <w:rPr>
          <w:sz w:val="22"/>
          <w:szCs w:val="22"/>
        </w:rPr>
        <w:t>án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 a rendszeres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 juttatásokat a szüks</w:t>
      </w:r>
      <w:r>
        <w:rPr>
          <w:sz w:val="22"/>
          <w:szCs w:val="22"/>
          <w:lang w:val="fr-FR"/>
        </w:rPr>
        <w:t>éges mé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kben megtervezni. A rendszeres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 juttatásokb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átcsoportosítani csak abban az esetben lehet, ha a megmarad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előirányzat elegendő a rendszeres juttatások kifizet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nek fedezet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re.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18.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fedezet, előirányzat hiányában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szerv,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vezetője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get nem vállalhat, feladat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grehajtását nem kezdheti el.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bb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őirányzatait terhelő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>állalni - kiv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alapvető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zszolgáltatásokkal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nő </w:t>
      </w:r>
      <w:r>
        <w:rPr>
          <w:sz w:val="22"/>
          <w:szCs w:val="22"/>
          <w:lang w:val="it-IT"/>
        </w:rPr>
        <w:t>ell</w:t>
      </w:r>
      <w:r>
        <w:rPr>
          <w:sz w:val="22"/>
          <w:szCs w:val="22"/>
        </w:rPr>
        <w:t>átásához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sek megk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- csak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előzetes enged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 lehet.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gvállalás fedezet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a várhat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időpontokhoz igazod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an kell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ben el</w:t>
      </w:r>
      <w:r>
        <w:rPr>
          <w:sz w:val="22"/>
          <w:szCs w:val="22"/>
        </w:rPr>
        <w:t xml:space="preserve">őirányozni.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Ut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finanszírozással megval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sul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ázatok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 Polgá</w:t>
      </w:r>
      <w:r>
        <w:rPr>
          <w:sz w:val="22"/>
          <w:szCs w:val="22"/>
          <w:lang w:val="da-DK"/>
        </w:rPr>
        <w:t>rmester el</w:t>
      </w:r>
      <w:r>
        <w:rPr>
          <w:sz w:val="22"/>
          <w:szCs w:val="22"/>
        </w:rPr>
        <w:t>őzetes írásbeli hozzájárulásával nyú</w:t>
      </w:r>
      <w:r>
        <w:rPr>
          <w:sz w:val="22"/>
          <w:szCs w:val="22"/>
          <w:lang w:val="en-US"/>
        </w:rPr>
        <w:t>jthat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 be, amennyiben számításokkal alátámaszthat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adatok alapján nem okoznak likviditá</w:t>
      </w:r>
      <w:r>
        <w:rPr>
          <w:sz w:val="22"/>
          <w:szCs w:val="22"/>
          <w:lang w:val="it-IT"/>
        </w:rPr>
        <w:t>si probl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mát sem az Önkormányzatnak, sem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szervnek. A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ázati forrásb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finanszírozott kiadásokat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 elkül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níteni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nyvel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ben, a bizonylatokon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rtelműen megjel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lni a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ázathoz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azonosít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t.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 xml:space="preserve">ázati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 csak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tárgy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rendelkez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sre áll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szabad előirányzat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nl-NL"/>
        </w:rPr>
        <w:t>ig v</w:t>
      </w:r>
      <w:r>
        <w:rPr>
          <w:sz w:val="22"/>
          <w:szCs w:val="22"/>
        </w:rPr>
        <w:t>állalhat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. Ha jogszabá</w:t>
      </w:r>
      <w:r>
        <w:rPr>
          <w:sz w:val="22"/>
          <w:szCs w:val="22"/>
          <w:lang w:val="en-US"/>
        </w:rPr>
        <w:t>ly m</w:t>
      </w:r>
      <w:r>
        <w:rPr>
          <w:sz w:val="22"/>
          <w:szCs w:val="22"/>
        </w:rPr>
        <w:t>ásk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nt nem rendelkezik, a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 benyújtásához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da-DK"/>
        </w:rPr>
        <w:t>let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váhagyása szüks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ges, amennyiben tart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s,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ven t</w:t>
      </w:r>
      <w:r>
        <w:rPr>
          <w:sz w:val="22"/>
          <w:szCs w:val="22"/>
        </w:rPr>
        <w:t>úli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kihatása van. Az elkül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nített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ázati támogatások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az adott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 szerint használhat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k fel, a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ázathoz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valamennyi kiadást a támogatásb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kell finanszírozni.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(5)</w:t>
      </w:r>
      <w:r>
        <w:rPr>
          <w:sz w:val="22"/>
          <w:szCs w:val="22"/>
        </w:rPr>
        <w:tab/>
        <w:t>Elszá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terheli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nyeket a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szben már az eredeti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szereplő,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szben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sőbb leosztásra kerülő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zponti támogatások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ben.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(6)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zponti támogatások 2017.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elszá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ásához kapcsol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visszafizet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ben az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rintett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nyek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befizet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írhat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elő.</w:t>
      </w:r>
    </w:p>
    <w:p w:rsidR="002B5A31" w:rsidRDefault="002B5A31">
      <w:pPr>
        <w:tabs>
          <w:tab w:val="left" w:pos="567"/>
          <w:tab w:val="left" w:pos="993"/>
        </w:tabs>
        <w:ind w:right="23"/>
        <w:rPr>
          <w:sz w:val="22"/>
          <w:szCs w:val="22"/>
        </w:rPr>
      </w:pPr>
    </w:p>
    <w:p w:rsidR="002B5A31" w:rsidRDefault="002B5A31">
      <w:pPr>
        <w:tabs>
          <w:tab w:val="left" w:pos="567"/>
          <w:tab w:val="left" w:pos="993"/>
        </w:tabs>
        <w:ind w:right="2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19.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vezetője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 a jogszabá</w:t>
      </w:r>
      <w:r>
        <w:rPr>
          <w:sz w:val="22"/>
          <w:szCs w:val="22"/>
          <w:lang w:val="en-US"/>
        </w:rPr>
        <w:t xml:space="preserve">ly </w:t>
      </w:r>
      <w:r>
        <w:rPr>
          <w:sz w:val="22"/>
          <w:szCs w:val="22"/>
        </w:rPr>
        <w:t>által előírt, sajá</w:t>
      </w:r>
      <w:r>
        <w:rPr>
          <w:sz w:val="22"/>
          <w:szCs w:val="22"/>
          <w:lang w:val="de-DE"/>
        </w:rPr>
        <w:t>t hat</w:t>
      </w:r>
      <w:r>
        <w:rPr>
          <w:sz w:val="22"/>
          <w:szCs w:val="22"/>
        </w:rPr>
        <w:t>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de-DE"/>
        </w:rPr>
        <w:t>rben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grehajtott előirányzat-m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ításokat a Szentendrei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 Önkormányzati Hivatal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zgazdasági Irodája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eljuttatni legalább negyed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vente, a h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nap 20. napjáig.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nyi sajá</w:t>
      </w:r>
      <w:r>
        <w:rPr>
          <w:sz w:val="22"/>
          <w:szCs w:val="22"/>
          <w:lang w:val="de-DE"/>
        </w:rPr>
        <w:t>t hat</w:t>
      </w:r>
      <w:r>
        <w:rPr>
          <w:sz w:val="22"/>
          <w:szCs w:val="22"/>
        </w:rPr>
        <w:t>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rű előirányzat-m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ítások figyelembev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vel d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rendelet szüks</w:t>
      </w:r>
      <w:r>
        <w:rPr>
          <w:sz w:val="22"/>
          <w:szCs w:val="22"/>
          <w:lang w:val="fr-FR"/>
        </w:rPr>
        <w:t>éges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 sajá</w:t>
      </w:r>
      <w:r>
        <w:rPr>
          <w:sz w:val="22"/>
          <w:szCs w:val="22"/>
          <w:lang w:val="de-DE"/>
        </w:rPr>
        <w:t>t hat</w:t>
      </w:r>
      <w:r>
        <w:rPr>
          <w:sz w:val="22"/>
          <w:szCs w:val="22"/>
        </w:rPr>
        <w:t>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de-DE"/>
        </w:rPr>
        <w:t>rben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grehajtott előirányzat-m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ítások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bblet-támogatási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nyt sem a foly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vben, sem az azt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vető években nem eredm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nyezhetnek.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Az Áht. által meghatározott előirányzat-csoportok (műk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si, felhalmozási, valamint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lcs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k)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 xml:space="preserve">ött </w:t>
      </w:r>
      <w:r>
        <w:rPr>
          <w:sz w:val="22"/>
          <w:szCs w:val="22"/>
        </w:rPr>
        <w:t>átcsoportosítást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 sajá</w:t>
      </w:r>
      <w:r>
        <w:rPr>
          <w:sz w:val="22"/>
          <w:szCs w:val="22"/>
          <w:lang w:val="de-DE"/>
        </w:rPr>
        <w:t>t hat</w:t>
      </w:r>
      <w:r>
        <w:rPr>
          <w:sz w:val="22"/>
          <w:szCs w:val="22"/>
        </w:rPr>
        <w:t>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rben nem hajthatnak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gre.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(5)</w:t>
      </w:r>
      <w:r>
        <w:rPr>
          <w:sz w:val="22"/>
          <w:szCs w:val="22"/>
        </w:rPr>
        <w:tab/>
        <w:t>Az előirányzat-csoportokon belül (műk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si, felhalmozási, valamint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lcs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k) az Áht. által meghatározott kiemelt előirányzatok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sajá</w:t>
      </w:r>
      <w:r>
        <w:rPr>
          <w:sz w:val="22"/>
          <w:szCs w:val="22"/>
          <w:lang w:val="de-DE"/>
        </w:rPr>
        <w:t>t hat</w:t>
      </w:r>
      <w:r>
        <w:rPr>
          <w:sz w:val="22"/>
          <w:szCs w:val="22"/>
        </w:rPr>
        <w:t>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rben hajthat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 xml:space="preserve">gre </w:t>
      </w:r>
      <w:r>
        <w:rPr>
          <w:sz w:val="22"/>
          <w:szCs w:val="22"/>
        </w:rPr>
        <w:t>átcsoportosítást,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si f</w:t>
      </w:r>
      <w:r>
        <w:rPr>
          <w:sz w:val="22"/>
          <w:szCs w:val="22"/>
        </w:rPr>
        <w:t>őösszeg megváltoztatása 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lkü</w:t>
      </w:r>
      <w:r>
        <w:rPr>
          <w:sz w:val="22"/>
          <w:szCs w:val="22"/>
          <w:lang w:val="pt-PT"/>
        </w:rPr>
        <w:t>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(6)</w:t>
      </w:r>
      <w:r>
        <w:rPr>
          <w:sz w:val="22"/>
          <w:szCs w:val="22"/>
        </w:rPr>
        <w:tab/>
        <w:t>Az előirányzat csoportokon belül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grehajtott átcsoportosítás nem irányulhat a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 juttatások előirányzatainak 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re, kiv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ve, ha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azt enged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lyezi az előirányzatok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váhagyásakor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nem ismert jogszabályváltozás miatt.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  <w:lang w:val="es-ES_tradnl"/>
        </w:rPr>
        <w:tab/>
        <w:t>(7)</w:t>
      </w:r>
      <w:r>
        <w:rPr>
          <w:sz w:val="22"/>
          <w:szCs w:val="22"/>
          <w:lang w:val="es-ES_tradnl"/>
        </w:rPr>
        <w:tab/>
        <w:t>El</w:t>
      </w:r>
      <w:r>
        <w:rPr>
          <w:sz w:val="22"/>
          <w:szCs w:val="22"/>
        </w:rPr>
        <w:t>őirányzat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ítás, átcsoportosítás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mindig meg kell jel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lni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őirányzatokba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glegesen be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pülő (tart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s) előirányzat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ításokat.</w:t>
      </w:r>
    </w:p>
    <w:p w:rsidR="002B5A31" w:rsidRDefault="002B5A31">
      <w:pPr>
        <w:tabs>
          <w:tab w:val="left" w:pos="567"/>
          <w:tab w:val="left" w:pos="993"/>
        </w:tabs>
        <w:ind w:left="992" w:right="23" w:hanging="992"/>
        <w:rPr>
          <w:sz w:val="22"/>
          <w:szCs w:val="22"/>
        </w:rPr>
      </w:pPr>
    </w:p>
    <w:p w:rsidR="002B5A31" w:rsidRDefault="002B5A31">
      <w:pPr>
        <w:tabs>
          <w:tab w:val="left" w:pos="567"/>
          <w:tab w:val="left" w:pos="993"/>
        </w:tabs>
        <w:ind w:left="992" w:right="23" w:hanging="992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2" w:right="23" w:hanging="992"/>
        <w:rPr>
          <w:sz w:val="22"/>
          <w:szCs w:val="22"/>
        </w:rPr>
      </w:pPr>
      <w:r>
        <w:rPr>
          <w:b/>
          <w:bCs/>
          <w:sz w:val="22"/>
          <w:szCs w:val="22"/>
        </w:rPr>
        <w:t>20. §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zhatalmi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telek,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nyi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telek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felhalmozási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eredeti, vagy – ha a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tervezettől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nő elmaradása miatt cs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kkentett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 –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ított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teli el</w:t>
      </w:r>
      <w:r>
        <w:rPr>
          <w:sz w:val="22"/>
          <w:szCs w:val="22"/>
        </w:rPr>
        <w:t>őirányzatán felüli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csak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da-DK"/>
        </w:rPr>
        <w:t>let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váhagyását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vetően használhatja fel. A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da-DK"/>
        </w:rPr>
        <w:t xml:space="preserve">let </w:t>
      </w:r>
      <w:r>
        <w:rPr>
          <w:sz w:val="22"/>
          <w:szCs w:val="22"/>
        </w:rPr>
        <w:t>által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grehajtott előirányzat-m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 után használhat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  <w:lang w:val="pt-PT"/>
        </w:rPr>
        <w:t>fel. A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ítást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vezetője kezdem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nyezi a Polgá</w:t>
      </w:r>
      <w:r>
        <w:rPr>
          <w:sz w:val="22"/>
          <w:szCs w:val="22"/>
          <w:lang w:val="da-DK"/>
        </w:rPr>
        <w:t>rmestern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l.</w:t>
      </w:r>
    </w:p>
    <w:p w:rsidR="002B5A31" w:rsidRDefault="00F67A43">
      <w:pPr>
        <w:tabs>
          <w:tab w:val="left" w:pos="567"/>
          <w:tab w:val="left" w:pos="993"/>
        </w:tabs>
        <w:ind w:left="992" w:right="23" w:hanging="992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(1)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meghatározott esetekben az irányít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szerv hatásk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az előirányzat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dos</w:t>
      </w:r>
      <w:r>
        <w:rPr>
          <w:sz w:val="22"/>
          <w:szCs w:val="22"/>
        </w:rPr>
        <w:t>ításra ut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lag,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szerv adatszolgáltatása alapján kerül sor. </w:t>
      </w:r>
    </w:p>
    <w:p w:rsidR="002B5A31" w:rsidRDefault="00F67A43">
      <w:pPr>
        <w:tabs>
          <w:tab w:val="left" w:pos="567"/>
          <w:tab w:val="left" w:pos="993"/>
        </w:tabs>
        <w:ind w:left="992" w:right="23" w:hanging="992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Amennyiben a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 felhasználása a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 juttatások előirányzatának 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re ir</w:t>
      </w:r>
      <w:r>
        <w:rPr>
          <w:sz w:val="22"/>
          <w:szCs w:val="22"/>
        </w:rPr>
        <w:t>ányul,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szletes indoklással kell azt alátámasztani.</w:t>
      </w:r>
    </w:p>
    <w:p w:rsidR="002B5A31" w:rsidRDefault="00F67A43">
      <w:pPr>
        <w:tabs>
          <w:tab w:val="left" w:pos="567"/>
          <w:tab w:val="left" w:pos="993"/>
        </w:tabs>
        <w:ind w:left="992" w:right="23" w:hanging="992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terh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re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get csak oly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don lehet vállalni, hogy a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k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számlán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nő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váírása megelőzze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gvállalá</w:t>
      </w:r>
      <w:r>
        <w:rPr>
          <w:sz w:val="22"/>
          <w:szCs w:val="22"/>
          <w:lang w:val="fr-FR"/>
        </w:rPr>
        <w:t>s d</w:t>
      </w:r>
      <w:r>
        <w:rPr>
          <w:sz w:val="22"/>
          <w:szCs w:val="22"/>
        </w:rPr>
        <w:t xml:space="preserve">átumát. </w:t>
      </w:r>
    </w:p>
    <w:p w:rsidR="002B5A31" w:rsidRDefault="002B5A31">
      <w:pPr>
        <w:tabs>
          <w:tab w:val="left" w:pos="567"/>
          <w:tab w:val="left" w:pos="993"/>
        </w:tabs>
        <w:ind w:left="992" w:right="23" w:hanging="992"/>
        <w:rPr>
          <w:sz w:val="22"/>
          <w:szCs w:val="22"/>
        </w:rPr>
      </w:pP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21.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szerv a szellemi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anyagi infrastruktúráját magánc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lra, meghatározott feladat elv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re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 vevő számára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s-ES_tradnl"/>
        </w:rPr>
        <w:t>teles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st előírni a felhasználás, illetve az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 alapján felmerült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zvetlen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zvetett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 figyelembev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vel.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Amennyiben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meghatározott feladat ellátására eseti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telhez jut vagy támogatásban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szesül, az ezzel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sszefü</w:t>
      </w:r>
      <w:r>
        <w:rPr>
          <w:sz w:val="22"/>
          <w:szCs w:val="22"/>
          <w:lang w:val="it-IT"/>
        </w:rPr>
        <w:t>gg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nylegesen felmerült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geket úgy kell megosztani, hogy az a felmerült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zvetlen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 mellett fedezetet nyújtson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nyüzemeltet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si, fenntartási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 arányos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 xml:space="preserve">re is.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Az (1)-(2)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figyelembev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s a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megállapításának rendj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belső szabályzatban kell r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gzí</w:t>
      </w:r>
      <w:r>
        <w:rPr>
          <w:sz w:val="22"/>
          <w:szCs w:val="22"/>
          <w:lang w:val="it-IT"/>
        </w:rPr>
        <w:t>teni.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 a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sükh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 rendelt ing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ingatlanvagyon hasznosításáb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szá</w:t>
      </w:r>
      <w:r>
        <w:rPr>
          <w:sz w:val="22"/>
          <w:szCs w:val="22"/>
          <w:lang w:val="it-IT"/>
        </w:rPr>
        <w:t>rmaz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  <w:lang w:val="nl-NL"/>
        </w:rPr>
        <w:t>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telt nem engedhetik át más szervezet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re.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(5)</w:t>
      </w:r>
      <w:r>
        <w:rPr>
          <w:sz w:val="22"/>
          <w:szCs w:val="22"/>
        </w:rPr>
        <w:tab/>
        <w:t>A sajá</w:t>
      </w:r>
      <w:r>
        <w:rPr>
          <w:sz w:val="22"/>
          <w:szCs w:val="22"/>
          <w:lang w:val="nl-NL"/>
        </w:rPr>
        <w:t>t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telb</w:t>
      </w:r>
      <w:r>
        <w:rPr>
          <w:sz w:val="22"/>
          <w:szCs w:val="22"/>
        </w:rPr>
        <w:t>ől tervezett kiadások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nek üteme szerint teljesí</w:t>
      </w:r>
      <w:r>
        <w:rPr>
          <w:sz w:val="22"/>
          <w:szCs w:val="22"/>
          <w:lang w:val="en-US"/>
        </w:rPr>
        <w:t>thet</w:t>
      </w:r>
      <w:r>
        <w:rPr>
          <w:sz w:val="22"/>
          <w:szCs w:val="22"/>
        </w:rPr>
        <w:t>ők, a sajá</w:t>
      </w:r>
      <w:r>
        <w:rPr>
          <w:sz w:val="22"/>
          <w:szCs w:val="22"/>
          <w:lang w:val="nl-NL"/>
        </w:rPr>
        <w:t>t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 elmaradásának időarányos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vel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kiadások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nl-NL"/>
        </w:rPr>
        <w:t>s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előirányzatait cs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kkenteni kell.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22.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vről, december 31-i fordul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nappal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szített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nyvviteli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rlegben kimutatott 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da-DK"/>
        </w:rPr>
        <w:t xml:space="preserve">ket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forrásokat – ide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rtve az aktív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passzív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nz</w:t>
      </w:r>
      <w:r>
        <w:rPr>
          <w:sz w:val="22"/>
          <w:szCs w:val="22"/>
        </w:rPr>
        <w:t>ügyi elszá</w:t>
      </w:r>
      <w:r>
        <w:rPr>
          <w:sz w:val="22"/>
          <w:szCs w:val="22"/>
          <w:lang w:val="it-IT"/>
        </w:rPr>
        <w:t>mol</w:t>
      </w:r>
      <w:r>
        <w:rPr>
          <w:sz w:val="22"/>
          <w:szCs w:val="22"/>
        </w:rPr>
        <w:t>ásokat is – évente kell leltározni.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(2)</w:t>
      </w:r>
      <w:r>
        <w:rPr>
          <w:sz w:val="22"/>
          <w:szCs w:val="22"/>
        </w:rPr>
        <w:tab/>
        <w:t>Az 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kről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azok állományában bek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vetkezett változásokr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folyamatosan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szletező nyilvántartást szüks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ges vezetni, mennyis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gben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kben.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telező a fordul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nappal (a megszűn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napjával) a leltározást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grehajtani, amennyiben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átszervez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vagy jogut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lküli megszűn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vetkezt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megszűnik.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Leltározást a Hivatalban a jegyző, az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 a Gazdasági vezető rendelhet el.</w:t>
      </w:r>
    </w:p>
    <w:p w:rsidR="002B5A31" w:rsidRDefault="002B5A31">
      <w:pPr>
        <w:tabs>
          <w:tab w:val="left" w:pos="567"/>
          <w:tab w:val="left" w:pos="993"/>
        </w:tabs>
        <w:ind w:left="570" w:right="23"/>
        <w:rPr>
          <w:sz w:val="22"/>
          <w:szCs w:val="22"/>
        </w:rPr>
      </w:pPr>
    </w:p>
    <w:p w:rsidR="002B5A31" w:rsidRDefault="00F67A43">
      <w:pPr>
        <w:pStyle w:val="Cmsor2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Ad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sságrendez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</w:t>
      </w:r>
    </w:p>
    <w:p w:rsidR="002B5A31" w:rsidRDefault="002B5A31">
      <w:pPr>
        <w:tabs>
          <w:tab w:val="left" w:pos="567"/>
          <w:tab w:val="left" w:pos="993"/>
        </w:tabs>
        <w:ind w:left="570" w:right="2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23.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da-DK"/>
        </w:rPr>
        <w:t xml:space="preserve">let </w:t>
      </w:r>
      <w:r>
        <w:rPr>
          <w:sz w:val="22"/>
          <w:szCs w:val="22"/>
        </w:rPr>
        <w:t xml:space="preserve">– amennyiben a helyi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nkormányzatok 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sságrendez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eljárásár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1996.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XXV. tv. 4. §-a szerinti ad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sságrendez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eljárást az Önkormányzat, vagy hitelezői nem kezdem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 – önkormányzati biztost rendel ki a felügyelete alá tartoz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szervhez, ha annak elismert tartozása a (2)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sben meghatározott időt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ket 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ri.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Önkormányzati biztos kirendel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akkor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telező, ha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30 napon túli tartozás állományának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 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ri az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ves eredeti 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őirányzatának 10 %-át, vagy 150 milli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forintot.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 xml:space="preserve">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nkormányzati biztos kinevez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 kezdem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nyezheti</w:t>
      </w:r>
    </w:p>
    <w:p w:rsidR="002B5A31" w:rsidRDefault="00F67A43">
      <w:pPr>
        <w:pStyle w:val="bekezdsbenfelsorols"/>
        <w:ind w:firstLine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>a)</w:t>
      </w:r>
      <w:r>
        <w:rPr>
          <w:rFonts w:ascii="Times New Roman" w:hAnsi="Times New Roman"/>
          <w:sz w:val="22"/>
          <w:szCs w:val="22"/>
          <w:lang w:val="de-DE"/>
        </w:rPr>
        <w:tab/>
        <w:t>a Polg</w:t>
      </w:r>
      <w:r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  <w:lang w:val="da-DK"/>
        </w:rPr>
        <w:t>rmester,</w:t>
      </w:r>
    </w:p>
    <w:p w:rsidR="002B5A31" w:rsidRDefault="00F67A43">
      <w:pPr>
        <w:pStyle w:val="bekezdsbenfelsorols"/>
        <w:ind w:firstLine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>
        <w:rPr>
          <w:rFonts w:ascii="Times New Roman" w:hAnsi="Times New Roman"/>
          <w:sz w:val="22"/>
          <w:szCs w:val="22"/>
        </w:rPr>
        <w:tab/>
        <w:t>a Jegyző,</w:t>
      </w:r>
    </w:p>
    <w:p w:rsidR="002B5A31" w:rsidRDefault="00F67A43">
      <w:pPr>
        <w:pStyle w:val="bekezdsbenfelsorols"/>
        <w:ind w:firstLine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</w:t>
      </w:r>
      <w:r>
        <w:rPr>
          <w:rFonts w:ascii="Times New Roman" w:hAnsi="Times New Roman"/>
          <w:sz w:val="22"/>
          <w:szCs w:val="22"/>
        </w:rPr>
        <w:tab/>
        <w:t>a K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</w:rPr>
        <w:t>nyvvizsgál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,</w:t>
      </w:r>
    </w:p>
    <w:p w:rsidR="002B5A31" w:rsidRDefault="00F67A43">
      <w:pPr>
        <w:pStyle w:val="bekezdsbenfelsorols"/>
        <w:ind w:firstLine="14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</w:t>
      </w:r>
      <w:r>
        <w:rPr>
          <w:rFonts w:ascii="Times New Roman" w:hAnsi="Times New Roman"/>
          <w:sz w:val="22"/>
          <w:szCs w:val="22"/>
        </w:rPr>
        <w:tab/>
        <w:t>a K</w:t>
      </w:r>
      <w:r>
        <w:rPr>
          <w:rFonts w:ascii="Times New Roman" w:hAnsi="Times New Roman"/>
          <w:sz w:val="22"/>
          <w:szCs w:val="22"/>
          <w:lang w:val="sv-SE"/>
        </w:rPr>
        <w:t>ö</w:t>
      </w:r>
      <w:r>
        <w:rPr>
          <w:rFonts w:ascii="Times New Roman" w:hAnsi="Times New Roman"/>
          <w:sz w:val="22"/>
          <w:szCs w:val="22"/>
          <w:lang w:val="en-US"/>
        </w:rPr>
        <w:t>lts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gvet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si szerv vezetője.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 xml:space="preserve">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nkormányzati biztost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</w:t>
      </w:r>
      <w:r>
        <w:rPr>
          <w:sz w:val="22"/>
          <w:szCs w:val="22"/>
          <w:lang w:val="fr-FR"/>
        </w:rPr>
        <w:t>let d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alapján a Polgá</w:t>
      </w:r>
      <w:r>
        <w:rPr>
          <w:sz w:val="22"/>
          <w:szCs w:val="22"/>
          <w:lang w:val="da-DK"/>
        </w:rPr>
        <w:t>rmester b</w:t>
      </w:r>
      <w:r>
        <w:rPr>
          <w:sz w:val="22"/>
          <w:szCs w:val="22"/>
        </w:rPr>
        <w:t>í</w:t>
      </w:r>
      <w:r>
        <w:rPr>
          <w:sz w:val="22"/>
          <w:szCs w:val="22"/>
          <w:lang w:val="it-IT"/>
        </w:rPr>
        <w:t>zza meg.</w:t>
      </w:r>
    </w:p>
    <w:p w:rsidR="002B5A31" w:rsidRDefault="002B5A31">
      <w:pPr>
        <w:pStyle w:val="SzvegtrzsA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pStyle w:val="Cmsor2"/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Vegyes rendelkez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sek, finanszírozás</w:t>
      </w:r>
    </w:p>
    <w:p w:rsidR="002B5A31" w:rsidRDefault="002B5A31">
      <w:pPr>
        <w:pStyle w:val="SzvegtrzsA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24. §</w:t>
      </w:r>
      <w:r>
        <w:rPr>
          <w:sz w:val="22"/>
          <w:szCs w:val="22"/>
        </w:rPr>
        <w:tab/>
        <w:t>(1)  E rendelet hatálya alá tartoz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valamennyi szerv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 az árubeszerz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si, beruházási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szolgáltatá</w:t>
      </w:r>
      <w:r>
        <w:rPr>
          <w:sz w:val="22"/>
          <w:szCs w:val="22"/>
          <w:lang w:val="it-IT"/>
        </w:rPr>
        <w:t>si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lra juttatott támogatások felhasználását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zbeszerz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si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alkalmazásához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tni.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az átmenetileg szabad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 lek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nek jogát a Polgármesterre ruhá</w:t>
      </w:r>
      <w:r>
        <w:rPr>
          <w:sz w:val="22"/>
          <w:szCs w:val="22"/>
          <w:lang w:val="it-IT"/>
        </w:rPr>
        <w:t xml:space="preserve">zza </w:t>
      </w:r>
      <w:r>
        <w:rPr>
          <w:sz w:val="22"/>
          <w:szCs w:val="22"/>
        </w:rPr>
        <w:t>át, aki ennek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grehajtásá</w:t>
      </w:r>
      <w:r>
        <w:rPr>
          <w:sz w:val="22"/>
          <w:szCs w:val="22"/>
          <w:lang w:val="pt-PT"/>
        </w:rPr>
        <w:t>ra a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nzgazdálkodás rendj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ről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szabályzatban foglaltak szerint adhat felhatalmazást.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 xml:space="preserve">A belső időszakos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nkormányzati likviditá</w:t>
      </w:r>
      <w:r>
        <w:rPr>
          <w:sz w:val="22"/>
          <w:szCs w:val="22"/>
          <w:lang w:val="it-IT"/>
        </w:rPr>
        <w:t>si probl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mák cs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kkent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szüks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ges 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nkormányzati </w:t>
      </w:r>
      <w:r>
        <w:rPr>
          <w:sz w:val="22"/>
          <w:szCs w:val="22"/>
          <w:lang w:val="fr-FR"/>
        </w:rPr>
        <w:t>és inté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nyi számlákon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vő szabad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 visszap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tlási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 melletti bevonása 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nkormányzati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biztonsága,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A gazdálkodási feladatok, finanszírozá</w:t>
      </w:r>
      <w:r>
        <w:rPr>
          <w:sz w:val="22"/>
          <w:szCs w:val="22"/>
          <w:lang w:val="it-IT"/>
        </w:rPr>
        <w:t>si probl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mák elkerül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se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rdek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ideiglenesen bevont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si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nyi p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k,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si c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lokat szolgál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kiadások fedezetéül szolgálhatnak.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(5)</w:t>
      </w:r>
      <w:r>
        <w:rPr>
          <w:sz w:val="22"/>
          <w:szCs w:val="22"/>
        </w:rPr>
        <w:tab/>
        <w:t>Az ideiglenesen gazdálkodási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fr-FR"/>
        </w:rPr>
        <w:t>rbe vont pé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zt legk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sőbb a tárgy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si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 utols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munkanapjá</w:t>
      </w:r>
      <w:r>
        <w:rPr>
          <w:sz w:val="22"/>
          <w:szCs w:val="22"/>
          <w:lang w:val="da-DK"/>
        </w:rPr>
        <w:t>ig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telező visszap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tolni.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(6)</w:t>
      </w:r>
      <w:r>
        <w:rPr>
          <w:sz w:val="22"/>
          <w:szCs w:val="22"/>
        </w:rPr>
        <w:tab/>
        <w:t>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nyek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gazdasági társaságok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telesek a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szükre megállapított előirányzatb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az időarányos, a val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 finanszírozási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 alapján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szített, havi finanszírozási ü</w:t>
      </w:r>
      <w:r>
        <w:rPr>
          <w:sz w:val="22"/>
          <w:szCs w:val="22"/>
          <w:lang w:val="da-DK"/>
        </w:rPr>
        <w:t>temtervet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szí</w:t>
      </w:r>
      <w:r>
        <w:rPr>
          <w:sz w:val="22"/>
          <w:szCs w:val="22"/>
          <w:lang w:val="it-IT"/>
        </w:rPr>
        <w:t>teni.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get v</w:t>
      </w:r>
      <w:r>
        <w:rPr>
          <w:sz w:val="22"/>
          <w:szCs w:val="22"/>
        </w:rPr>
        <w:t>állalni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váhagyott finanszírozási ütemtervvel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 xml:space="preserve">sszhangban lehet. A finanszírozás az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sszesített finanszírozási ütemterv alapján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nik, melyben a kiadások mellett figyelembe kell venni az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nyi tervezett sajá</w:t>
      </w:r>
      <w:r>
        <w:rPr>
          <w:sz w:val="22"/>
          <w:szCs w:val="22"/>
          <w:lang w:val="nl-NL"/>
        </w:rPr>
        <w:t>t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realizál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dását is. A finanszírozás ütemez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a fentiektől val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csak indokolt,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st vesz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lyeztető esetben lehets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 xml:space="preserve">ges. 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25. §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foly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sításra kerülő int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zm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nyfinanszírozás likviditási szempontok alapján kerül utalá</w:t>
      </w:r>
      <w:r>
        <w:rPr>
          <w:sz w:val="22"/>
          <w:szCs w:val="22"/>
          <w:lang w:val="pt-PT"/>
        </w:rPr>
        <w:t>sra.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Támogatá</w:t>
      </w:r>
      <w:r>
        <w:rPr>
          <w:sz w:val="22"/>
          <w:szCs w:val="22"/>
          <w:lang w:val="fr-FR"/>
        </w:rPr>
        <w:t>s, pé</w:t>
      </w:r>
      <w:r>
        <w:rPr>
          <w:sz w:val="22"/>
          <w:szCs w:val="22"/>
        </w:rPr>
        <w:t>nzeszk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zá</w:t>
      </w:r>
      <w:r>
        <w:rPr>
          <w:sz w:val="22"/>
          <w:szCs w:val="22"/>
          <w:lang w:val="es-ES_tradnl"/>
        </w:rPr>
        <w:t>tad</w:t>
      </w:r>
      <w:r>
        <w:rPr>
          <w:sz w:val="22"/>
          <w:szCs w:val="22"/>
        </w:rPr>
        <w:t>ás csak írásban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tt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s, megállapodás alapján utalhat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. A gazdasági társaságok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utalásra kerülő összegek maximum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meghatározott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kben, a likviditási helyzet függv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kerülnek utalá</w:t>
      </w:r>
      <w:r>
        <w:rPr>
          <w:sz w:val="22"/>
          <w:szCs w:val="22"/>
          <w:lang w:val="pt-PT"/>
        </w:rPr>
        <w:t>sra.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 xml:space="preserve">(3) 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szervek, gazdasági társaságok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előzetes 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váhagyásával nyújthatnak be szakmai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>ázatokat abban az esetben, amennyiben az alábbi felt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bármelyike fennáll: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a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 xml:space="preserve">ázott feladat további fenntartásának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ven t</w:t>
      </w:r>
      <w:r>
        <w:rPr>
          <w:sz w:val="22"/>
          <w:szCs w:val="22"/>
        </w:rPr>
        <w:t>úli műk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dtet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nl-NL"/>
        </w:rPr>
        <w:t xml:space="preserve">ge van, </w:t>
      </w:r>
    </w:p>
    <w:p w:rsidR="002B5A31" w:rsidRDefault="00F67A43">
      <w:pPr>
        <w:tabs>
          <w:tab w:val="left" w:pos="567"/>
          <w:tab w:val="left" w:pos="993"/>
        </w:tabs>
        <w:ind w:left="993" w:right="23"/>
        <w:rPr>
          <w:sz w:val="22"/>
          <w:szCs w:val="22"/>
        </w:rPr>
      </w:pPr>
      <w:r>
        <w:rPr>
          <w:sz w:val="22"/>
          <w:szCs w:val="22"/>
        </w:rPr>
        <w:t>- amennyiben a pá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 xml:space="preserve">ázott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sszeg meghaladja a 10 milli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forintot vagy </w:t>
      </w:r>
    </w:p>
    <w:p w:rsidR="002B5A31" w:rsidRDefault="00F67A43">
      <w:pPr>
        <w:tabs>
          <w:tab w:val="left" w:pos="567"/>
          <w:tab w:val="left" w:pos="993"/>
        </w:tabs>
        <w:ind w:left="993" w:right="23"/>
        <w:rPr>
          <w:sz w:val="22"/>
          <w:szCs w:val="22"/>
        </w:rPr>
      </w:pPr>
      <w:r>
        <w:rPr>
          <w:sz w:val="22"/>
          <w:szCs w:val="22"/>
          <w:lang w:val="pt-PT"/>
        </w:rPr>
        <w:t>- a 201</w:t>
      </w:r>
      <w:r>
        <w:rPr>
          <w:sz w:val="22"/>
          <w:szCs w:val="22"/>
        </w:rPr>
        <w:t xml:space="preserve">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vi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sből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bbletforrá</w:t>
      </w:r>
      <w:r>
        <w:rPr>
          <w:sz w:val="22"/>
          <w:szCs w:val="22"/>
          <w:lang w:val="da-DK"/>
        </w:rPr>
        <w:t>st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nyel.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A finanszírozásra vonatkoz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szletes szabályok, adatszolgáltatási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gek a fentiek alapján, egyedi Polgármesteri utasításban kerülnek meghatározá</w:t>
      </w:r>
      <w:r>
        <w:rPr>
          <w:sz w:val="22"/>
          <w:szCs w:val="22"/>
          <w:lang w:val="pt-PT"/>
        </w:rPr>
        <w:t>sra.</w:t>
      </w:r>
    </w:p>
    <w:p w:rsidR="002B5A31" w:rsidRDefault="002B5A31">
      <w:pPr>
        <w:tabs>
          <w:tab w:val="left" w:pos="567"/>
          <w:tab w:val="left" w:pos="993"/>
        </w:tabs>
        <w:ind w:right="23"/>
        <w:rPr>
          <w:sz w:val="22"/>
          <w:szCs w:val="22"/>
        </w:rPr>
      </w:pPr>
    </w:p>
    <w:p w:rsidR="002B5A31" w:rsidRDefault="00F67A43">
      <w:pPr>
        <w:pStyle w:val="SzvegtrzsA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10.  Szakmai alapfeladat keret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ben szellemi tev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kenys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g szolgáltatási szerződ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ssel, szá</w:t>
      </w:r>
      <w:r>
        <w:rPr>
          <w:rFonts w:ascii="Times New Roman" w:hAnsi="Times New Roman"/>
          <w:b/>
          <w:bCs/>
          <w:sz w:val="22"/>
          <w:szCs w:val="22"/>
          <w:lang w:val="sv-SE"/>
        </w:rPr>
        <w:t>mla ellen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ben t</w:t>
      </w:r>
      <w:r>
        <w:rPr>
          <w:rFonts w:ascii="Times New Roman" w:hAnsi="Times New Roman"/>
          <w:b/>
          <w:bCs/>
          <w:sz w:val="22"/>
          <w:szCs w:val="22"/>
          <w:lang w:val="sv-SE"/>
        </w:rPr>
        <w:t>ö</w:t>
      </w:r>
      <w:r>
        <w:rPr>
          <w:rFonts w:ascii="Times New Roman" w:hAnsi="Times New Roman"/>
          <w:b/>
          <w:bCs/>
          <w:sz w:val="22"/>
          <w:szCs w:val="22"/>
        </w:rPr>
        <w:t>rt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nő ig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nybev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tel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</w:rPr>
        <w:t>nek szabályai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26.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alaptev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kenys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ge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szellemi tev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kenys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ssel, szá</w:t>
      </w:r>
      <w:r>
        <w:rPr>
          <w:sz w:val="22"/>
          <w:szCs w:val="22"/>
          <w:lang w:val="sv-SE"/>
        </w:rPr>
        <w:t>mla ellen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nő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szolgál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kiadá</w:t>
      </w:r>
      <w:r>
        <w:rPr>
          <w:sz w:val="22"/>
          <w:szCs w:val="22"/>
          <w:lang w:val="es-ES_tradnl"/>
        </w:rPr>
        <w:t>si el</w:t>
      </w:r>
      <w:r>
        <w:rPr>
          <w:sz w:val="22"/>
          <w:szCs w:val="22"/>
        </w:rPr>
        <w:t>őirányzat csak a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 juttatások terh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n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velhető.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a külső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 juttatások előirányzata, illetve a dologi kiadások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tt megtervezett szellemi tev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kenys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szá</w:t>
      </w:r>
      <w:r>
        <w:rPr>
          <w:sz w:val="22"/>
          <w:szCs w:val="22"/>
          <w:lang w:val="sv-SE"/>
        </w:rPr>
        <w:t>mla ellen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nő ig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s-ES_tradnl"/>
        </w:rPr>
        <w:t>tel el</w:t>
      </w:r>
      <w:r>
        <w:rPr>
          <w:sz w:val="22"/>
          <w:szCs w:val="22"/>
        </w:rPr>
        <w:t>őirányzatának terh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re term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szetes vagy jogi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llyel, illetve jogi 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lyis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 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lküli egy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 szervezettel akkor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thet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st, ha</w:t>
      </w:r>
    </w:p>
    <w:p w:rsidR="002B5A31" w:rsidRDefault="00F67A43">
      <w:pPr>
        <w:pStyle w:val="paragrafus"/>
        <w:keepNext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azt jogszabály nem zárja ki, továbbá</w:t>
      </w:r>
    </w:p>
    <w:p w:rsidR="002B5A31" w:rsidRDefault="00F67A43">
      <w:pPr>
        <w:pStyle w:val="paragrafus"/>
        <w:keepNext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 szerződ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s megk</w:t>
      </w:r>
      <w:r>
        <w:rPr>
          <w:rFonts w:ascii="Times New Roman" w:hAnsi="Times New Roman"/>
          <w:b w:val="0"/>
          <w:bCs w:val="0"/>
          <w:sz w:val="22"/>
          <w:szCs w:val="22"/>
          <w:lang w:val="sv-SE"/>
        </w:rPr>
        <w:t>ö</w:t>
      </w:r>
      <w:r>
        <w:rPr>
          <w:rFonts w:ascii="Times New Roman" w:hAnsi="Times New Roman"/>
          <w:b w:val="0"/>
          <w:bCs w:val="0"/>
          <w:sz w:val="22"/>
          <w:szCs w:val="22"/>
        </w:rPr>
        <w:t>t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se jogszabályban, az alapít</w:t>
      </w:r>
      <w:r>
        <w:rPr>
          <w:rFonts w:ascii="Times New Roman" w:hAnsi="Times New Roman"/>
          <w:b w:val="0"/>
          <w:bCs w:val="0"/>
          <w:sz w:val="22"/>
          <w:szCs w:val="22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okiratában, illetve a szervezeti 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s műk</w:t>
      </w:r>
      <w:r>
        <w:rPr>
          <w:rFonts w:ascii="Times New Roman" w:hAnsi="Times New Roman"/>
          <w:b w:val="0"/>
          <w:bCs w:val="0"/>
          <w:sz w:val="22"/>
          <w:szCs w:val="22"/>
          <w:lang w:val="sv-SE"/>
        </w:rPr>
        <w:t>ö</w:t>
      </w:r>
      <w:r>
        <w:rPr>
          <w:rFonts w:ascii="Times New Roman" w:hAnsi="Times New Roman"/>
          <w:b w:val="0"/>
          <w:bCs w:val="0"/>
          <w:sz w:val="22"/>
          <w:szCs w:val="22"/>
        </w:rPr>
        <w:t>d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si szabályzatában meghatározott szakmai alap- feladat ellátásához felt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tlenül szüks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éges, é</w:t>
      </w:r>
      <w:r>
        <w:rPr>
          <w:rFonts w:ascii="Times New Roman" w:hAnsi="Times New Roman"/>
          <w:b w:val="0"/>
          <w:bCs w:val="0"/>
          <w:sz w:val="22"/>
          <w:szCs w:val="22"/>
        </w:rPr>
        <w:t>s</w:t>
      </w:r>
    </w:p>
    <w:p w:rsidR="002B5A31" w:rsidRDefault="00F67A43">
      <w:pPr>
        <w:pStyle w:val="paragrafus"/>
        <w:keepNext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a 368/2011. (XII.31.) Korm. rendelet elt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rő rendelkez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lang w:val="es-ES_tradnl"/>
        </w:rPr>
        <w:t>se hi</w:t>
      </w:r>
      <w:r>
        <w:rPr>
          <w:rFonts w:ascii="Times New Roman" w:hAnsi="Times New Roman"/>
          <w:b w:val="0"/>
          <w:bCs w:val="0"/>
          <w:sz w:val="22"/>
          <w:szCs w:val="22"/>
        </w:rPr>
        <w:t>ányában az adott feladat elv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gz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s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hez megfelelő szak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rtelemmel, szakk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pzetts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ggel 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s gyakorlattal, vagy egy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b megfelelő sajátos szakmai adottságokkal, k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lang w:val="pt-PT"/>
        </w:rPr>
        <w:t>pess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gekkel rendelkező szem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lyt a megrendelő nem foglalkoztat, vagy az alaptev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kenys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>g r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szek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</w:rPr>
        <w:t>nt felmerülő, a szerződ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>s t</w:t>
      </w:r>
      <w:r>
        <w:rPr>
          <w:rFonts w:ascii="Times New Roman" w:hAnsi="Times New Roman"/>
          <w:b w:val="0"/>
          <w:bCs w:val="0"/>
          <w:sz w:val="22"/>
          <w:szCs w:val="22"/>
        </w:rPr>
        <w:t>árgyát k</w:t>
      </w:r>
      <w:r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lang w:val="it-IT"/>
        </w:rPr>
        <w:t>pez</w:t>
      </w:r>
      <w:r>
        <w:rPr>
          <w:rFonts w:ascii="Times New Roman" w:hAnsi="Times New Roman"/>
          <w:b w:val="0"/>
          <w:bCs w:val="0"/>
          <w:sz w:val="22"/>
          <w:szCs w:val="22"/>
        </w:rPr>
        <w:t>ő szolgáltatás egyedi, időszakos, vagy időben rendszertelenül ellátand</w:t>
      </w:r>
      <w:r>
        <w:rPr>
          <w:rFonts w:ascii="Times New Roman" w:hAnsi="Times New Roman"/>
          <w:b w:val="0"/>
          <w:bCs w:val="0"/>
          <w:sz w:val="22"/>
          <w:szCs w:val="22"/>
          <w:lang w:val="es-ES_tradnl"/>
        </w:rPr>
        <w:t xml:space="preserve">ó </w:t>
      </w:r>
      <w:r>
        <w:rPr>
          <w:rFonts w:ascii="Times New Roman" w:hAnsi="Times New Roman"/>
          <w:b w:val="0"/>
          <w:bCs w:val="0"/>
          <w:sz w:val="22"/>
          <w:szCs w:val="22"/>
        </w:rPr>
        <w:t>feladat.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 állományába tartoz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ly 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 megbízá</w:t>
      </w:r>
      <w:r>
        <w:rPr>
          <w:sz w:val="22"/>
          <w:szCs w:val="22"/>
          <w:lang w:val="it-IT"/>
        </w:rPr>
        <w:t>si d</w:t>
      </w:r>
      <w:r>
        <w:rPr>
          <w:sz w:val="22"/>
          <w:szCs w:val="22"/>
        </w:rPr>
        <w:t>íj vagy más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alapján jár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díjazás munkak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 tartoz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, munkak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it-IT"/>
        </w:rPr>
        <w:t>ri le</w:t>
      </w:r>
      <w:r>
        <w:rPr>
          <w:sz w:val="22"/>
          <w:szCs w:val="22"/>
        </w:rPr>
        <w:t>írása szerint számá</w:t>
      </w:r>
      <w:r>
        <w:rPr>
          <w:sz w:val="22"/>
          <w:szCs w:val="22"/>
          <w:lang w:val="es-ES_tradnl"/>
        </w:rPr>
        <w:t>ra el</w:t>
      </w:r>
      <w:r>
        <w:rPr>
          <w:sz w:val="22"/>
          <w:szCs w:val="22"/>
        </w:rPr>
        <w:t>őírhat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feladatra nem fizethető. A megbízási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ki kell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tni, hogy a díj kizár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lag abban az esetben illeti meg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 állományába tartoz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szem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lyt, ha a szerződ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sben r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gzített feladat mellett a munkak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 tartoz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feladatainak is marad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ktalanul eleget tett.</w:t>
      </w:r>
    </w:p>
    <w:p w:rsidR="002B5A31" w:rsidRDefault="002B5A31">
      <w:pPr>
        <w:pStyle w:val="Cmsor2"/>
        <w:spacing w:befor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/>
    <w:p w:rsidR="002B5A31" w:rsidRDefault="0043169C">
      <w:pPr>
        <w:pStyle w:val="Cmsor2"/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F67A43">
        <w:rPr>
          <w:rFonts w:ascii="Times New Roman" w:hAnsi="Times New Roman"/>
          <w:sz w:val="22"/>
          <w:szCs w:val="22"/>
        </w:rPr>
        <w:t>. Zár</w:t>
      </w:r>
      <w:r w:rsidR="00F67A43">
        <w:rPr>
          <w:rFonts w:ascii="Times New Roman" w:hAnsi="Times New Roman"/>
          <w:sz w:val="22"/>
          <w:szCs w:val="22"/>
          <w:lang w:val="es-ES_tradnl"/>
        </w:rPr>
        <w:t xml:space="preserve">ó </w:t>
      </w:r>
      <w:r w:rsidR="00F67A43">
        <w:rPr>
          <w:rFonts w:ascii="Times New Roman" w:hAnsi="Times New Roman"/>
          <w:sz w:val="22"/>
          <w:szCs w:val="22"/>
        </w:rPr>
        <w:t>rendelkez</w:t>
      </w:r>
      <w:r w:rsidR="00F67A43">
        <w:rPr>
          <w:rFonts w:ascii="Times New Roman" w:hAnsi="Times New Roman"/>
          <w:sz w:val="22"/>
          <w:szCs w:val="22"/>
          <w:lang w:val="fr-FR"/>
        </w:rPr>
        <w:t>é</w:t>
      </w:r>
      <w:r w:rsidR="00F67A43">
        <w:rPr>
          <w:rFonts w:ascii="Times New Roman" w:hAnsi="Times New Roman"/>
          <w:sz w:val="22"/>
          <w:szCs w:val="22"/>
        </w:rPr>
        <w:t>sek</w:t>
      </w: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b/>
          <w:bCs/>
          <w:sz w:val="22"/>
          <w:szCs w:val="22"/>
        </w:rPr>
      </w:pPr>
    </w:p>
    <w:p w:rsidR="002B5A31" w:rsidRDefault="002B5A31">
      <w:pPr>
        <w:tabs>
          <w:tab w:val="left" w:pos="567"/>
          <w:tab w:val="left" w:pos="993"/>
        </w:tabs>
        <w:ind w:left="993" w:right="23" w:hanging="993"/>
        <w:rPr>
          <w:b/>
          <w:bCs/>
          <w:sz w:val="22"/>
          <w:szCs w:val="22"/>
        </w:rPr>
      </w:pP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b/>
          <w:bCs/>
          <w:sz w:val="22"/>
          <w:szCs w:val="22"/>
        </w:rPr>
        <w:t>27. §</w:t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  <w:t>Az Áht. 25. § (4) bekezd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alapján a Polgármester beszámol 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pviselő-testületnek arr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l, hogy a Vá</w:t>
      </w:r>
      <w:r>
        <w:rPr>
          <w:sz w:val="22"/>
          <w:szCs w:val="22"/>
          <w:lang w:val="pt-PT"/>
        </w:rPr>
        <w:t>ros 201</w:t>
      </w:r>
      <w:r>
        <w:rPr>
          <w:sz w:val="22"/>
          <w:szCs w:val="22"/>
        </w:rPr>
        <w:t xml:space="preserve">8.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 xml:space="preserve">vi </w:t>
      </w:r>
      <w:r>
        <w:rPr>
          <w:sz w:val="22"/>
          <w:szCs w:val="22"/>
        </w:rPr>
        <w:t>átmeneti gazdálkodásár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sz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 xml:space="preserve">42/2017. (XII.11.)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nkormányzati rendelet felhatalmazása alapján az átmeneti gazdálkodás a jogszabályi előírások szerint t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ént, é</w:t>
      </w:r>
      <w:r>
        <w:rPr>
          <w:sz w:val="22"/>
          <w:szCs w:val="22"/>
        </w:rPr>
        <w:t>s az átmeneti gazdálkodá</w:t>
      </w:r>
      <w:r>
        <w:rPr>
          <w:sz w:val="22"/>
          <w:szCs w:val="22"/>
          <w:lang w:val="fr-FR"/>
        </w:rPr>
        <w:t>s sor</w:t>
      </w:r>
      <w:r>
        <w:rPr>
          <w:sz w:val="22"/>
          <w:szCs w:val="22"/>
        </w:rPr>
        <w:t xml:space="preserve">án keletkező </w:t>
      </w:r>
      <w:r>
        <w:rPr>
          <w:sz w:val="22"/>
          <w:szCs w:val="22"/>
          <w:lang w:val="nl-NL"/>
        </w:rPr>
        <w:t>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telek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teljesített kiadások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rendeletbe be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sre kerültek.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(2)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pviselő-testület felhatalmazza a Polgármestert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si szervek vezetőit az Önkormányzat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  <w:lang w:val="en-US"/>
        </w:rPr>
        <w:t>lts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gvet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ben elfogadott, előí</w:t>
      </w:r>
      <w:r>
        <w:rPr>
          <w:sz w:val="22"/>
          <w:szCs w:val="22"/>
          <w:lang w:val="nl-NL"/>
        </w:rPr>
        <w:t>rt bev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telek beszed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re, kiadások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re, a kiadások teljesít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hez szüks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ges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telezetts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g-vállalásra.  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(3)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ztisztviselői illetm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nyalap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t 38 650 forint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sszegben, a felső</w:t>
      </w:r>
      <w:r>
        <w:rPr>
          <w:sz w:val="22"/>
          <w:szCs w:val="22"/>
          <w:lang w:val="da-DK"/>
        </w:rPr>
        <w:t>fok</w:t>
      </w:r>
      <w:r>
        <w:rPr>
          <w:sz w:val="22"/>
          <w:szCs w:val="22"/>
        </w:rPr>
        <w:t>ú iskolai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gű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ztisztviselő illetm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nykieg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az alapilletm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 30 %-os,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pfok</w:t>
      </w:r>
      <w:r>
        <w:rPr>
          <w:sz w:val="22"/>
          <w:szCs w:val="22"/>
        </w:rPr>
        <w:t>ú iskolai v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gzetts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gű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ztisztviselő illetm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nykieg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szít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az alapilletm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nye 10%-os 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rt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ben hat</w:t>
      </w:r>
      <w:r>
        <w:rPr>
          <w:sz w:val="22"/>
          <w:szCs w:val="22"/>
        </w:rPr>
        <w:t>á</w:t>
      </w:r>
      <w:r>
        <w:rPr>
          <w:sz w:val="22"/>
          <w:szCs w:val="22"/>
          <w:lang w:val="it-IT"/>
        </w:rPr>
        <w:t>rozza meg.</w:t>
      </w:r>
    </w:p>
    <w:p w:rsidR="002B5A31" w:rsidRDefault="00F67A43">
      <w:pPr>
        <w:tabs>
          <w:tab w:val="left" w:pos="567"/>
          <w:tab w:val="left" w:pos="993"/>
        </w:tabs>
        <w:ind w:left="993" w:right="23" w:hanging="993"/>
        <w:rPr>
          <w:sz w:val="22"/>
          <w:szCs w:val="22"/>
        </w:rPr>
      </w:pPr>
      <w:r>
        <w:rPr>
          <w:sz w:val="22"/>
          <w:szCs w:val="22"/>
        </w:rPr>
        <w:tab/>
        <w:t>(4)</w:t>
      </w:r>
      <w:r>
        <w:rPr>
          <w:sz w:val="22"/>
          <w:szCs w:val="22"/>
        </w:rPr>
        <w:tab/>
        <w:t>A 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pviselő-testület a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ztisztviselők b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e-DE"/>
        </w:rPr>
        <w:t>ren k</w:t>
      </w:r>
      <w:r>
        <w:rPr>
          <w:sz w:val="22"/>
          <w:szCs w:val="22"/>
        </w:rPr>
        <w:t>ívüli (cafeteria) juttatását brutt</w:t>
      </w:r>
      <w:r>
        <w:rPr>
          <w:sz w:val="22"/>
          <w:szCs w:val="22"/>
          <w:lang w:val="es-ES_tradnl"/>
        </w:rPr>
        <w:t xml:space="preserve">ó </w:t>
      </w:r>
      <w:r>
        <w:rPr>
          <w:sz w:val="22"/>
          <w:szCs w:val="22"/>
        </w:rPr>
        <w:t>(k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zterhekkel együtt) 200.000 Ft/fő/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v 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sszegben hatá</w:t>
      </w:r>
      <w:r>
        <w:rPr>
          <w:sz w:val="22"/>
          <w:szCs w:val="22"/>
          <w:lang w:val="it-IT"/>
        </w:rPr>
        <w:t>rozza meg.</w:t>
      </w:r>
    </w:p>
    <w:p w:rsidR="002B5A31" w:rsidRDefault="00F67A43">
      <w:pPr>
        <w:tabs>
          <w:tab w:val="left" w:pos="567"/>
        </w:tabs>
        <w:ind w:left="540" w:right="23" w:hanging="540"/>
        <w:rPr>
          <w:sz w:val="22"/>
          <w:szCs w:val="22"/>
        </w:rPr>
      </w:pPr>
      <w:r>
        <w:rPr>
          <w:sz w:val="22"/>
          <w:szCs w:val="22"/>
        </w:rPr>
        <w:tab/>
        <w:t>(5)     E rendelet a kihirdet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 k</w:t>
      </w:r>
      <w:r>
        <w:rPr>
          <w:sz w:val="22"/>
          <w:szCs w:val="22"/>
          <w:lang w:val="sv-SE"/>
        </w:rPr>
        <w:t>ö</w:t>
      </w:r>
      <w:r>
        <w:rPr>
          <w:sz w:val="22"/>
          <w:szCs w:val="22"/>
        </w:rPr>
        <w:t>vető napon 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en-US"/>
        </w:rPr>
        <w:t>p hat</w:t>
      </w:r>
      <w:r>
        <w:rPr>
          <w:sz w:val="22"/>
          <w:szCs w:val="22"/>
        </w:rPr>
        <w:t xml:space="preserve">ályba 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 2019</w:t>
      </w:r>
      <w:r>
        <w:rPr>
          <w:sz w:val="22"/>
          <w:szCs w:val="22"/>
          <w:lang w:val="da-DK"/>
        </w:rPr>
        <w:t>. janu</w:t>
      </w:r>
      <w:r>
        <w:rPr>
          <w:sz w:val="22"/>
          <w:szCs w:val="22"/>
        </w:rPr>
        <w:t>ár 1. napjá</w:t>
      </w:r>
      <w:r>
        <w:rPr>
          <w:sz w:val="22"/>
          <w:szCs w:val="22"/>
          <w:lang w:val="de-DE"/>
        </w:rPr>
        <w:t>n hat</w:t>
      </w:r>
      <w:r>
        <w:rPr>
          <w:sz w:val="22"/>
          <w:szCs w:val="22"/>
        </w:rPr>
        <w:t>á</w:t>
      </w:r>
      <w:r>
        <w:rPr>
          <w:sz w:val="22"/>
          <w:szCs w:val="22"/>
          <w:lang w:val="en-US"/>
        </w:rPr>
        <w:t>ly</w:t>
      </w:r>
      <w:r>
        <w:rPr>
          <w:sz w:val="22"/>
          <w:szCs w:val="22"/>
        </w:rPr>
        <w:t xml:space="preserve">át veszti. </w:t>
      </w:r>
    </w:p>
    <w:p w:rsidR="002B5A31" w:rsidRDefault="002B5A31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p w:rsidR="003B0A3B" w:rsidRDefault="003B0A3B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p w:rsidR="003B0A3B" w:rsidRDefault="003B0A3B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2B5A31" w:rsidRDefault="00F67A43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Szentendre, 2018. február </w:t>
      </w:r>
      <w:r w:rsidR="003B0A3B">
        <w:rPr>
          <w:rFonts w:ascii="Times New Roman" w:hAnsi="Times New Roman"/>
          <w:sz w:val="22"/>
          <w:szCs w:val="22"/>
        </w:rPr>
        <w:t>22.</w:t>
      </w:r>
    </w:p>
    <w:p w:rsidR="002B5A31" w:rsidRDefault="002B5A31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85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6"/>
        <w:gridCol w:w="2481"/>
        <w:gridCol w:w="3118"/>
      </w:tblGrid>
      <w:tr w:rsidR="002B5A31">
        <w:trPr>
          <w:trHeight w:val="491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31" w:rsidRDefault="00F67A43">
            <w:pPr>
              <w:pStyle w:val="HJTrzs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Verseghi-Nagy Mikl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</w:p>
          <w:p w:rsidR="002B5A31" w:rsidRDefault="00F67A43">
            <w:pPr>
              <w:pStyle w:val="HJTrzs"/>
              <w:ind w:left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polgá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>rmester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31" w:rsidRDefault="002B5A31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A31" w:rsidRDefault="00F67A43">
            <w:pPr>
              <w:pStyle w:val="HJTrzs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dr. Gerendá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s G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ábor </w:t>
            </w:r>
          </w:p>
          <w:p w:rsidR="002B5A31" w:rsidRDefault="00F67A43">
            <w:pPr>
              <w:pStyle w:val="HJTrzs"/>
              <w:ind w:left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jegyző</w:t>
            </w:r>
          </w:p>
        </w:tc>
      </w:tr>
    </w:tbl>
    <w:p w:rsidR="002B5A31" w:rsidRDefault="002B5A31">
      <w:pPr>
        <w:pStyle w:val="SzvegtrzsA"/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>
      <w:pPr>
        <w:pStyle w:val="SzvegtrzsA"/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>
      <w:pPr>
        <w:pStyle w:val="HJTrzs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2B5A31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pStyle w:val="SzvegtrzsA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Zárad</w:t>
      </w:r>
      <w:r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k:</w:t>
      </w:r>
    </w:p>
    <w:p w:rsidR="002B5A31" w:rsidRDefault="00F67A43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rendelet</w:t>
      </w:r>
      <w:r w:rsidR="003B0A3B">
        <w:rPr>
          <w:rFonts w:ascii="Times New Roman" w:hAnsi="Times New Roman"/>
          <w:sz w:val="22"/>
          <w:szCs w:val="22"/>
        </w:rPr>
        <w:t xml:space="preserve"> 2018. február 27-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 kihirdet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sre került.</w:t>
      </w:r>
    </w:p>
    <w:p w:rsidR="002B5A31" w:rsidRDefault="002B5A31">
      <w:pPr>
        <w:pStyle w:val="SzvegtrzsA"/>
        <w:rPr>
          <w:rFonts w:ascii="Times New Roman" w:eastAsia="Times New Roman" w:hAnsi="Times New Roman" w:cs="Times New Roman"/>
          <w:sz w:val="22"/>
          <w:szCs w:val="22"/>
        </w:rPr>
      </w:pPr>
    </w:p>
    <w:p w:rsidR="002B5A31" w:rsidRDefault="00F67A43">
      <w:pPr>
        <w:pStyle w:val="HJTrzs"/>
        <w:ind w:left="557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dr. Gerendá</w:t>
      </w:r>
      <w:r>
        <w:rPr>
          <w:rFonts w:ascii="Times New Roman" w:hAnsi="Times New Roman"/>
          <w:b/>
          <w:bCs/>
          <w:sz w:val="22"/>
          <w:szCs w:val="22"/>
          <w:lang w:val="de-DE"/>
        </w:rPr>
        <w:t>s G</w:t>
      </w:r>
      <w:r>
        <w:rPr>
          <w:rFonts w:ascii="Times New Roman" w:hAnsi="Times New Roman"/>
          <w:b/>
          <w:bCs/>
          <w:sz w:val="22"/>
          <w:szCs w:val="22"/>
        </w:rPr>
        <w:t>ábor</w:t>
      </w:r>
    </w:p>
    <w:p w:rsidR="002B5A31" w:rsidRDefault="00F67A43">
      <w:pPr>
        <w:pStyle w:val="SzvegtrzsA"/>
        <w:spacing w:before="0" w:after="0"/>
        <w:ind w:left="5579"/>
        <w:jc w:val="center"/>
      </w:pPr>
      <w:r>
        <w:rPr>
          <w:rFonts w:ascii="Times New Roman" w:hAnsi="Times New Roman"/>
          <w:sz w:val="22"/>
          <w:szCs w:val="22"/>
        </w:rPr>
        <w:t>jegyző</w:t>
      </w:r>
    </w:p>
    <w:sectPr w:rsidR="002B5A31" w:rsidSect="003B0A3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AA" w:rsidRDefault="00F67A43">
      <w:r>
        <w:separator/>
      </w:r>
    </w:p>
  </w:endnote>
  <w:endnote w:type="continuationSeparator" w:id="0">
    <w:p w:rsidR="004257AA" w:rsidRDefault="00F6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1" w:rsidRDefault="002B5A31">
    <w:pPr>
      <w:pStyle w:val="Fejlcslbl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1" w:rsidRDefault="002B5A31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AA" w:rsidRDefault="00F67A43">
      <w:r>
        <w:separator/>
      </w:r>
    </w:p>
  </w:footnote>
  <w:footnote w:type="continuationSeparator" w:id="0">
    <w:p w:rsidR="004257AA" w:rsidRDefault="00F6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1" w:rsidRDefault="00F67A43">
    <w:pPr>
      <w:pStyle w:val="lfej"/>
      <w:jc w:val="center"/>
    </w:pPr>
    <w:r>
      <w:fldChar w:fldCharType="begin"/>
    </w:r>
    <w:r>
      <w:instrText xml:space="preserve"> PAGE </w:instrText>
    </w:r>
    <w:r>
      <w:fldChar w:fldCharType="separate"/>
    </w:r>
    <w:r w:rsidR="003B0A3B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1" w:rsidRDefault="002B5A31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91"/>
    <w:multiLevelType w:val="hybridMultilevel"/>
    <w:tmpl w:val="5F6C1FE4"/>
    <w:numStyleLink w:val="Importlt1stlus"/>
  </w:abstractNum>
  <w:abstractNum w:abstractNumId="1">
    <w:nsid w:val="12B2621D"/>
    <w:multiLevelType w:val="hybridMultilevel"/>
    <w:tmpl w:val="5F6C1FE4"/>
    <w:styleLink w:val="Importlt1stlus"/>
    <w:lvl w:ilvl="0" w:tplc="CF80F408">
      <w:start w:val="1"/>
      <w:numFmt w:val="lowerLetter"/>
      <w:lvlText w:val="%1)"/>
      <w:lvlJc w:val="left"/>
      <w:pPr>
        <w:tabs>
          <w:tab w:val="left" w:pos="360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ABE4C">
      <w:start w:val="1"/>
      <w:numFmt w:val="lowerLetter"/>
      <w:lvlText w:val="%2."/>
      <w:lvlJc w:val="left"/>
      <w:pPr>
        <w:tabs>
          <w:tab w:val="left" w:pos="360"/>
        </w:tabs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CD90C">
      <w:start w:val="1"/>
      <w:numFmt w:val="lowerRoman"/>
      <w:lvlText w:val="%3."/>
      <w:lvlJc w:val="left"/>
      <w:pPr>
        <w:tabs>
          <w:tab w:val="left" w:pos="360"/>
        </w:tabs>
        <w:ind w:left="2793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AFE6A">
      <w:start w:val="1"/>
      <w:numFmt w:val="decimal"/>
      <w:lvlText w:val="%4."/>
      <w:lvlJc w:val="left"/>
      <w:pPr>
        <w:tabs>
          <w:tab w:val="left" w:pos="360"/>
        </w:tabs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A3F32">
      <w:start w:val="1"/>
      <w:numFmt w:val="lowerLetter"/>
      <w:lvlText w:val="%5."/>
      <w:lvlJc w:val="left"/>
      <w:pPr>
        <w:tabs>
          <w:tab w:val="left" w:pos="360"/>
        </w:tabs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A4D6">
      <w:start w:val="1"/>
      <w:numFmt w:val="lowerRoman"/>
      <w:lvlText w:val="%6."/>
      <w:lvlJc w:val="left"/>
      <w:pPr>
        <w:tabs>
          <w:tab w:val="left" w:pos="360"/>
        </w:tabs>
        <w:ind w:left="4953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C4390">
      <w:start w:val="1"/>
      <w:numFmt w:val="decimal"/>
      <w:lvlText w:val="%7."/>
      <w:lvlJc w:val="left"/>
      <w:pPr>
        <w:tabs>
          <w:tab w:val="left" w:pos="360"/>
        </w:tabs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50B26A">
      <w:start w:val="1"/>
      <w:numFmt w:val="lowerLetter"/>
      <w:lvlText w:val="%8."/>
      <w:lvlJc w:val="left"/>
      <w:pPr>
        <w:tabs>
          <w:tab w:val="left" w:pos="360"/>
        </w:tabs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A2BECA">
      <w:start w:val="1"/>
      <w:numFmt w:val="lowerRoman"/>
      <w:lvlText w:val="%9."/>
      <w:lvlJc w:val="left"/>
      <w:pPr>
        <w:tabs>
          <w:tab w:val="left" w:pos="360"/>
        </w:tabs>
        <w:ind w:left="7113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1"/>
    <w:rsid w:val="00183515"/>
    <w:rsid w:val="00252024"/>
    <w:rsid w:val="002B5A31"/>
    <w:rsid w:val="003B0A3B"/>
    <w:rsid w:val="004257AA"/>
    <w:rsid w:val="0043169C"/>
    <w:rsid w:val="00607650"/>
    <w:rsid w:val="006F0465"/>
    <w:rsid w:val="007811F7"/>
    <w:rsid w:val="00A11B91"/>
    <w:rsid w:val="00EE17C5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Cmsor1">
    <w:name w:val="heading 1"/>
    <w:next w:val="Norml"/>
    <w:pPr>
      <w:keepNext/>
      <w:spacing w:before="240" w:after="60"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Cmsor2">
    <w:name w:val="heading 2"/>
    <w:next w:val="Norml"/>
    <w:pPr>
      <w:keepNext/>
      <w:spacing w:before="240"/>
      <w:jc w:val="center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zvegtrzsA">
    <w:name w:val="Szövegtörzs A"/>
    <w:pPr>
      <w:spacing w:before="120" w:after="12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Szvegtrzsbehzssal">
    <w:name w:val="Body Text Indent"/>
    <w:pPr>
      <w:spacing w:after="120"/>
      <w:ind w:left="283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paragrafus">
    <w:name w:val="paragrafus"/>
    <w:pPr>
      <w:keepNext/>
      <w:spacing w:before="240" w:after="120"/>
      <w:jc w:val="center"/>
    </w:pPr>
    <w:rPr>
      <w:rFonts w:ascii="Arial" w:eastAsia="Arial" w:hAnsi="Arial" w:cs="Arial"/>
      <w:b/>
      <w:bCs/>
      <w:color w:val="000000"/>
      <w:u w:color="000000"/>
    </w:rPr>
  </w:style>
  <w:style w:type="paragraph" w:customStyle="1" w:styleId="szakasz">
    <w:name w:val="szakasz"/>
    <w:pPr>
      <w:spacing w:before="120" w:after="120"/>
      <w:ind w:left="340" w:hanging="3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ekezdsbenfelsorols">
    <w:name w:val="bekezdésben felsorolás"/>
    <w:pPr>
      <w:ind w:left="851" w:hanging="284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customStyle="1" w:styleId="HJTrzs">
    <w:name w:val="HJTörzs"/>
    <w:pPr>
      <w:ind w:left="1134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0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02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Cmsor1">
    <w:name w:val="heading 1"/>
    <w:next w:val="Norml"/>
    <w:pPr>
      <w:keepNext/>
      <w:spacing w:before="240" w:after="60"/>
      <w:jc w:val="center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Cmsor2">
    <w:name w:val="heading 2"/>
    <w:next w:val="Norml"/>
    <w:pPr>
      <w:keepNext/>
      <w:spacing w:before="240"/>
      <w:jc w:val="center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SzvegtrzsA">
    <w:name w:val="Szövegtörzs A"/>
    <w:pPr>
      <w:spacing w:before="120" w:after="12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Szvegtrzsbehzssal">
    <w:name w:val="Body Text Indent"/>
    <w:pPr>
      <w:spacing w:after="120"/>
      <w:ind w:left="283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paragrafus">
    <w:name w:val="paragrafus"/>
    <w:pPr>
      <w:keepNext/>
      <w:spacing w:before="240" w:after="120"/>
      <w:jc w:val="center"/>
    </w:pPr>
    <w:rPr>
      <w:rFonts w:ascii="Arial" w:eastAsia="Arial" w:hAnsi="Arial" w:cs="Arial"/>
      <w:b/>
      <w:bCs/>
      <w:color w:val="000000"/>
      <w:u w:color="000000"/>
    </w:rPr>
  </w:style>
  <w:style w:type="paragraph" w:customStyle="1" w:styleId="szakasz">
    <w:name w:val="szakasz"/>
    <w:pPr>
      <w:spacing w:before="120" w:after="120"/>
      <w:ind w:left="340" w:hanging="3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ekezdsbenfelsorols">
    <w:name w:val="bekezdésben felsorolás"/>
    <w:pPr>
      <w:ind w:left="851" w:hanging="284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customStyle="1" w:styleId="HJTrzs">
    <w:name w:val="HJTörzs"/>
    <w:pPr>
      <w:ind w:left="1134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0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02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3188</Words>
  <Characters>21999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Andrea</dc:creator>
  <cp:lastModifiedBy>BarthaE</cp:lastModifiedBy>
  <cp:revision>2</cp:revision>
  <cp:lastPrinted>2018-02-23T07:59:00Z</cp:lastPrinted>
  <dcterms:created xsi:type="dcterms:W3CDTF">2018-02-23T08:00:00Z</dcterms:created>
  <dcterms:modified xsi:type="dcterms:W3CDTF">2018-02-23T08:00:00Z</dcterms:modified>
</cp:coreProperties>
</file>