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4BC8" w14:textId="77777777" w:rsidR="00E17A97" w:rsidRDefault="00E17A97" w:rsidP="00E17A97">
      <w:pPr>
        <w:rPr>
          <w:b/>
          <w:sz w:val="22"/>
          <w:szCs w:val="22"/>
        </w:rPr>
      </w:pPr>
      <w:bookmarkStart w:id="0" w:name="_GoBack"/>
      <w:bookmarkEnd w:id="0"/>
    </w:p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4FF6117F" w14:textId="3C556B95" w:rsidR="00E17A97" w:rsidRPr="00C16C75" w:rsidRDefault="00E17A97" w:rsidP="00E17A97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39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0872E2" w:rsidRPr="00C16C75">
        <w:rPr>
          <w:rFonts w:ascii="Times New Roman" w:hAnsi="Times New Roman"/>
          <w:b/>
          <w:sz w:val="22"/>
          <w:szCs w:val="22"/>
        </w:rPr>
        <w:t>7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XI.21.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DBA499C" w14:textId="78CA95BB" w:rsidR="00052D50" w:rsidRPr="00C16C75" w:rsidRDefault="002C554C" w:rsidP="002C554C">
      <w:pPr>
        <w:pStyle w:val="Szvegtrzs"/>
        <w:jc w:val="center"/>
        <w:rPr>
          <w:b/>
          <w:sz w:val="22"/>
          <w:szCs w:val="22"/>
        </w:rPr>
      </w:pPr>
      <w:proofErr w:type="gramStart"/>
      <w:r w:rsidRPr="002C554C">
        <w:rPr>
          <w:b/>
          <w:sz w:val="22"/>
          <w:szCs w:val="22"/>
        </w:rPr>
        <w:t>a</w:t>
      </w:r>
      <w:proofErr w:type="gramEnd"/>
      <w:r w:rsidRPr="002C554C">
        <w:rPr>
          <w:b/>
          <w:sz w:val="22"/>
          <w:szCs w:val="22"/>
        </w:rPr>
        <w:t xml:space="preserve"> közterület-használat rendjének szabályozásáról </w:t>
      </w:r>
      <w:r>
        <w:rPr>
          <w:b/>
          <w:sz w:val="22"/>
          <w:szCs w:val="22"/>
        </w:rPr>
        <w:t xml:space="preserve">szóló </w:t>
      </w:r>
      <w:r w:rsidRPr="002C554C">
        <w:rPr>
          <w:b/>
          <w:sz w:val="22"/>
          <w:szCs w:val="22"/>
        </w:rPr>
        <w:t xml:space="preserve">25/2016. </w:t>
      </w:r>
      <w:r>
        <w:rPr>
          <w:b/>
          <w:sz w:val="22"/>
          <w:szCs w:val="22"/>
        </w:rPr>
        <w:t xml:space="preserve">(X.17.) önkormányzati rendelet </w:t>
      </w:r>
      <w:r w:rsidR="00052D50" w:rsidRPr="00C16C75">
        <w:rPr>
          <w:b/>
          <w:sz w:val="22"/>
          <w:szCs w:val="22"/>
        </w:rPr>
        <w:t>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941B78B" w14:textId="63C5E4E1" w:rsidR="00711CBF" w:rsidRPr="00E17A97" w:rsidRDefault="002C554C" w:rsidP="00E17A97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2C554C">
        <w:rPr>
          <w:sz w:val="22"/>
          <w:szCs w:val="22"/>
        </w:rPr>
        <w:t>Szentendre Város Önkormányzat Képviselő-testülete Magyarország Al</w:t>
      </w:r>
      <w:r>
        <w:rPr>
          <w:sz w:val="22"/>
          <w:szCs w:val="22"/>
        </w:rPr>
        <w:t>aptörvénye 32. cikk (2) bekezdé</w:t>
      </w:r>
      <w:r w:rsidRPr="002C554C">
        <w:rPr>
          <w:sz w:val="22"/>
          <w:szCs w:val="22"/>
        </w:rPr>
        <w:t>sében biztosított eredeti jogalkotói hatáskörében, az Alaptörvény 32. cikk (1) bekezdés a) pontjában és Magyarország helyi önkormányzatairól szóló 2011. évi CLXXXIX. tör</w:t>
      </w:r>
      <w:r>
        <w:rPr>
          <w:sz w:val="22"/>
          <w:szCs w:val="22"/>
        </w:rPr>
        <w:t>vény 13. § (1) bekezdés 2. pont</w:t>
      </w:r>
      <w:r w:rsidRPr="002C554C">
        <w:rPr>
          <w:sz w:val="22"/>
          <w:szCs w:val="22"/>
        </w:rPr>
        <w:t xml:space="preserve">jában meghatározott feladatkörében eljárva </w:t>
      </w:r>
      <w:r w:rsidR="00711CBF" w:rsidRPr="00C16C75">
        <w:rPr>
          <w:sz w:val="22"/>
          <w:szCs w:val="22"/>
        </w:rPr>
        <w:t xml:space="preserve">a közterület-használat rendjének szabályozásáról </w:t>
      </w:r>
      <w:r w:rsidR="00711CBF">
        <w:rPr>
          <w:sz w:val="22"/>
          <w:szCs w:val="22"/>
        </w:rPr>
        <w:t xml:space="preserve">szóló </w:t>
      </w:r>
      <w:r w:rsidR="00711CBF" w:rsidRPr="00C16C75">
        <w:rPr>
          <w:sz w:val="22"/>
          <w:szCs w:val="22"/>
        </w:rPr>
        <w:t>25/2016. (X.17.) önkormányzati rendeletét</w:t>
      </w:r>
      <w:r w:rsidR="00AF2271" w:rsidRPr="00C16C75">
        <w:rPr>
          <w:sz w:val="22"/>
          <w:szCs w:val="22"/>
        </w:rPr>
        <w:t xml:space="preserve"> az alábbiak szerint módosítja:</w:t>
      </w:r>
    </w:p>
    <w:p w14:paraId="6590F15B" w14:textId="1EDD0811" w:rsidR="00C16C75" w:rsidRDefault="00AF2271" w:rsidP="00203AAC">
      <w:pPr>
        <w:pStyle w:val="Listaszerbekezds"/>
        <w:widowControl w:val="0"/>
        <w:numPr>
          <w:ilvl w:val="0"/>
          <w:numId w:val="34"/>
        </w:numPr>
        <w:autoSpaceDE w:val="0"/>
        <w:ind w:left="142" w:hanging="284"/>
        <w:jc w:val="both"/>
        <w:rPr>
          <w:sz w:val="22"/>
          <w:szCs w:val="22"/>
        </w:rPr>
      </w:pPr>
      <w:r w:rsidRPr="00203AAC">
        <w:rPr>
          <w:b/>
          <w:sz w:val="22"/>
          <w:szCs w:val="22"/>
        </w:rPr>
        <w:t xml:space="preserve">§ </w:t>
      </w:r>
      <w:r w:rsidR="002C554C" w:rsidRPr="00203AAC">
        <w:rPr>
          <w:sz w:val="22"/>
          <w:szCs w:val="22"/>
        </w:rPr>
        <w:t xml:space="preserve">A közterület-használat rendjének szabályozásáról szóló 25/2016. (X.17.) önkormányzati rendelet (továbbiakban: </w:t>
      </w:r>
      <w:r w:rsidR="00203AAC">
        <w:rPr>
          <w:sz w:val="22"/>
          <w:szCs w:val="22"/>
        </w:rPr>
        <w:t>Rendelet</w:t>
      </w:r>
      <w:r w:rsidR="002C554C" w:rsidRPr="00203AAC">
        <w:rPr>
          <w:sz w:val="22"/>
          <w:szCs w:val="22"/>
        </w:rPr>
        <w:t>) 3. § (8) bekezdésében a</w:t>
      </w:r>
      <w:r w:rsidR="00203AAC" w:rsidRPr="00203AAC">
        <w:rPr>
          <w:sz w:val="22"/>
          <w:szCs w:val="22"/>
        </w:rPr>
        <w:t>z</w:t>
      </w:r>
      <w:r w:rsidR="002C554C" w:rsidRPr="00203AAC">
        <w:rPr>
          <w:sz w:val="22"/>
          <w:szCs w:val="22"/>
        </w:rPr>
        <w:t xml:space="preserve"> </w:t>
      </w:r>
      <w:r w:rsidR="00203AAC" w:rsidRPr="00203AAC">
        <w:rPr>
          <w:sz w:val="22"/>
          <w:szCs w:val="22"/>
        </w:rPr>
        <w:t>„</w:t>
      </w:r>
      <w:r w:rsidR="00203AAC" w:rsidRPr="00676F38">
        <w:rPr>
          <w:i/>
          <w:sz w:val="22"/>
          <w:szCs w:val="22"/>
        </w:rPr>
        <w:t>eltérő szabályozást igénylő ügyekben</w:t>
      </w:r>
      <w:r w:rsidR="00203AAC" w:rsidRPr="00203AAC">
        <w:rPr>
          <w:sz w:val="22"/>
          <w:szCs w:val="22"/>
        </w:rPr>
        <w:t>” szövegrész helyébe az „</w:t>
      </w:r>
      <w:r w:rsidR="00203AAC" w:rsidRPr="00676F38">
        <w:rPr>
          <w:i/>
          <w:sz w:val="22"/>
          <w:szCs w:val="22"/>
        </w:rPr>
        <w:t>eltérő szabályozást igénylő ügyekben – kivéve a 16/</w:t>
      </w:r>
      <w:proofErr w:type="gramStart"/>
      <w:r w:rsidR="00203AAC" w:rsidRPr="00676F38">
        <w:rPr>
          <w:i/>
          <w:sz w:val="22"/>
          <w:szCs w:val="22"/>
        </w:rPr>
        <w:t>A</w:t>
      </w:r>
      <w:proofErr w:type="gramEnd"/>
      <w:r w:rsidR="00203AAC" w:rsidRPr="00676F38">
        <w:rPr>
          <w:i/>
          <w:sz w:val="22"/>
          <w:szCs w:val="22"/>
        </w:rPr>
        <w:t>. §</w:t>
      </w:r>
      <w:proofErr w:type="spellStart"/>
      <w:r w:rsidR="00203AAC" w:rsidRPr="00676F38">
        <w:rPr>
          <w:i/>
          <w:sz w:val="22"/>
          <w:szCs w:val="22"/>
        </w:rPr>
        <w:t>-ban</w:t>
      </w:r>
      <w:proofErr w:type="spellEnd"/>
      <w:r w:rsidR="00203AAC" w:rsidRPr="00676F38">
        <w:rPr>
          <w:i/>
          <w:sz w:val="22"/>
          <w:szCs w:val="22"/>
        </w:rPr>
        <w:t xml:space="preserve"> foglaltakat –</w:t>
      </w:r>
      <w:r w:rsidR="00035744">
        <w:rPr>
          <w:i/>
          <w:sz w:val="22"/>
          <w:szCs w:val="22"/>
        </w:rPr>
        <w:t>”</w:t>
      </w:r>
      <w:r w:rsidR="002C554C" w:rsidRPr="00203AAC">
        <w:rPr>
          <w:sz w:val="22"/>
          <w:szCs w:val="22"/>
        </w:rPr>
        <w:t xml:space="preserve"> </w:t>
      </w:r>
      <w:r w:rsidR="00411221" w:rsidRPr="00203AAC">
        <w:rPr>
          <w:sz w:val="22"/>
          <w:szCs w:val="22"/>
        </w:rPr>
        <w:t>szövegrész</w:t>
      </w:r>
      <w:r w:rsidR="00203AAC" w:rsidRPr="00203AAC">
        <w:rPr>
          <w:sz w:val="22"/>
          <w:szCs w:val="22"/>
        </w:rPr>
        <w:t xml:space="preserve"> lép</w:t>
      </w:r>
      <w:r w:rsidR="00FF335F" w:rsidRPr="00203AAC">
        <w:rPr>
          <w:sz w:val="22"/>
          <w:szCs w:val="22"/>
        </w:rPr>
        <w:t>.</w:t>
      </w:r>
    </w:p>
    <w:p w14:paraId="7FD56DC4" w14:textId="77777777" w:rsidR="00203AAC" w:rsidRPr="00203AAC" w:rsidRDefault="00203AAC" w:rsidP="00203AAC">
      <w:pPr>
        <w:pStyle w:val="Listaszerbekezds"/>
        <w:widowControl w:val="0"/>
        <w:autoSpaceDE w:val="0"/>
        <w:ind w:left="142" w:hanging="284"/>
        <w:jc w:val="both"/>
        <w:rPr>
          <w:sz w:val="22"/>
          <w:szCs w:val="22"/>
        </w:rPr>
      </w:pPr>
    </w:p>
    <w:p w14:paraId="0E09BE9E" w14:textId="56275813" w:rsidR="00D61AEE" w:rsidRPr="00D61AEE" w:rsidRDefault="00203AAC" w:rsidP="00203AAC">
      <w:pPr>
        <w:pStyle w:val="Listaszerbekezds"/>
        <w:widowControl w:val="0"/>
        <w:numPr>
          <w:ilvl w:val="0"/>
          <w:numId w:val="34"/>
        </w:numPr>
        <w:autoSpaceDE w:val="0"/>
        <w:ind w:left="142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B23D1">
        <w:rPr>
          <w:b/>
          <w:sz w:val="22"/>
          <w:szCs w:val="22"/>
        </w:rPr>
        <w:t xml:space="preserve">(1) </w:t>
      </w:r>
      <w:r w:rsidR="00D61AEE">
        <w:rPr>
          <w:b/>
          <w:sz w:val="22"/>
          <w:szCs w:val="22"/>
        </w:rPr>
        <w:t>A Rendelet 6. §</w:t>
      </w:r>
      <w:proofErr w:type="spellStart"/>
      <w:r w:rsidR="00D61AEE">
        <w:rPr>
          <w:b/>
          <w:sz w:val="22"/>
          <w:szCs w:val="22"/>
        </w:rPr>
        <w:t>-</w:t>
      </w:r>
      <w:proofErr w:type="gramStart"/>
      <w:r w:rsidR="00D61AEE">
        <w:rPr>
          <w:b/>
          <w:sz w:val="22"/>
          <w:szCs w:val="22"/>
        </w:rPr>
        <w:t>a</w:t>
      </w:r>
      <w:proofErr w:type="spellEnd"/>
      <w:proofErr w:type="gramEnd"/>
      <w:r w:rsidR="00D61AEE">
        <w:rPr>
          <w:b/>
          <w:sz w:val="22"/>
          <w:szCs w:val="22"/>
        </w:rPr>
        <w:t xml:space="preserve"> a következő (5) bekezdéssel egészül ki:</w:t>
      </w:r>
    </w:p>
    <w:p w14:paraId="2865B84F" w14:textId="41A981C7" w:rsidR="00D61AEE" w:rsidRPr="00D61AEE" w:rsidRDefault="00D61AEE" w:rsidP="006C316C">
      <w:pPr>
        <w:jc w:val="both"/>
        <w:rPr>
          <w:sz w:val="22"/>
          <w:szCs w:val="22"/>
          <w:lang w:eastAsia="zh-CN"/>
        </w:rPr>
      </w:pPr>
      <w:r w:rsidRPr="00D61AEE">
        <w:rPr>
          <w:sz w:val="22"/>
          <w:szCs w:val="22"/>
          <w:lang w:eastAsia="zh-CN"/>
        </w:rPr>
        <w:t>„(5) Olyan épület esetében, ahol több üzlet is működik</w:t>
      </w:r>
    </w:p>
    <w:p w14:paraId="615C6758" w14:textId="4EF15DDF" w:rsidR="00D61AEE" w:rsidRPr="00D61AEE" w:rsidRDefault="00D61AEE" w:rsidP="006C316C">
      <w:pPr>
        <w:numPr>
          <w:ilvl w:val="0"/>
          <w:numId w:val="36"/>
        </w:numPr>
        <w:ind w:left="993"/>
        <w:contextualSpacing/>
        <w:jc w:val="both"/>
        <w:rPr>
          <w:sz w:val="22"/>
          <w:szCs w:val="22"/>
          <w:lang w:eastAsia="zh-CN"/>
        </w:rPr>
      </w:pPr>
      <w:r w:rsidRPr="00D61AEE">
        <w:rPr>
          <w:b/>
          <w:sz w:val="22"/>
          <w:szCs w:val="22"/>
          <w:u w:val="single"/>
          <w:lang w:eastAsia="zh-CN"/>
        </w:rPr>
        <w:t>mozgatható állvány</w:t>
      </w:r>
      <w:r w:rsidRPr="00D61AEE">
        <w:rPr>
          <w:bCs/>
          <w:sz w:val="22"/>
          <w:szCs w:val="22"/>
          <w:lang w:eastAsia="zh-CN"/>
        </w:rPr>
        <w:t xml:space="preserve"> </w:t>
      </w:r>
      <w:r w:rsidRPr="00D61AEE">
        <w:rPr>
          <w:sz w:val="22"/>
          <w:szCs w:val="22"/>
          <w:lang w:eastAsia="zh-CN"/>
        </w:rPr>
        <w:t>kihelyezéséhez</w:t>
      </w:r>
      <w:r>
        <w:rPr>
          <w:sz w:val="22"/>
          <w:szCs w:val="22"/>
          <w:lang w:eastAsia="zh-CN"/>
        </w:rPr>
        <w:t>,</w:t>
      </w:r>
      <w:r w:rsidRPr="00D61AEE">
        <w:rPr>
          <w:sz w:val="22"/>
          <w:szCs w:val="22"/>
          <w:lang w:eastAsia="zh-CN"/>
        </w:rPr>
        <w:t xml:space="preserve"> </w:t>
      </w:r>
    </w:p>
    <w:p w14:paraId="30F58119" w14:textId="64758CC2" w:rsidR="00D61AEE" w:rsidRPr="00D61AEE" w:rsidRDefault="00D61AEE" w:rsidP="006C316C">
      <w:pPr>
        <w:numPr>
          <w:ilvl w:val="0"/>
          <w:numId w:val="36"/>
        </w:numPr>
        <w:ind w:left="993"/>
        <w:contextualSpacing/>
        <w:jc w:val="both"/>
        <w:rPr>
          <w:sz w:val="22"/>
          <w:szCs w:val="22"/>
          <w:lang w:eastAsia="zh-CN"/>
        </w:rPr>
      </w:pPr>
      <w:r w:rsidRPr="00D61AEE">
        <w:rPr>
          <w:sz w:val="22"/>
          <w:szCs w:val="22"/>
          <w:lang w:eastAsia="zh-CN"/>
        </w:rPr>
        <w:t xml:space="preserve">az üzletet magában foglaló épület </w:t>
      </w:r>
      <w:r w:rsidRPr="00D61AEE">
        <w:rPr>
          <w:b/>
          <w:sz w:val="22"/>
          <w:szCs w:val="22"/>
          <w:u w:val="single"/>
          <w:lang w:eastAsia="zh-CN"/>
        </w:rPr>
        <w:t>lé</w:t>
      </w:r>
      <w:r>
        <w:rPr>
          <w:b/>
          <w:sz w:val="22"/>
          <w:szCs w:val="22"/>
          <w:u w:val="single"/>
          <w:lang w:eastAsia="zh-CN"/>
        </w:rPr>
        <w:t>pcsőjén történő árubemutatáshoz,</w:t>
      </w:r>
    </w:p>
    <w:p w14:paraId="556665A9" w14:textId="1CAB2621" w:rsidR="00D61AEE" w:rsidRPr="00D61AEE" w:rsidRDefault="00D61AEE" w:rsidP="006C316C">
      <w:pPr>
        <w:numPr>
          <w:ilvl w:val="0"/>
          <w:numId w:val="36"/>
        </w:numPr>
        <w:ind w:left="993"/>
        <w:contextualSpacing/>
        <w:jc w:val="both"/>
        <w:rPr>
          <w:sz w:val="22"/>
          <w:szCs w:val="22"/>
          <w:lang w:eastAsia="zh-CN"/>
        </w:rPr>
      </w:pPr>
      <w:r w:rsidRPr="00D61AEE">
        <w:rPr>
          <w:b/>
          <w:sz w:val="22"/>
          <w:szCs w:val="22"/>
          <w:u w:val="single"/>
          <w:lang w:eastAsia="zh-CN"/>
        </w:rPr>
        <w:t>megállító tábla</w:t>
      </w:r>
      <w:r w:rsidRPr="00D61AEE">
        <w:rPr>
          <w:sz w:val="22"/>
          <w:szCs w:val="22"/>
          <w:lang w:eastAsia="zh-CN"/>
        </w:rPr>
        <w:t xml:space="preserve"> elhelyezéséhez</w:t>
      </w:r>
      <w:r>
        <w:rPr>
          <w:sz w:val="22"/>
          <w:szCs w:val="22"/>
          <w:lang w:eastAsia="zh-CN"/>
        </w:rPr>
        <w:t>, vagy</w:t>
      </w:r>
      <w:r w:rsidRPr="00D61AEE">
        <w:rPr>
          <w:sz w:val="22"/>
          <w:szCs w:val="22"/>
          <w:lang w:eastAsia="zh-CN"/>
        </w:rPr>
        <w:t xml:space="preserve"> </w:t>
      </w:r>
    </w:p>
    <w:p w14:paraId="5456EC78" w14:textId="77777777" w:rsidR="00D61AEE" w:rsidRPr="00D61AEE" w:rsidRDefault="00D61AEE" w:rsidP="006C316C">
      <w:pPr>
        <w:numPr>
          <w:ilvl w:val="0"/>
          <w:numId w:val="36"/>
        </w:numPr>
        <w:ind w:left="993"/>
        <w:contextualSpacing/>
        <w:jc w:val="both"/>
        <w:rPr>
          <w:sz w:val="22"/>
          <w:szCs w:val="22"/>
          <w:lang w:eastAsia="zh-CN"/>
        </w:rPr>
      </w:pPr>
      <w:r w:rsidRPr="00D61AEE">
        <w:rPr>
          <w:b/>
          <w:sz w:val="22"/>
          <w:szCs w:val="22"/>
          <w:u w:val="single"/>
          <w:lang w:eastAsia="zh-CN"/>
        </w:rPr>
        <w:t xml:space="preserve">reklámhordozó </w:t>
      </w:r>
      <w:r w:rsidRPr="00D61AEE">
        <w:rPr>
          <w:sz w:val="22"/>
          <w:szCs w:val="22"/>
          <w:lang w:eastAsia="zh-CN"/>
        </w:rPr>
        <w:t xml:space="preserve">elhelyezéséhez, </w:t>
      </w:r>
    </w:p>
    <w:p w14:paraId="7D72E870" w14:textId="4FE8ADD0" w:rsidR="00D61AEE" w:rsidRPr="00D61AEE" w:rsidRDefault="00D61AEE" w:rsidP="006C316C">
      <w:pPr>
        <w:tabs>
          <w:tab w:val="left" w:pos="426"/>
        </w:tabs>
        <w:ind w:left="993" w:hanging="426"/>
        <w:jc w:val="both"/>
        <w:rPr>
          <w:sz w:val="22"/>
          <w:szCs w:val="22"/>
          <w:lang w:eastAsia="zh-CN"/>
        </w:rPr>
      </w:pPr>
      <w:r w:rsidRPr="00D61AEE">
        <w:rPr>
          <w:sz w:val="22"/>
          <w:szCs w:val="22"/>
          <w:lang w:eastAsia="zh-CN"/>
        </w:rPr>
        <w:tab/>
      </w:r>
      <w:proofErr w:type="gramStart"/>
      <w:r w:rsidRPr="00D61AEE">
        <w:rPr>
          <w:sz w:val="22"/>
          <w:szCs w:val="22"/>
          <w:lang w:eastAsia="zh-CN"/>
        </w:rPr>
        <w:t>csak</w:t>
      </w:r>
      <w:proofErr w:type="gramEnd"/>
      <w:r w:rsidRPr="00D61AEE">
        <w:rPr>
          <w:sz w:val="22"/>
          <w:szCs w:val="22"/>
          <w:lang w:eastAsia="zh-CN"/>
        </w:rPr>
        <w:t xml:space="preserve"> akkor adható ki közterület-használati engedély, ha annak használatáról az üzleteket működ</w:t>
      </w:r>
      <w:r w:rsidR="001D4391">
        <w:rPr>
          <w:sz w:val="22"/>
          <w:szCs w:val="22"/>
          <w:lang w:eastAsia="zh-CN"/>
        </w:rPr>
        <w:t>t</w:t>
      </w:r>
      <w:r w:rsidRPr="00D61AEE">
        <w:rPr>
          <w:sz w:val="22"/>
          <w:szCs w:val="22"/>
          <w:lang w:eastAsia="zh-CN"/>
        </w:rPr>
        <w:t>ető kereskedők írásban megállapodtak és a megállapodás szerinti kitelepülési tervet a hatósághoz benyújtották.”</w:t>
      </w:r>
    </w:p>
    <w:p w14:paraId="113B2913" w14:textId="6DBCC8BB" w:rsidR="00EB23D1" w:rsidRDefault="00EB23D1" w:rsidP="00EB23D1">
      <w:pPr>
        <w:pStyle w:val="Listaszerbekezds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(2) A rendelet 10. § (3) bekezdése az alábbi g) ponttal egészül ki:</w:t>
      </w:r>
    </w:p>
    <w:p w14:paraId="7E6D97F4" w14:textId="33235648" w:rsidR="00EB23D1" w:rsidRPr="00EB23D1" w:rsidRDefault="00EB23D1" w:rsidP="00EB23D1">
      <w:pPr>
        <w:pStyle w:val="Listaszerbekezds"/>
        <w:ind w:left="0"/>
        <w:jc w:val="both"/>
        <w:rPr>
          <w:sz w:val="22"/>
          <w:szCs w:val="22"/>
        </w:rPr>
      </w:pPr>
      <w:r w:rsidRPr="00EB23D1">
        <w:rPr>
          <w:sz w:val="22"/>
          <w:szCs w:val="22"/>
        </w:rPr>
        <w:t xml:space="preserve">„g) </w:t>
      </w:r>
      <w:proofErr w:type="gramStart"/>
      <w:r w:rsidRPr="00EB23D1">
        <w:rPr>
          <w:sz w:val="22"/>
          <w:szCs w:val="22"/>
        </w:rPr>
        <w:t>A</w:t>
      </w:r>
      <w:proofErr w:type="gramEnd"/>
      <w:r w:rsidRPr="00EB23D1">
        <w:rPr>
          <w:sz w:val="22"/>
          <w:szCs w:val="22"/>
        </w:rPr>
        <w:t xml:space="preserve"> 6. § (4) illetve (5) bekezdései esetében a kérelemhez csatolni kell az írásbeli tulajdonosi hozzájárulást, illetve az érintettek aláírásával hitelesített kitelepülési tervet.”</w:t>
      </w:r>
    </w:p>
    <w:p w14:paraId="203B8922" w14:textId="77777777" w:rsidR="00EB23D1" w:rsidRPr="00D61AEE" w:rsidRDefault="00EB23D1" w:rsidP="00D61AEE">
      <w:pPr>
        <w:pStyle w:val="Listaszerbekezds"/>
        <w:rPr>
          <w:b/>
          <w:sz w:val="22"/>
          <w:szCs w:val="22"/>
        </w:rPr>
      </w:pPr>
    </w:p>
    <w:p w14:paraId="0353CB16" w14:textId="3C354C89" w:rsidR="00E17A97" w:rsidRPr="00E17A97" w:rsidRDefault="00D61AEE" w:rsidP="00E17A97">
      <w:pPr>
        <w:pStyle w:val="Listaszerbekezds"/>
        <w:widowControl w:val="0"/>
        <w:numPr>
          <w:ilvl w:val="0"/>
          <w:numId w:val="34"/>
        </w:numPr>
        <w:autoSpaceDE w:val="0"/>
        <w:ind w:left="142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203AAC" w:rsidRPr="00676F38">
        <w:rPr>
          <w:b/>
          <w:sz w:val="22"/>
          <w:szCs w:val="22"/>
        </w:rPr>
        <w:t xml:space="preserve">A </w:t>
      </w:r>
      <w:r w:rsidR="00676F38">
        <w:rPr>
          <w:b/>
          <w:sz w:val="22"/>
          <w:szCs w:val="22"/>
        </w:rPr>
        <w:t>Rendelet a következő IX</w:t>
      </w:r>
      <w:r w:rsidR="00203AAC" w:rsidRPr="00676F38">
        <w:rPr>
          <w:b/>
          <w:sz w:val="22"/>
          <w:szCs w:val="22"/>
        </w:rPr>
        <w:t>/</w:t>
      </w:r>
      <w:proofErr w:type="gramStart"/>
      <w:r w:rsidR="00203AAC" w:rsidRPr="00676F38">
        <w:rPr>
          <w:b/>
          <w:sz w:val="22"/>
          <w:szCs w:val="22"/>
        </w:rPr>
        <w:t>A</w:t>
      </w:r>
      <w:proofErr w:type="gramEnd"/>
      <w:r w:rsidR="00203AAC" w:rsidRPr="00676F38">
        <w:rPr>
          <w:b/>
          <w:sz w:val="22"/>
          <w:szCs w:val="22"/>
        </w:rPr>
        <w:t>. fejezettel egészül ki:</w:t>
      </w:r>
    </w:p>
    <w:p w14:paraId="711ADFE6" w14:textId="6C03E975" w:rsidR="00676F38" w:rsidRPr="00676F38" w:rsidRDefault="00676F38" w:rsidP="00676F38">
      <w:pPr>
        <w:ind w:left="1134" w:hanging="426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„</w:t>
      </w:r>
      <w:r w:rsidRPr="00676F38">
        <w:rPr>
          <w:sz w:val="22"/>
          <w:szCs w:val="22"/>
          <w:lang w:eastAsia="zh-CN"/>
        </w:rPr>
        <w:t>IX/</w:t>
      </w:r>
      <w:proofErr w:type="gramStart"/>
      <w:r w:rsidRPr="00676F38">
        <w:rPr>
          <w:sz w:val="22"/>
          <w:szCs w:val="22"/>
          <w:lang w:eastAsia="zh-CN"/>
        </w:rPr>
        <w:t>A</w:t>
      </w:r>
      <w:proofErr w:type="gramEnd"/>
      <w:r w:rsidRPr="00676F38">
        <w:rPr>
          <w:sz w:val="22"/>
          <w:szCs w:val="22"/>
          <w:lang w:eastAsia="zh-CN"/>
        </w:rPr>
        <w:t>. fejezet</w:t>
      </w:r>
    </w:p>
    <w:p w14:paraId="2F0C5B97" w14:textId="77777777" w:rsidR="00676F38" w:rsidRPr="00676F38" w:rsidRDefault="00676F38" w:rsidP="00676F38">
      <w:pPr>
        <w:ind w:left="1134" w:hanging="426"/>
        <w:jc w:val="center"/>
        <w:rPr>
          <w:sz w:val="22"/>
          <w:szCs w:val="22"/>
          <w:lang w:eastAsia="zh-CN"/>
        </w:rPr>
      </w:pPr>
      <w:r w:rsidRPr="00676F38">
        <w:rPr>
          <w:sz w:val="22"/>
          <w:szCs w:val="22"/>
          <w:lang w:eastAsia="zh-CN"/>
        </w:rPr>
        <w:t>Filmforgatás céljára történő használat jóváhagyása</w:t>
      </w:r>
    </w:p>
    <w:p w14:paraId="08226C07" w14:textId="77777777" w:rsidR="00676F38" w:rsidRPr="00676F38" w:rsidRDefault="00676F38" w:rsidP="00676F38">
      <w:pPr>
        <w:ind w:left="1134" w:hanging="426"/>
        <w:jc w:val="center"/>
        <w:rPr>
          <w:sz w:val="22"/>
          <w:szCs w:val="22"/>
          <w:lang w:eastAsia="zh-CN"/>
        </w:rPr>
      </w:pPr>
      <w:r w:rsidRPr="00676F38">
        <w:rPr>
          <w:sz w:val="22"/>
          <w:szCs w:val="22"/>
          <w:lang w:eastAsia="zh-CN"/>
        </w:rPr>
        <w:t>16/A. §</w:t>
      </w:r>
    </w:p>
    <w:p w14:paraId="2B96F68D" w14:textId="77777777" w:rsidR="00676F38" w:rsidRPr="00676F38" w:rsidRDefault="00676F38" w:rsidP="00676F38">
      <w:pPr>
        <w:ind w:left="1134" w:hanging="426"/>
        <w:jc w:val="both"/>
        <w:rPr>
          <w:sz w:val="22"/>
          <w:szCs w:val="22"/>
          <w:lang w:eastAsia="zh-CN"/>
        </w:rPr>
      </w:pPr>
    </w:p>
    <w:p w14:paraId="597D46EE" w14:textId="41CAF59D" w:rsidR="00676F38" w:rsidRPr="00676F38" w:rsidRDefault="00676F38" w:rsidP="006C316C">
      <w:pPr>
        <w:ind w:left="567" w:hanging="426"/>
        <w:jc w:val="both"/>
        <w:rPr>
          <w:sz w:val="22"/>
          <w:szCs w:val="22"/>
          <w:lang w:eastAsia="zh-CN"/>
        </w:rPr>
      </w:pPr>
      <w:r w:rsidRPr="00676F38">
        <w:rPr>
          <w:sz w:val="22"/>
          <w:szCs w:val="22"/>
          <w:lang w:eastAsia="zh-CN"/>
        </w:rPr>
        <w:t>(1)</w:t>
      </w:r>
      <w:r w:rsidRPr="00676F38">
        <w:rPr>
          <w:sz w:val="22"/>
          <w:szCs w:val="22"/>
          <w:lang w:eastAsia="zh-CN"/>
        </w:rPr>
        <w:tab/>
        <w:t>A mozgóképről szóló törvény szerinti filmalkotás forgat</w:t>
      </w:r>
      <w:r w:rsidR="00035744">
        <w:rPr>
          <w:sz w:val="22"/>
          <w:szCs w:val="22"/>
          <w:lang w:eastAsia="zh-CN"/>
        </w:rPr>
        <w:t>ása céljából történő közterület-</w:t>
      </w:r>
      <w:r w:rsidRPr="00676F38">
        <w:rPr>
          <w:sz w:val="22"/>
          <w:szCs w:val="22"/>
          <w:lang w:eastAsia="zh-CN"/>
        </w:rPr>
        <w:t>használat (a továbbiakban: filmforg</w:t>
      </w:r>
      <w:r w:rsidR="00035744">
        <w:rPr>
          <w:sz w:val="22"/>
          <w:szCs w:val="22"/>
          <w:lang w:eastAsia="zh-CN"/>
        </w:rPr>
        <w:t>atás céljára történő közterület-</w:t>
      </w:r>
      <w:r w:rsidRPr="00676F38">
        <w:rPr>
          <w:sz w:val="22"/>
          <w:szCs w:val="22"/>
          <w:lang w:eastAsia="zh-CN"/>
        </w:rPr>
        <w:t>használat) vonatkozásában a rendelet szabályait az e szakaszban foglalt eltérésekkel kell alkalmazni.</w:t>
      </w:r>
    </w:p>
    <w:p w14:paraId="3616EBC8" w14:textId="61DA4F16" w:rsidR="00676F38" w:rsidRPr="00676F38" w:rsidRDefault="00676F38" w:rsidP="006C316C">
      <w:pPr>
        <w:ind w:left="567" w:hanging="426"/>
        <w:jc w:val="both"/>
        <w:rPr>
          <w:sz w:val="22"/>
          <w:szCs w:val="22"/>
          <w:lang w:eastAsia="zh-CN"/>
        </w:rPr>
      </w:pPr>
      <w:r w:rsidRPr="00676F38">
        <w:rPr>
          <w:sz w:val="22"/>
          <w:szCs w:val="22"/>
          <w:lang w:eastAsia="zh-CN"/>
        </w:rPr>
        <w:t>(2)</w:t>
      </w:r>
      <w:r w:rsidRPr="00676F38">
        <w:rPr>
          <w:sz w:val="22"/>
          <w:szCs w:val="22"/>
          <w:lang w:eastAsia="zh-CN"/>
        </w:rPr>
        <w:tab/>
        <w:t>Nem hagyható jóvá olyan filmforg</w:t>
      </w:r>
      <w:r w:rsidR="00035744">
        <w:rPr>
          <w:sz w:val="22"/>
          <w:szCs w:val="22"/>
          <w:lang w:eastAsia="zh-CN"/>
        </w:rPr>
        <w:t>atás céljára történő közterület-</w:t>
      </w:r>
      <w:r w:rsidRPr="00676F38">
        <w:rPr>
          <w:sz w:val="22"/>
          <w:szCs w:val="22"/>
          <w:lang w:eastAsia="zh-CN"/>
        </w:rPr>
        <w:t>használat, mely a 3. sz. melléklet 1. a)</w:t>
      </w:r>
      <w:proofErr w:type="spellStart"/>
      <w:r w:rsidRPr="00676F38">
        <w:rPr>
          <w:sz w:val="22"/>
          <w:szCs w:val="22"/>
          <w:lang w:eastAsia="zh-CN"/>
        </w:rPr>
        <w:t>-c</w:t>
      </w:r>
      <w:proofErr w:type="spellEnd"/>
      <w:r w:rsidRPr="00676F38">
        <w:rPr>
          <w:sz w:val="22"/>
          <w:szCs w:val="22"/>
          <w:lang w:eastAsia="zh-CN"/>
        </w:rPr>
        <w:t>) pontjaiban meghatározott területen közterület kizárólagos használatú lezárásával jár.</w:t>
      </w:r>
    </w:p>
    <w:p w14:paraId="286030E6" w14:textId="57C6EC5B" w:rsidR="00676F38" w:rsidRPr="00676F38" w:rsidRDefault="00676F38" w:rsidP="006C316C">
      <w:pPr>
        <w:ind w:left="567" w:hanging="426"/>
        <w:jc w:val="both"/>
        <w:rPr>
          <w:sz w:val="22"/>
          <w:szCs w:val="22"/>
          <w:lang w:eastAsia="zh-CN"/>
        </w:rPr>
      </w:pPr>
      <w:r w:rsidRPr="00676F38">
        <w:rPr>
          <w:sz w:val="22"/>
          <w:szCs w:val="22"/>
          <w:lang w:eastAsia="zh-CN"/>
        </w:rPr>
        <w:t>(3)</w:t>
      </w:r>
      <w:r w:rsidRPr="00676F38">
        <w:rPr>
          <w:sz w:val="22"/>
          <w:szCs w:val="22"/>
          <w:lang w:eastAsia="zh-CN"/>
        </w:rPr>
        <w:tab/>
        <w:t>Különös méltánylást érdemlő esetben a (2) bekezdés szerinti tilalom alól a Kulturális és Turisztikai Bizottság adhat felmentést. Különös méltánylást érdemlő eset lehet különösen, amennyiben kérelmező előzetesen írásban megegyezik a lezárással érintett ingatlanok használóival, továbbá amennyiben a filmforgatás jelentős közérdeket szolgál, vagy kiemelkedő jelentőségű film forgatása céljából kérik a jóváhagyást.</w:t>
      </w:r>
      <w:r>
        <w:rPr>
          <w:sz w:val="22"/>
          <w:szCs w:val="22"/>
          <w:lang w:eastAsia="zh-CN"/>
        </w:rPr>
        <w:t>”</w:t>
      </w:r>
    </w:p>
    <w:p w14:paraId="51B40C97" w14:textId="77777777" w:rsidR="00E17A97" w:rsidRPr="00C16C75" w:rsidRDefault="00E17A97" w:rsidP="00FF46DA">
      <w:pPr>
        <w:jc w:val="both"/>
        <w:rPr>
          <w:b/>
          <w:sz w:val="22"/>
          <w:szCs w:val="22"/>
        </w:rPr>
      </w:pPr>
    </w:p>
    <w:p w14:paraId="7F3C22F8" w14:textId="39A15627" w:rsidR="00D1567C" w:rsidRDefault="00D61AEE" w:rsidP="00216F24">
      <w:pPr>
        <w:ind w:left="-142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4</w:t>
      </w:r>
      <w:r w:rsidR="00F16D92" w:rsidRPr="00C16C75">
        <w:rPr>
          <w:b/>
          <w:sz w:val="22"/>
          <w:szCs w:val="22"/>
        </w:rPr>
        <w:t>.</w:t>
      </w:r>
      <w:r w:rsidR="00BE013D" w:rsidRPr="00C16C75">
        <w:rPr>
          <w:b/>
          <w:sz w:val="22"/>
          <w:szCs w:val="22"/>
        </w:rPr>
        <w:t xml:space="preserve"> </w:t>
      </w:r>
      <w:r w:rsidR="00F16D92" w:rsidRPr="00C16C75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110399BF" w14:textId="683ED7DC" w:rsidR="000D77D0" w:rsidRDefault="00E030BD" w:rsidP="000D77D0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E rendelet rendelkezéseit a </w:t>
      </w:r>
      <w:r w:rsidR="00676F38">
        <w:rPr>
          <w:sz w:val="22"/>
          <w:szCs w:val="22"/>
        </w:rPr>
        <w:t>hatálybalépést követően induló eljárásokban kell alkalmazni</w:t>
      </w:r>
      <w:r>
        <w:rPr>
          <w:sz w:val="22"/>
          <w:szCs w:val="22"/>
        </w:rPr>
        <w:t xml:space="preserve">. </w:t>
      </w:r>
    </w:p>
    <w:p w14:paraId="6934AB36" w14:textId="2E6FC5CA" w:rsidR="00D1567C" w:rsidRPr="00E030BD" w:rsidRDefault="00E030BD" w:rsidP="000D77D0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D1567C" w:rsidRPr="00E030BD">
        <w:rPr>
          <w:rFonts w:eastAsiaTheme="minorHAnsi"/>
          <w:sz w:val="22"/>
          <w:szCs w:val="22"/>
          <w:lang w:eastAsia="en-US"/>
        </w:rPr>
        <w:t>A rendelet kihirdetéséről a jegyző gondoskodik.</w:t>
      </w:r>
    </w:p>
    <w:p w14:paraId="2E0A06CF" w14:textId="77777777" w:rsidR="00E17A97" w:rsidRPr="00C16C75" w:rsidRDefault="00E17A97" w:rsidP="00D1567C">
      <w:pPr>
        <w:jc w:val="both"/>
        <w:rPr>
          <w:sz w:val="22"/>
          <w:szCs w:val="22"/>
        </w:rPr>
      </w:pPr>
    </w:p>
    <w:p w14:paraId="098DEA32" w14:textId="595EBC96" w:rsidR="00F16D92" w:rsidRPr="00C16C75" w:rsidRDefault="001E223F" w:rsidP="00F16D92">
      <w:pPr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Szentendre, </w:t>
      </w:r>
      <w:r w:rsidR="00676F38">
        <w:rPr>
          <w:sz w:val="22"/>
          <w:szCs w:val="22"/>
        </w:rPr>
        <w:t xml:space="preserve">2017. november </w:t>
      </w:r>
      <w:r w:rsidR="00AF1469">
        <w:rPr>
          <w:sz w:val="22"/>
          <w:szCs w:val="22"/>
        </w:rPr>
        <w:t>16</w:t>
      </w:r>
      <w:r w:rsidR="00676F38">
        <w:rPr>
          <w:sz w:val="22"/>
          <w:szCs w:val="22"/>
        </w:rPr>
        <w:t>.</w:t>
      </w:r>
    </w:p>
    <w:p w14:paraId="562EFE16" w14:textId="77777777" w:rsidR="005215DB" w:rsidRDefault="005215DB" w:rsidP="00F16D92">
      <w:pPr>
        <w:jc w:val="both"/>
        <w:rPr>
          <w:sz w:val="22"/>
          <w:szCs w:val="22"/>
        </w:rPr>
      </w:pPr>
    </w:p>
    <w:p w14:paraId="63D67C2A" w14:textId="77777777" w:rsidR="005215DB" w:rsidRPr="00C16C75" w:rsidRDefault="005215DB" w:rsidP="00F16D92">
      <w:pPr>
        <w:jc w:val="both"/>
        <w:rPr>
          <w:sz w:val="22"/>
          <w:szCs w:val="22"/>
        </w:rPr>
      </w:pPr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C16C75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C16C75">
        <w:rPr>
          <w:rFonts w:ascii="Times New Roman" w:hAnsi="Times New Roman"/>
          <w:b/>
          <w:sz w:val="22"/>
          <w:szCs w:val="22"/>
        </w:rPr>
        <w:t xml:space="preserve">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442B427" w14:textId="61537F27" w:rsidR="00F16D92" w:rsidRDefault="00F16D92" w:rsidP="00FE746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C16C75">
        <w:rPr>
          <w:rFonts w:ascii="Times New Roman" w:hAnsi="Times New Roman"/>
          <w:sz w:val="22"/>
          <w:szCs w:val="22"/>
        </w:rPr>
        <w:t>polgármester</w:t>
      </w:r>
      <w:proofErr w:type="gramEnd"/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43F77C0F" w14:textId="77777777" w:rsidR="006C316C" w:rsidRDefault="006C316C" w:rsidP="00FE746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085F31A8" w14:textId="77777777" w:rsidR="006C316C" w:rsidRDefault="006C316C" w:rsidP="00FE746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5245870" w14:textId="77777777" w:rsidR="00E17A97" w:rsidRDefault="006C316C" w:rsidP="00FE746D">
      <w:pPr>
        <w:pStyle w:val="WW-Csakszveg"/>
        <w:tabs>
          <w:tab w:val="left" w:pos="6120"/>
        </w:tabs>
        <w:rPr>
          <w:rFonts w:ascii="Times New Roman" w:hAnsi="Times New Roman"/>
          <w:b/>
          <w:sz w:val="22"/>
          <w:szCs w:val="22"/>
          <w:u w:val="single"/>
        </w:rPr>
      </w:pPr>
      <w:r w:rsidRPr="006C316C">
        <w:rPr>
          <w:rFonts w:ascii="Times New Roman" w:hAnsi="Times New Roman"/>
          <w:b/>
          <w:sz w:val="22"/>
          <w:szCs w:val="22"/>
          <w:u w:val="single"/>
        </w:rPr>
        <w:t>Záradék:</w:t>
      </w:r>
    </w:p>
    <w:p w14:paraId="3D5DEE35" w14:textId="0E61ACBD" w:rsidR="006C316C" w:rsidRPr="00E17A97" w:rsidRDefault="006C316C" w:rsidP="00FE746D">
      <w:pPr>
        <w:pStyle w:val="WW-Csakszveg"/>
        <w:tabs>
          <w:tab w:val="left" w:pos="612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Jelen rendelet 2017. </w:t>
      </w:r>
      <w:r w:rsidR="00E17A97">
        <w:rPr>
          <w:rFonts w:ascii="Times New Roman" w:hAnsi="Times New Roman"/>
          <w:sz w:val="22"/>
          <w:szCs w:val="22"/>
        </w:rPr>
        <w:t>november 21-én</w:t>
      </w:r>
      <w:r>
        <w:rPr>
          <w:rFonts w:ascii="Times New Roman" w:hAnsi="Times New Roman"/>
          <w:sz w:val="22"/>
          <w:szCs w:val="22"/>
        </w:rPr>
        <w:t xml:space="preserve"> került kihirdetésre.</w:t>
      </w:r>
    </w:p>
    <w:p w14:paraId="26182EB6" w14:textId="77777777" w:rsidR="006C316C" w:rsidRDefault="006C316C" w:rsidP="00FE746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045CB16C" w14:textId="199AF096" w:rsidR="006C316C" w:rsidRDefault="006C316C" w:rsidP="006C316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16C75">
        <w:rPr>
          <w:b/>
          <w:sz w:val="22"/>
          <w:szCs w:val="22"/>
        </w:rPr>
        <w:t>dr.</w:t>
      </w:r>
      <w:proofErr w:type="gramEnd"/>
      <w:r w:rsidRPr="00C16C75">
        <w:rPr>
          <w:b/>
          <w:sz w:val="22"/>
          <w:szCs w:val="22"/>
        </w:rPr>
        <w:t xml:space="preserve"> Gerendás Gábor</w:t>
      </w:r>
    </w:p>
    <w:p w14:paraId="730F1FF9" w14:textId="16691DB8" w:rsidR="006C316C" w:rsidRDefault="006C316C" w:rsidP="006C316C">
      <w:r w:rsidRPr="00C16C75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6C75">
        <w:rPr>
          <w:sz w:val="22"/>
          <w:szCs w:val="22"/>
        </w:rPr>
        <w:t xml:space="preserve">            </w:t>
      </w:r>
      <w:proofErr w:type="gramStart"/>
      <w:r w:rsidRPr="00C16C75">
        <w:rPr>
          <w:sz w:val="22"/>
          <w:szCs w:val="22"/>
        </w:rPr>
        <w:t>jegyző</w:t>
      </w:r>
      <w:proofErr w:type="gramEnd"/>
    </w:p>
    <w:p w14:paraId="08C4CCE5" w14:textId="4C0C065B" w:rsidR="006C316C" w:rsidRPr="00C16C75" w:rsidRDefault="006C316C" w:rsidP="00FE746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sectPr w:rsidR="006C316C" w:rsidRPr="00C16C75" w:rsidSect="00E17A97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711"/>
    <w:multiLevelType w:val="hybridMultilevel"/>
    <w:tmpl w:val="08723F96"/>
    <w:lvl w:ilvl="0" w:tplc="7EBC6B02">
      <w:start w:val="1"/>
      <w:numFmt w:val="decimal"/>
      <w:lvlText w:val="(%1)"/>
      <w:lvlJc w:val="left"/>
      <w:pPr>
        <w:ind w:left="1485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7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954129"/>
    <w:multiLevelType w:val="hybridMultilevel"/>
    <w:tmpl w:val="ECF40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F3C2518"/>
    <w:multiLevelType w:val="hybridMultilevel"/>
    <w:tmpl w:val="812031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DEE3154"/>
    <w:multiLevelType w:val="hybridMultilevel"/>
    <w:tmpl w:val="797294F2"/>
    <w:lvl w:ilvl="0" w:tplc="040E0017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397257"/>
    <w:multiLevelType w:val="hybridMultilevel"/>
    <w:tmpl w:val="3870B342"/>
    <w:lvl w:ilvl="0" w:tplc="C2A0EBC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8509A6"/>
    <w:multiLevelType w:val="hybridMultilevel"/>
    <w:tmpl w:val="8B04C000"/>
    <w:lvl w:ilvl="0" w:tplc="00000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2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</w:num>
  <w:num w:numId="2">
    <w:abstractNumId w:val="20"/>
  </w:num>
  <w:num w:numId="3">
    <w:abstractNumId w:val="32"/>
  </w:num>
  <w:num w:numId="4">
    <w:abstractNumId w:val="11"/>
    <w:lvlOverride w:ilvl="0">
      <w:startOverride w:val="1"/>
    </w:lvlOverride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26"/>
  </w:num>
  <w:num w:numId="10">
    <w:abstractNumId w:val="17"/>
  </w:num>
  <w:num w:numId="11">
    <w:abstractNumId w:val="31"/>
  </w:num>
  <w:num w:numId="12">
    <w:abstractNumId w:val="9"/>
  </w:num>
  <w:num w:numId="13">
    <w:abstractNumId w:val="6"/>
  </w:num>
  <w:num w:numId="14">
    <w:abstractNumId w:val="7"/>
  </w:num>
  <w:num w:numId="15">
    <w:abstractNumId w:val="19"/>
  </w:num>
  <w:num w:numId="16">
    <w:abstractNumId w:val="18"/>
  </w:num>
  <w:num w:numId="17">
    <w:abstractNumId w:val="2"/>
  </w:num>
  <w:num w:numId="18">
    <w:abstractNumId w:val="13"/>
  </w:num>
  <w:num w:numId="19">
    <w:abstractNumId w:val="29"/>
  </w:num>
  <w:num w:numId="20">
    <w:abstractNumId w:val="10"/>
  </w:num>
  <w:num w:numId="21">
    <w:abstractNumId w:val="16"/>
  </w:num>
  <w:num w:numId="22">
    <w:abstractNumId w:val="24"/>
  </w:num>
  <w:num w:numId="23">
    <w:abstractNumId w:val="5"/>
  </w:num>
  <w:num w:numId="24">
    <w:abstractNumId w:val="23"/>
  </w:num>
  <w:num w:numId="25">
    <w:abstractNumId w:val="28"/>
  </w:num>
  <w:num w:numId="26">
    <w:abstractNumId w:val="30"/>
  </w:num>
  <w:num w:numId="27">
    <w:abstractNumId w:val="25"/>
  </w:num>
  <w:num w:numId="28">
    <w:abstractNumId w:val="3"/>
  </w:num>
  <w:num w:numId="29">
    <w:abstractNumId w:val="0"/>
  </w:num>
  <w:num w:numId="30">
    <w:abstractNumId w:val="1"/>
  </w:num>
  <w:num w:numId="31">
    <w:abstractNumId w:val="21"/>
  </w:num>
  <w:num w:numId="32">
    <w:abstractNumId w:val="8"/>
  </w:num>
  <w:num w:numId="33">
    <w:abstractNumId w:val="4"/>
  </w:num>
  <w:num w:numId="34">
    <w:abstractNumId w:val="22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06E50"/>
    <w:rsid w:val="00020DA4"/>
    <w:rsid w:val="00033DFB"/>
    <w:rsid w:val="00035744"/>
    <w:rsid w:val="00052D50"/>
    <w:rsid w:val="000745EE"/>
    <w:rsid w:val="000854D3"/>
    <w:rsid w:val="000872E2"/>
    <w:rsid w:val="000A1DEF"/>
    <w:rsid w:val="000D694A"/>
    <w:rsid w:val="000D77D0"/>
    <w:rsid w:val="00103349"/>
    <w:rsid w:val="00135F61"/>
    <w:rsid w:val="001657A1"/>
    <w:rsid w:val="001D4391"/>
    <w:rsid w:val="001E223F"/>
    <w:rsid w:val="00203AAC"/>
    <w:rsid w:val="00207342"/>
    <w:rsid w:val="00216F24"/>
    <w:rsid w:val="002C554C"/>
    <w:rsid w:val="002E3BB1"/>
    <w:rsid w:val="00347739"/>
    <w:rsid w:val="0036219A"/>
    <w:rsid w:val="00362B6A"/>
    <w:rsid w:val="00373429"/>
    <w:rsid w:val="003A2B85"/>
    <w:rsid w:val="00411221"/>
    <w:rsid w:val="0048545F"/>
    <w:rsid w:val="004D486B"/>
    <w:rsid w:val="005215DB"/>
    <w:rsid w:val="00567CC2"/>
    <w:rsid w:val="005A5EC6"/>
    <w:rsid w:val="005D18CE"/>
    <w:rsid w:val="005F2594"/>
    <w:rsid w:val="0061001A"/>
    <w:rsid w:val="00611848"/>
    <w:rsid w:val="00616E15"/>
    <w:rsid w:val="00655928"/>
    <w:rsid w:val="00657D49"/>
    <w:rsid w:val="00675ABD"/>
    <w:rsid w:val="00676F38"/>
    <w:rsid w:val="00684CB1"/>
    <w:rsid w:val="006B388D"/>
    <w:rsid w:val="006C316C"/>
    <w:rsid w:val="006C3DA8"/>
    <w:rsid w:val="006C46E9"/>
    <w:rsid w:val="006E0876"/>
    <w:rsid w:val="006F3BB6"/>
    <w:rsid w:val="00711CBF"/>
    <w:rsid w:val="007151B6"/>
    <w:rsid w:val="00727901"/>
    <w:rsid w:val="007328F1"/>
    <w:rsid w:val="007509A0"/>
    <w:rsid w:val="007A1413"/>
    <w:rsid w:val="0081034B"/>
    <w:rsid w:val="00817C9D"/>
    <w:rsid w:val="0083681E"/>
    <w:rsid w:val="0086249D"/>
    <w:rsid w:val="008E192C"/>
    <w:rsid w:val="008E7949"/>
    <w:rsid w:val="009657DF"/>
    <w:rsid w:val="009762F6"/>
    <w:rsid w:val="0098173D"/>
    <w:rsid w:val="009A3301"/>
    <w:rsid w:val="009A4DAB"/>
    <w:rsid w:val="009B7376"/>
    <w:rsid w:val="00A34B5B"/>
    <w:rsid w:val="00A7192E"/>
    <w:rsid w:val="00AD6666"/>
    <w:rsid w:val="00AF1469"/>
    <w:rsid w:val="00AF2271"/>
    <w:rsid w:val="00AF74FF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A0078"/>
    <w:rsid w:val="00CE4663"/>
    <w:rsid w:val="00D1567C"/>
    <w:rsid w:val="00D27EBF"/>
    <w:rsid w:val="00D52B6B"/>
    <w:rsid w:val="00D61AEE"/>
    <w:rsid w:val="00D9506E"/>
    <w:rsid w:val="00DD254D"/>
    <w:rsid w:val="00DD3479"/>
    <w:rsid w:val="00DF7BCF"/>
    <w:rsid w:val="00E030BD"/>
    <w:rsid w:val="00E17A97"/>
    <w:rsid w:val="00E3012A"/>
    <w:rsid w:val="00E367FD"/>
    <w:rsid w:val="00EB23D1"/>
    <w:rsid w:val="00EB5C20"/>
    <w:rsid w:val="00ED00CF"/>
    <w:rsid w:val="00EF35E3"/>
    <w:rsid w:val="00F07B00"/>
    <w:rsid w:val="00F16D92"/>
    <w:rsid w:val="00F4200C"/>
    <w:rsid w:val="00F513C3"/>
    <w:rsid w:val="00F65EB1"/>
    <w:rsid w:val="00F80214"/>
    <w:rsid w:val="00F95D61"/>
    <w:rsid w:val="00FA282C"/>
    <w:rsid w:val="00FA2B2A"/>
    <w:rsid w:val="00FA65ED"/>
    <w:rsid w:val="00FB13A8"/>
    <w:rsid w:val="00FB54EE"/>
    <w:rsid w:val="00FE746D"/>
    <w:rsid w:val="00FF335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Lbjegyzet-karakterek">
    <w:name w:val="Lábjegyzet-karakterek"/>
    <w:rsid w:val="00E030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Lbjegyzet-karakterek">
    <w:name w:val="Lábjegyzet-karakterek"/>
    <w:rsid w:val="00E03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C783-8ADD-414E-A7A9-8BAD81E8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2017-11-17T08:40:00Z</cp:lastPrinted>
  <dcterms:created xsi:type="dcterms:W3CDTF">2017-11-17T08:45:00Z</dcterms:created>
  <dcterms:modified xsi:type="dcterms:W3CDTF">2017-11-17T08:45:00Z</dcterms:modified>
</cp:coreProperties>
</file>